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26" w:rsidRDefault="006B1E26" w:rsidP="006B1E2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49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ДОПОЛНИТЕЛЬНОЕ СОГЛАШЕНИЕ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6B1E26" w:rsidRDefault="006B1E26" w:rsidP="006B1E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027A4">
        <w:rPr>
          <w:rFonts w:ascii="Times New Roman" w:hAnsi="Times New Roman"/>
          <w:b/>
          <w:bCs/>
          <w:color w:val="000000"/>
          <w:sz w:val="28"/>
          <w:szCs w:val="28"/>
        </w:rPr>
        <w:t>к территориальному трехстороннему Соглашению</w:t>
      </w:r>
      <w:r w:rsidRPr="003027A4">
        <w:rPr>
          <w:rFonts w:ascii="Times New Roman" w:hAnsi="Times New Roman"/>
          <w:b/>
          <w:bCs/>
          <w:sz w:val="28"/>
          <w:szCs w:val="28"/>
        </w:rPr>
        <w:t xml:space="preserve"> между Администрацией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района, Ассоциацией «Территориальное объединение работодателей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Ельцовского</w:t>
      </w:r>
      <w:proofErr w:type="spellEnd"/>
      <w:r w:rsidRPr="003027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района»  </w:t>
      </w:r>
      <w:r w:rsidRPr="003027A4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3027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27A4">
        <w:rPr>
          <w:rFonts w:ascii="Times New Roman" w:hAnsi="Times New Roman"/>
          <w:b/>
          <w:sz w:val="28"/>
          <w:szCs w:val="28"/>
        </w:rPr>
        <w:t xml:space="preserve"> Алтайским краевым союзом организаций профсоюзов (Алтайским </w:t>
      </w:r>
      <w:proofErr w:type="spellStart"/>
      <w:r w:rsidRPr="003027A4">
        <w:rPr>
          <w:rFonts w:ascii="Times New Roman" w:hAnsi="Times New Roman"/>
          <w:b/>
          <w:sz w:val="28"/>
          <w:szCs w:val="28"/>
        </w:rPr>
        <w:t>крайсовпрофом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6B1E26" w:rsidRPr="003027A4" w:rsidRDefault="006B1E26" w:rsidP="006B1E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B1E26" w:rsidRPr="003027A4" w:rsidRDefault="006B1E26" w:rsidP="006B1E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Алтайского края (далее – Администрация), с одной стороны, </w:t>
      </w:r>
      <w:r>
        <w:rPr>
          <w:rFonts w:ascii="Times New Roman" w:hAnsi="Times New Roman"/>
          <w:sz w:val="28"/>
          <w:szCs w:val="28"/>
        </w:rPr>
        <w:t xml:space="preserve">Ассоциация «Территориальное объединение работодателей </w:t>
      </w:r>
      <w:proofErr w:type="spellStart"/>
      <w:r>
        <w:rPr>
          <w:rFonts w:ascii="Times New Roman" w:hAnsi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color w:val="333333"/>
          <w:sz w:val="28"/>
          <w:szCs w:val="28"/>
        </w:rPr>
        <w:t xml:space="preserve"> (далее – Работодатели), с другой стороны и </w:t>
      </w:r>
      <w:r>
        <w:rPr>
          <w:rFonts w:ascii="Times New Roman" w:hAnsi="Times New Roman"/>
          <w:sz w:val="28"/>
          <w:szCs w:val="28"/>
        </w:rPr>
        <w:t xml:space="preserve">Алтайский краевой союз организаций профсоюзов (Алтайский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770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райсовпроф</w:t>
      </w:r>
      <w:proofErr w:type="spellEnd"/>
      <w:r w:rsidRPr="00770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Профсоюз)</w:t>
      </w:r>
      <w:r>
        <w:rPr>
          <w:rFonts w:ascii="Times New Roman" w:hAnsi="Times New Roman"/>
          <w:color w:val="333333"/>
          <w:sz w:val="28"/>
          <w:szCs w:val="28"/>
        </w:rPr>
        <w:t xml:space="preserve">, с </w:t>
      </w:r>
      <w:r w:rsidRPr="00BA541F">
        <w:rPr>
          <w:rFonts w:ascii="Times New Roman" w:hAnsi="Times New Roman"/>
          <w:sz w:val="28"/>
          <w:szCs w:val="28"/>
        </w:rPr>
        <w:t xml:space="preserve">третьей стороны, </w:t>
      </w:r>
      <w:r w:rsidRPr="00BA541F">
        <w:rPr>
          <w:rFonts w:ascii="Times New Roman" w:hAnsi="Times New Roman"/>
          <w:color w:val="000000"/>
          <w:sz w:val="28"/>
          <w:szCs w:val="28"/>
        </w:rPr>
        <w:t xml:space="preserve">именуемые в дальнейшем Сторонами, руководствуясь Трудовым кодексом </w:t>
      </w:r>
      <w:r w:rsidRPr="00BA541F">
        <w:rPr>
          <w:rFonts w:ascii="Times New Roman" w:hAnsi="Times New Roman"/>
          <w:color w:val="000000"/>
          <w:sz w:val="28"/>
          <w:szCs w:val="28"/>
          <w:lang w:bidi="ru-RU"/>
        </w:rPr>
        <w:t xml:space="preserve">Российской Федерации, законом Алтайского края от 14.06.2007 № 55-ЗС </w:t>
      </w:r>
      <w:r w:rsidRPr="00BA541F">
        <w:rPr>
          <w:rStyle w:val="Bodytext2TimesNewRoman14ptBoldItalic"/>
          <w:b w:val="0"/>
          <w:i w:val="0"/>
        </w:rPr>
        <w:t>«О</w:t>
      </w:r>
      <w:r w:rsidRPr="00BA541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социальном партнерстве в Алтайском крае», </w:t>
      </w:r>
      <w:r w:rsidRPr="00BA541F">
        <w:rPr>
          <w:rFonts w:ascii="Times New Roman" w:hAnsi="Times New Roman"/>
          <w:color w:val="000000"/>
          <w:sz w:val="28"/>
          <w:szCs w:val="28"/>
        </w:rPr>
        <w:t xml:space="preserve">заключили  настоящее Дополнительное соглашение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A541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BA541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A6078">
        <w:rPr>
          <w:rFonts w:ascii="Times New Roman" w:hAnsi="Times New Roman"/>
          <w:bCs/>
          <w:color w:val="000000"/>
          <w:sz w:val="28"/>
          <w:szCs w:val="28"/>
        </w:rPr>
        <w:t>территориальному трехстороннему Соглашению</w:t>
      </w:r>
      <w:r w:rsidRPr="008A6078">
        <w:rPr>
          <w:rFonts w:ascii="Times New Roman" w:hAnsi="Times New Roman"/>
          <w:bCs/>
          <w:sz w:val="28"/>
          <w:szCs w:val="28"/>
        </w:rPr>
        <w:t xml:space="preserve"> между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607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Ельцовского</w:t>
      </w:r>
      <w:proofErr w:type="spellEnd"/>
      <w:r w:rsidRPr="008A6078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, Ассоциацией «Территориальное объединение работодателей </w:t>
      </w:r>
      <w:proofErr w:type="spellStart"/>
      <w:r>
        <w:rPr>
          <w:rFonts w:ascii="Times New Roman" w:hAnsi="Times New Roman"/>
          <w:bCs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 и </w:t>
      </w:r>
      <w:r w:rsidRPr="008A6078">
        <w:rPr>
          <w:rFonts w:ascii="Times New Roman" w:hAnsi="Times New Roman"/>
          <w:bCs/>
          <w:sz w:val="28"/>
          <w:szCs w:val="28"/>
        </w:rPr>
        <w:t xml:space="preserve"> </w:t>
      </w:r>
      <w:r w:rsidRPr="008A6078">
        <w:rPr>
          <w:rFonts w:ascii="Times New Roman" w:hAnsi="Times New Roman"/>
          <w:sz w:val="28"/>
          <w:szCs w:val="28"/>
        </w:rPr>
        <w:t xml:space="preserve">Алтайским краевым союзом организаций профсоюзов (Алтайским </w:t>
      </w:r>
      <w:proofErr w:type="spellStart"/>
      <w:r w:rsidRPr="008A6078">
        <w:rPr>
          <w:rFonts w:ascii="Times New Roman" w:hAnsi="Times New Roman"/>
          <w:sz w:val="28"/>
          <w:szCs w:val="28"/>
        </w:rPr>
        <w:t>крайсовпрофом</w:t>
      </w:r>
      <w:proofErr w:type="spellEnd"/>
      <w:r w:rsidRPr="008A6078">
        <w:rPr>
          <w:rFonts w:ascii="Times New Roman" w:hAnsi="Times New Roman"/>
          <w:bCs/>
          <w:sz w:val="28"/>
          <w:szCs w:val="28"/>
        </w:rPr>
        <w:t xml:space="preserve"> </w:t>
      </w:r>
      <w:r w:rsidRPr="008A6078">
        <w:rPr>
          <w:rFonts w:ascii="Times New Roman" w:hAnsi="Times New Roman"/>
          <w:sz w:val="28"/>
          <w:szCs w:val="28"/>
        </w:rPr>
        <w:t>на 2024-2026 годы,</w:t>
      </w:r>
      <w:r w:rsidRPr="00BA541F">
        <w:rPr>
          <w:rFonts w:ascii="Times New Roman" w:hAnsi="Times New Roman"/>
          <w:sz w:val="28"/>
          <w:szCs w:val="28"/>
        </w:rPr>
        <w:t xml:space="preserve"> регистрационный номер №</w:t>
      </w:r>
      <w:r>
        <w:rPr>
          <w:rFonts w:ascii="Times New Roman" w:hAnsi="Times New Roman"/>
          <w:sz w:val="28"/>
          <w:szCs w:val="28"/>
        </w:rPr>
        <w:t xml:space="preserve"> 746</w:t>
      </w:r>
      <w:r w:rsidRPr="00BA541F">
        <w:rPr>
          <w:rFonts w:ascii="Times New Roman" w:hAnsi="Times New Roman"/>
          <w:sz w:val="28"/>
          <w:szCs w:val="28"/>
        </w:rPr>
        <w:t xml:space="preserve"> (далее соответственно – Дополнительное соглашение, Соглашение) о нижеследующем: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1. Внести в Соглашение следующие изменения:</w:t>
      </w:r>
    </w:p>
    <w:p w:rsidR="006B1E26" w:rsidRPr="001144DC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4DC">
        <w:rPr>
          <w:rFonts w:ascii="Times New Roman" w:hAnsi="Times New Roman" w:cs="Times New Roman"/>
          <w:b/>
          <w:color w:val="000000"/>
          <w:sz w:val="28"/>
          <w:szCs w:val="28"/>
        </w:rPr>
        <w:t>В разделе I «Обязательства Администрации района»: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1.1.1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«1.1.1. обеспечивать функционирование рабочей группы по вопросам зар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ботной платы в составе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 и </w:t>
      </w:r>
      <w:r w:rsidRPr="00E56240">
        <w:rPr>
          <w:rFonts w:ascii="Times New Roman" w:hAnsi="Times New Roman" w:cs="Times New Roman"/>
          <w:sz w:val="28"/>
        </w:rPr>
        <w:t>рабоч</w:t>
      </w:r>
      <w:r>
        <w:rPr>
          <w:rFonts w:ascii="Times New Roman" w:hAnsi="Times New Roman" w:cs="Times New Roman"/>
          <w:sz w:val="28"/>
        </w:rPr>
        <w:t>ей</w:t>
      </w:r>
      <w:r w:rsidRPr="00E56240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ы</w:t>
      </w:r>
      <w:r w:rsidRPr="00E56240">
        <w:rPr>
          <w:rFonts w:ascii="Times New Roman" w:hAnsi="Times New Roman" w:cs="Times New Roman"/>
          <w:sz w:val="28"/>
        </w:rPr>
        <w:t xml:space="preserve"> межведомственной комиссии по противодействию нелегальной занятости в </w:t>
      </w:r>
      <w:proofErr w:type="spellStart"/>
      <w:r w:rsidRPr="00E56240">
        <w:rPr>
          <w:rFonts w:ascii="Times New Roman" w:hAnsi="Times New Roman" w:cs="Times New Roman"/>
          <w:sz w:val="28"/>
        </w:rPr>
        <w:t>Ельцовском</w:t>
      </w:r>
      <w:proofErr w:type="spellEnd"/>
      <w:r w:rsidRPr="00E56240">
        <w:rPr>
          <w:rFonts w:ascii="Times New Roman" w:hAnsi="Times New Roman" w:cs="Times New Roman"/>
          <w:sz w:val="28"/>
        </w:rPr>
        <w:t xml:space="preserve"> районе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принятых решений;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в подпункте 1.1.2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слова «прожиточного минимума» заменить словами «границы бедности»;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</w:t>
      </w:r>
      <w:r w:rsidRPr="00377F6F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«возложенных на Вооруженные Силы Российской Федерации» дополнить словами «или войска национальной гвардии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,»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в пункте 1.3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слова «В области» заменить словами «В сфере»;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1.3.1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«1.3.1. содействовать участию социальных партнеров в разработке и реализации политики в сфере занятости населения, в развитии трудового потенциала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E7B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Ельцовский</w:t>
      </w:r>
      <w:proofErr w:type="spellEnd"/>
      <w:r w:rsidRPr="006E7B5E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края;»;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1.3.3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«формировать баланс трудовых ресурсов» дополнить словами «, прогноз потребности экономики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Алтайского края в кадрах;»;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1.4.2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«осуществлять прогнозирование рынка труда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основе» дополнить словами «данных официальной статистической информации,»;</w:t>
      </w:r>
    </w:p>
    <w:p w:rsidR="006B1E26" w:rsidRPr="001144DC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14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разделе II «Обязательства Работодателей»: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2.1.1 изложить в следующей редакции: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«2.1.1.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2025 году темп роста средней заработной платы в организациях внебюджетного сектора экономики, где средняя заработная плата менее 40000 рублей, не ниже 120 %, в организациях, где средняя заработна</w:t>
      </w:r>
      <w:r>
        <w:rPr>
          <w:rFonts w:ascii="Times New Roman" w:hAnsi="Times New Roman" w:cs="Times New Roman"/>
          <w:color w:val="000000"/>
          <w:sz w:val="28"/>
          <w:szCs w:val="28"/>
        </w:rPr>
        <w:t>я плата более 40000 рублей и ме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нее 50000 рублей, не ниже 115 %, в организациях, где средняя заработная плата более 50000 рублей и менее 60000 рублей, не ниже 110 %,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организациях, где средняя заработная плата более 60000 рублей, обеспечивать индексацию заработной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платы в связи с ростом потребительских цен на товары и услуги;»;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2.2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7F6F">
        <w:rPr>
          <w:rFonts w:ascii="Times New Roman" w:hAnsi="Times New Roman" w:cs="Times New Roman"/>
          <w:color w:val="000000"/>
          <w:sz w:val="28"/>
          <w:szCs w:val="28"/>
        </w:rPr>
        <w:t xml:space="preserve"> «2.2.10.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80">
        <w:rPr>
          <w:rFonts w:ascii="Times New Roman" w:hAnsi="Times New Roman"/>
          <w:sz w:val="28"/>
          <w:szCs w:val="28"/>
        </w:rPr>
        <w:t>предусмотреть в коллективных договорах дополнительные социальные льготы и гарантии работникам, ближайшие родственники которых призваны на в</w:t>
      </w:r>
      <w:r w:rsidRPr="00847980">
        <w:rPr>
          <w:rFonts w:ascii="Times New Roman" w:hAnsi="Times New Roman"/>
          <w:sz w:val="28"/>
          <w:szCs w:val="28"/>
        </w:rPr>
        <w:t>о</w:t>
      </w:r>
      <w:r w:rsidRPr="00847980">
        <w:rPr>
          <w:rFonts w:ascii="Times New Roman" w:hAnsi="Times New Roman"/>
          <w:sz w:val="28"/>
          <w:szCs w:val="28"/>
        </w:rPr>
        <w:t>енную службу по мобилизации или проходящим военную службу по контракту о прохождении военной службы, заключенному в соответствии с п.7 ст.38 Федерального закона от 28.03.1998 № 53-ФЗ «О воинской обязанности и военной службе», либо заключившим контракт о добровольном содействии в выполнении задач, во</w:t>
      </w:r>
      <w:r w:rsidRPr="00847980">
        <w:rPr>
          <w:rFonts w:ascii="Times New Roman" w:hAnsi="Times New Roman"/>
          <w:sz w:val="28"/>
          <w:szCs w:val="28"/>
        </w:rPr>
        <w:t>з</w:t>
      </w:r>
      <w:r w:rsidRPr="00847980">
        <w:rPr>
          <w:rFonts w:ascii="Times New Roman" w:hAnsi="Times New Roman"/>
          <w:sz w:val="28"/>
          <w:szCs w:val="28"/>
        </w:rPr>
        <w:t>ложенных на Вооруженные Силы Российской Фед</w:t>
      </w:r>
      <w:r w:rsidRPr="00847980">
        <w:rPr>
          <w:rFonts w:ascii="Times New Roman" w:hAnsi="Times New Roman"/>
          <w:sz w:val="28"/>
          <w:szCs w:val="28"/>
        </w:rPr>
        <w:t>е</w:t>
      </w:r>
      <w:r w:rsidRPr="00847980">
        <w:rPr>
          <w:rFonts w:ascii="Times New Roman" w:hAnsi="Times New Roman"/>
          <w:sz w:val="28"/>
          <w:szCs w:val="28"/>
        </w:rPr>
        <w:t xml:space="preserve">рации или </w:t>
      </w:r>
      <w:r w:rsidRPr="00847980">
        <w:rPr>
          <w:rFonts w:ascii="Times New Roman" w:hAnsi="Times New Roman"/>
          <w:color w:val="000000"/>
          <w:sz w:val="28"/>
          <w:szCs w:val="28"/>
        </w:rPr>
        <w:t>войска национальной гвардии Российской Федерации;»;</w:t>
      </w:r>
    </w:p>
    <w:p w:rsidR="006B1E26" w:rsidRPr="00847980" w:rsidRDefault="006B1E26" w:rsidP="006B1E26">
      <w:pPr>
        <w:pStyle w:val="1"/>
        <w:shd w:val="clear" w:color="auto" w:fill="auto"/>
        <w:ind w:firstLine="0"/>
        <w:jc w:val="both"/>
      </w:pPr>
      <w:r w:rsidRPr="00847980">
        <w:rPr>
          <w:color w:val="000000"/>
          <w:lang w:eastAsia="ru-RU"/>
        </w:rPr>
        <w:t>дополнить раздел подпунктом 2.2.11. следующего содержания:</w:t>
      </w:r>
    </w:p>
    <w:p w:rsidR="006B1E26" w:rsidRPr="00847980" w:rsidRDefault="006B1E26" w:rsidP="006B1E26">
      <w:pPr>
        <w:pStyle w:val="1"/>
        <w:shd w:val="clear" w:color="auto" w:fill="auto"/>
        <w:ind w:firstLine="0"/>
        <w:jc w:val="both"/>
      </w:pPr>
      <w:r w:rsidRPr="00847980">
        <w:rPr>
          <w:color w:val="000000"/>
          <w:lang w:eastAsia="ru-RU"/>
        </w:rPr>
        <w:t>«2.2.11. предусматривать в коллективных договорах, соглашениях, локальных нормативных актах выплату материальной помощи работникам, призванным на военную службу по мобилизации или поступившим на военную службу по контракту о прохождении военной службы, заключенному в соответствии с пунктом 7 статьи 38 Федерального закона от 28.03.1998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приостановления действия трудового договора;»;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в пункте 2.3 слова «В области» заменить словами «В сфере»;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в подпункте 2.3.4 слова «включая информацию о локальных нормативных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актах, содержащих сведения о данных рабочих местах,» исключить;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в подпункте 2.4.1 слова «в соответствии с направляемыми опросными формами» заменить словами «в соответствии с порядком проведения опроса работодателей, установленным Правительством Российской Федерации»;</w:t>
      </w:r>
    </w:p>
    <w:p w:rsidR="006B1E26" w:rsidRPr="001144DC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144DC">
        <w:rPr>
          <w:rFonts w:ascii="Times New Roman" w:hAnsi="Times New Roman" w:cs="Times New Roman"/>
          <w:color w:val="000000"/>
          <w:sz w:val="28"/>
          <w:szCs w:val="28"/>
        </w:rPr>
        <w:t>подпункт 2.4.3 изложить в следующей редакции: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«2.4.3. принимать участие в мероприятиях, проводимых </w:t>
      </w:r>
      <w:r w:rsidRPr="006E7B5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Ельцовского</w:t>
      </w:r>
      <w:proofErr w:type="spellEnd"/>
      <w:r w:rsidRPr="006E7B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профессиональному самоопределению школьников в соответствии с потребностями регионального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рынка труда, в том числе в рамках «Фестиваля профессий»,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краевых акций: «Неделя без турникетов», «5-я трудовая»;»;</w:t>
      </w:r>
    </w:p>
    <w:p w:rsidR="006B1E26" w:rsidRPr="001144DC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14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разделе III «Обязательства Профсоюза»: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в подпункте 3.1.4 число «-70» исключить;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3.1.5 после слов «и в других случаях» дополнить словами «, предусмотренных трудовым законодательством;»;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3.2.2 после слов «возложенных на Вооруженные Силы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Федерации» дополнить словами «или войска национальной гвардии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Федерации,»;</w:t>
      </w:r>
    </w:p>
    <w:p w:rsidR="006B1E26" w:rsidRPr="002128D1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дополнить раздел подпунктом 3.2.9 следующего содержания: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«3.2.9. инициировать внесение в коллективные договоры, соглашения, локальные нормативные акты обязательств работодателей по выплате материальной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помощи работникам, призванным на военную службу по мобилизации или поступившим на военную службу по контракту о прохождении военной службы, заключенному в соответствии с пунктом 7 статьи 38 Федерального закона от 28.03.1998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Федерации, в период приостановления действия трудового договора.»;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3.3.1 после слов «возложенных на Вооруженные Силы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Федерации» дополнить словами «или войска национальной гвардии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Федерации;»;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подпункт 3.6.8 после слов «возложенных на Вооруженные Силы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Федерации» дополнить словами «или войска национальной гвардии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8D1">
        <w:rPr>
          <w:rFonts w:ascii="Times New Roman" w:hAnsi="Times New Roman" w:cs="Times New Roman"/>
          <w:color w:val="000000"/>
          <w:sz w:val="28"/>
          <w:szCs w:val="28"/>
        </w:rPr>
        <w:t>Федерации,»;</w:t>
      </w:r>
    </w:p>
    <w:p w:rsidR="006B1E26" w:rsidRDefault="006B1E26" w:rsidP="006B1E26">
      <w:pPr>
        <w:pStyle w:val="a3"/>
        <w:tabs>
          <w:tab w:val="left" w:pos="993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28D1">
        <w:rPr>
          <w:rFonts w:ascii="Times New Roman" w:hAnsi="Times New Roman" w:cs="Times New Roman"/>
          <w:color w:val="000000"/>
          <w:sz w:val="28"/>
          <w:szCs w:val="28"/>
        </w:rPr>
        <w:t>по тексту Соглашения слова «Фонд социального страхования» заменить словами «Фонд пенсионного и социального страхования» в соответствующем падеже.</w:t>
      </w:r>
    </w:p>
    <w:p w:rsidR="0038324E" w:rsidRDefault="0038324E"/>
    <w:sectPr w:rsidR="0038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26"/>
    <w:rsid w:val="0038324E"/>
    <w:rsid w:val="006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02D2-6BB0-4157-A24B-9E9DDE93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26"/>
    <w:pPr>
      <w:ind w:left="720"/>
      <w:contextualSpacing/>
    </w:pPr>
  </w:style>
  <w:style w:type="character" w:customStyle="1" w:styleId="Bodytext2TimesNewRoman14ptBoldItalic">
    <w:name w:val="Body text (2) + Times New Roman;14 pt;Bold;Italic"/>
    <w:rsid w:val="006B1E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link w:val="a5"/>
    <w:uiPriority w:val="1"/>
    <w:qFormat/>
    <w:rsid w:val="006B1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B1E26"/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текст1"/>
    <w:basedOn w:val="a"/>
    <w:link w:val="a6"/>
    <w:rsid w:val="006B1E26"/>
    <w:pPr>
      <w:shd w:val="clear" w:color="auto" w:fill="FFFFFF"/>
      <w:suppressAutoHyphens/>
      <w:autoSpaceDE/>
      <w:autoSpaceDN/>
      <w:adjustRightInd/>
      <w:ind w:firstLine="400"/>
      <w:jc w:val="left"/>
    </w:pPr>
    <w:rPr>
      <w:rFonts w:ascii="Times New Roman" w:hAnsi="Times New Roman" w:cs="Times New Roman"/>
      <w:kern w:val="2"/>
      <w:sz w:val="28"/>
      <w:szCs w:val="28"/>
      <w:lang w:val="x-none" w:eastAsia="zh-CN" w:bidi="hi-IN"/>
    </w:rPr>
  </w:style>
  <w:style w:type="character" w:customStyle="1" w:styleId="a6">
    <w:name w:val="Основной текст_"/>
    <w:link w:val="1"/>
    <w:rsid w:val="006B1E26"/>
    <w:rPr>
      <w:rFonts w:ascii="Times New Roman" w:eastAsia="Times New Roman" w:hAnsi="Times New Roman" w:cs="Times New Roman"/>
      <w:kern w:val="2"/>
      <w:sz w:val="28"/>
      <w:szCs w:val="28"/>
      <w:shd w:val="clear" w:color="auto" w:fill="FFFFFF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2025-02-24T04:19:00Z</dcterms:created>
  <dcterms:modified xsi:type="dcterms:W3CDTF">2025-02-24T04:20:00Z</dcterms:modified>
</cp:coreProperties>
</file>