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31" w:rsidRDefault="00031831" w:rsidP="00031831">
      <w:pPr>
        <w:jc w:val="center"/>
        <w:rPr>
          <w:bCs/>
          <w:spacing w:val="-20"/>
          <w:szCs w:val="28"/>
        </w:rPr>
      </w:pPr>
      <w:r>
        <w:rPr>
          <w:b/>
          <w:spacing w:val="-20"/>
          <w:szCs w:val="28"/>
        </w:rPr>
        <w:t>РОССИЙСКАЯ ФЕДЕРАЦИЯ</w:t>
      </w:r>
    </w:p>
    <w:p w:rsidR="00031831" w:rsidRDefault="00031831" w:rsidP="00031831">
      <w:pPr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АДМИНИСТРАЦИЯ  ЕЛЬЦОВСКОГО РАЙОНА</w:t>
      </w:r>
    </w:p>
    <w:p w:rsidR="00031831" w:rsidRDefault="00031831" w:rsidP="00031831">
      <w:pPr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АЛТАЙСКОГО КРАЯ</w:t>
      </w:r>
    </w:p>
    <w:p w:rsidR="00031831" w:rsidRDefault="00031831" w:rsidP="00031831">
      <w:pPr>
        <w:jc w:val="center"/>
        <w:rPr>
          <w:b/>
          <w:szCs w:val="28"/>
        </w:rPr>
      </w:pPr>
    </w:p>
    <w:p w:rsidR="00031831" w:rsidRPr="00DE7D04" w:rsidRDefault="00031831" w:rsidP="00031831">
      <w:pPr>
        <w:jc w:val="center"/>
        <w:rPr>
          <w:b/>
          <w:szCs w:val="28"/>
        </w:rPr>
      </w:pPr>
      <w:r w:rsidRPr="00DE7D04">
        <w:rPr>
          <w:b/>
          <w:szCs w:val="28"/>
        </w:rPr>
        <w:t>П</w:t>
      </w:r>
      <w:r>
        <w:rPr>
          <w:b/>
          <w:szCs w:val="28"/>
        </w:rPr>
        <w:t xml:space="preserve"> </w:t>
      </w:r>
      <w:r w:rsidRPr="00DE7D04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DE7D04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Pr="00DE7D04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Pr="00DE7D04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DE7D04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DE7D04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DE7D04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DE7D04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DE7D04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DE7D04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DE7D04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DE7D04">
        <w:rPr>
          <w:b/>
          <w:szCs w:val="28"/>
        </w:rPr>
        <w:t>Е</w:t>
      </w:r>
    </w:p>
    <w:p w:rsidR="00031831" w:rsidRDefault="00031831" w:rsidP="00031831">
      <w:pPr>
        <w:rPr>
          <w:b/>
          <w:spacing w:val="-20"/>
          <w:szCs w:val="28"/>
        </w:rPr>
      </w:pPr>
    </w:p>
    <w:p w:rsidR="00031831" w:rsidRDefault="00031831" w:rsidP="00031831">
      <w:pPr>
        <w:rPr>
          <w:bCs/>
          <w:spacing w:val="-20"/>
          <w:szCs w:val="28"/>
        </w:rPr>
      </w:pPr>
      <w:r>
        <w:rPr>
          <w:bCs/>
          <w:spacing w:val="-20"/>
          <w:szCs w:val="28"/>
        </w:rPr>
        <w:t xml:space="preserve">      07.052015                                                         с. Ельцовка                                                              № 194</w:t>
      </w:r>
    </w:p>
    <w:p w:rsidR="00031831" w:rsidRDefault="00031831" w:rsidP="00031831">
      <w:pPr>
        <w:jc w:val="center"/>
        <w:rPr>
          <w:b/>
          <w:bCs/>
          <w:spacing w:val="-20"/>
          <w:szCs w:val="28"/>
        </w:rPr>
      </w:pPr>
    </w:p>
    <w:tbl>
      <w:tblPr>
        <w:tblW w:w="0" w:type="auto"/>
        <w:tblLook w:val="01E0"/>
      </w:tblPr>
      <w:tblGrid>
        <w:gridCol w:w="4654"/>
      </w:tblGrid>
      <w:tr w:rsidR="00031831" w:rsidRPr="00113344" w:rsidTr="002123E0">
        <w:trPr>
          <w:trHeight w:val="975"/>
        </w:trPr>
        <w:tc>
          <w:tcPr>
            <w:tcW w:w="4654" w:type="dxa"/>
          </w:tcPr>
          <w:p w:rsidR="00031831" w:rsidRPr="00113344" w:rsidRDefault="00031831" w:rsidP="00031831">
            <w:pPr>
              <w:jc w:val="both"/>
              <w:rPr>
                <w:bCs/>
                <w:spacing w:val="-20"/>
                <w:szCs w:val="28"/>
              </w:rPr>
            </w:pPr>
            <w:r w:rsidRPr="00113344">
              <w:rPr>
                <w:bCs/>
                <w:spacing w:val="-20"/>
                <w:szCs w:val="28"/>
              </w:rPr>
              <w:t>Об утверждени</w:t>
            </w:r>
            <w:r>
              <w:rPr>
                <w:bCs/>
                <w:spacing w:val="-20"/>
                <w:szCs w:val="28"/>
              </w:rPr>
              <w:t xml:space="preserve">и  целевой  программы «Развитие  </w:t>
            </w:r>
            <w:r w:rsidRPr="00113344">
              <w:rPr>
                <w:bCs/>
                <w:spacing w:val="-20"/>
                <w:szCs w:val="28"/>
              </w:rPr>
              <w:t>сельского туризма в Ельцовском  районе на 2015-2020 годы»</w:t>
            </w:r>
          </w:p>
          <w:p w:rsidR="00031831" w:rsidRPr="00113344" w:rsidRDefault="00031831" w:rsidP="002123E0">
            <w:pPr>
              <w:jc w:val="both"/>
              <w:rPr>
                <w:bCs/>
                <w:spacing w:val="-20"/>
                <w:szCs w:val="28"/>
              </w:rPr>
            </w:pPr>
          </w:p>
        </w:tc>
      </w:tr>
    </w:tbl>
    <w:p w:rsidR="00031831" w:rsidRDefault="00031831" w:rsidP="00031831">
      <w:pPr>
        <w:jc w:val="center"/>
        <w:rPr>
          <w:b/>
          <w:bCs/>
          <w:spacing w:val="-20"/>
          <w:szCs w:val="28"/>
        </w:rPr>
      </w:pPr>
    </w:p>
    <w:p w:rsidR="00031831" w:rsidRDefault="00031831" w:rsidP="00031831">
      <w:pPr>
        <w:autoSpaceDE w:val="0"/>
        <w:autoSpaceDN w:val="0"/>
        <w:adjustRightInd w:val="0"/>
        <w:jc w:val="both"/>
        <w:rPr>
          <w:bCs/>
          <w:spacing w:val="-20"/>
          <w:szCs w:val="28"/>
        </w:rPr>
      </w:pPr>
      <w:r>
        <w:rPr>
          <w:sz w:val="26"/>
          <w:szCs w:val="26"/>
        </w:rPr>
        <w:t xml:space="preserve">                  В целях современного туристического развития  Ельцовского района, в соответствии  с постановлением Администрации края от 23.09.2013 № 502 «</w:t>
      </w:r>
      <w:r>
        <w:rPr>
          <w:rFonts w:hint="eastAsia"/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разработки</w:t>
      </w:r>
      <w:r>
        <w:rPr>
          <w:sz w:val="26"/>
          <w:szCs w:val="26"/>
        </w:rPr>
        <w:t xml:space="preserve">, </w:t>
      </w:r>
      <w:r>
        <w:rPr>
          <w:rFonts w:hint="eastAsia"/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оценки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эффективности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Алтайского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края</w:t>
      </w:r>
      <w:r>
        <w:rPr>
          <w:sz w:val="26"/>
          <w:szCs w:val="26"/>
        </w:rPr>
        <w:t>»</w:t>
      </w:r>
      <w:r>
        <w:rPr>
          <w:bCs/>
          <w:spacing w:val="-20"/>
          <w:szCs w:val="28"/>
        </w:rPr>
        <w:t xml:space="preserve"> </w:t>
      </w:r>
    </w:p>
    <w:p w:rsidR="00031831" w:rsidRDefault="00031831" w:rsidP="00031831">
      <w:pPr>
        <w:autoSpaceDE w:val="0"/>
        <w:autoSpaceDN w:val="0"/>
        <w:adjustRightInd w:val="0"/>
        <w:jc w:val="both"/>
        <w:rPr>
          <w:bCs/>
          <w:spacing w:val="-20"/>
          <w:szCs w:val="28"/>
        </w:rPr>
      </w:pPr>
      <w:r>
        <w:rPr>
          <w:bCs/>
          <w:spacing w:val="-20"/>
          <w:szCs w:val="28"/>
        </w:rPr>
        <w:t>п о с т а  н о в л я ю:</w:t>
      </w:r>
    </w:p>
    <w:p w:rsidR="00031831" w:rsidRDefault="00031831" w:rsidP="00031831">
      <w:pPr>
        <w:autoSpaceDE w:val="0"/>
        <w:autoSpaceDN w:val="0"/>
        <w:adjustRightInd w:val="0"/>
        <w:rPr>
          <w:sz w:val="26"/>
          <w:szCs w:val="26"/>
        </w:rPr>
      </w:pPr>
    </w:p>
    <w:p w:rsidR="00031831" w:rsidRDefault="00031831" w:rsidP="000318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hint="eastAsia"/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прилагаемую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государственную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программу</w:t>
      </w:r>
      <w:r>
        <w:rPr>
          <w:sz w:val="26"/>
          <w:szCs w:val="26"/>
        </w:rPr>
        <w:t xml:space="preserve"> Ельцовского района «</w:t>
      </w:r>
      <w:r>
        <w:rPr>
          <w:rFonts w:hint="eastAsia"/>
          <w:sz w:val="26"/>
          <w:szCs w:val="26"/>
        </w:rPr>
        <w:t>Развитие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туризма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в</w:t>
      </w:r>
      <w:r>
        <w:rPr>
          <w:sz w:val="26"/>
          <w:szCs w:val="26"/>
        </w:rPr>
        <w:t xml:space="preserve"> Ельцовском районе  </w:t>
      </w:r>
      <w:r>
        <w:rPr>
          <w:rFonts w:hint="eastAsia"/>
          <w:sz w:val="26"/>
          <w:szCs w:val="26"/>
        </w:rPr>
        <w:t>Алтайско</w:t>
      </w:r>
      <w:r>
        <w:rPr>
          <w:sz w:val="26"/>
          <w:szCs w:val="26"/>
        </w:rPr>
        <w:t xml:space="preserve">го </w:t>
      </w:r>
      <w:r>
        <w:rPr>
          <w:rFonts w:hint="eastAsia"/>
          <w:sz w:val="26"/>
          <w:szCs w:val="26"/>
        </w:rPr>
        <w:t>кра</w:t>
      </w:r>
      <w:r>
        <w:rPr>
          <w:sz w:val="26"/>
          <w:szCs w:val="26"/>
        </w:rPr>
        <w:t xml:space="preserve">я» </w:t>
      </w:r>
      <w:r>
        <w:rPr>
          <w:rFonts w:hint="eastAsia"/>
          <w:sz w:val="26"/>
          <w:szCs w:val="26"/>
        </w:rPr>
        <w:t>на</w:t>
      </w:r>
      <w:r>
        <w:rPr>
          <w:sz w:val="26"/>
          <w:szCs w:val="26"/>
        </w:rPr>
        <w:t xml:space="preserve"> 2015 - 2020 </w:t>
      </w:r>
      <w:r>
        <w:rPr>
          <w:rFonts w:hint="eastAsia"/>
          <w:sz w:val="26"/>
          <w:szCs w:val="26"/>
        </w:rPr>
        <w:t>годы</w:t>
      </w:r>
      <w:r>
        <w:rPr>
          <w:sz w:val="26"/>
          <w:szCs w:val="26"/>
        </w:rPr>
        <w:t>.</w:t>
      </w:r>
    </w:p>
    <w:p w:rsidR="00031831" w:rsidRDefault="00031831" w:rsidP="00031831">
      <w:pPr>
        <w:jc w:val="both"/>
        <w:rPr>
          <w:bCs/>
          <w:szCs w:val="28"/>
        </w:rPr>
      </w:pPr>
      <w:r>
        <w:rPr>
          <w:bCs/>
          <w:szCs w:val="28"/>
        </w:rPr>
        <w:t>2. Контроль за исполнением данного постановления возложить на заместителя главы района по экономике Ширяеву Е.В.</w:t>
      </w:r>
    </w:p>
    <w:p w:rsidR="007A4E07" w:rsidRDefault="007A4E07" w:rsidP="00031831">
      <w:pPr>
        <w:jc w:val="both"/>
        <w:rPr>
          <w:bCs/>
          <w:szCs w:val="28"/>
        </w:rPr>
      </w:pPr>
    </w:p>
    <w:p w:rsidR="007A4E07" w:rsidRDefault="007A4E07" w:rsidP="00031831">
      <w:pPr>
        <w:jc w:val="both"/>
        <w:rPr>
          <w:bCs/>
          <w:szCs w:val="28"/>
        </w:rPr>
      </w:pPr>
    </w:p>
    <w:p w:rsidR="00031831" w:rsidRDefault="00031831" w:rsidP="00031831">
      <w:pPr>
        <w:rPr>
          <w:bCs/>
          <w:szCs w:val="28"/>
        </w:rPr>
      </w:pPr>
    </w:p>
    <w:p w:rsidR="00031831" w:rsidRDefault="00031831" w:rsidP="00031831">
      <w:pPr>
        <w:rPr>
          <w:bCs/>
          <w:spacing w:val="-20"/>
        </w:rPr>
      </w:pPr>
      <w:r>
        <w:rPr>
          <w:bCs/>
          <w:spacing w:val="-20"/>
        </w:rPr>
        <w:t xml:space="preserve"> Глава Администрации  района                                                                                              А.И. Косарев</w:t>
      </w:r>
    </w:p>
    <w:p w:rsidR="00031831" w:rsidRDefault="00031831" w:rsidP="00031831">
      <w:pPr>
        <w:rPr>
          <w:bCs/>
          <w:spacing w:val="-20"/>
        </w:rPr>
      </w:pPr>
    </w:p>
    <w:p w:rsidR="00031831" w:rsidRDefault="00031831" w:rsidP="00031831">
      <w:pPr>
        <w:rPr>
          <w:bCs/>
          <w:spacing w:val="-20"/>
        </w:rPr>
      </w:pPr>
    </w:p>
    <w:p w:rsidR="00031831" w:rsidRDefault="00031831" w:rsidP="00031831">
      <w:pPr>
        <w:rPr>
          <w:bCs/>
          <w:spacing w:val="-20"/>
        </w:rPr>
      </w:pPr>
    </w:p>
    <w:p w:rsidR="00031831" w:rsidRDefault="00031831" w:rsidP="00031831">
      <w:pPr>
        <w:rPr>
          <w:bCs/>
          <w:spacing w:val="-20"/>
        </w:rPr>
      </w:pPr>
    </w:p>
    <w:p w:rsidR="00031831" w:rsidRDefault="00031831" w:rsidP="00031831">
      <w:pPr>
        <w:rPr>
          <w:bCs/>
          <w:spacing w:val="-20"/>
        </w:rPr>
      </w:pPr>
    </w:p>
    <w:p w:rsidR="00031831" w:rsidRDefault="00031831" w:rsidP="00031831">
      <w:pPr>
        <w:rPr>
          <w:bCs/>
          <w:spacing w:val="-20"/>
        </w:rPr>
      </w:pPr>
    </w:p>
    <w:p w:rsidR="00031831" w:rsidRDefault="00031831" w:rsidP="00031831">
      <w:pPr>
        <w:rPr>
          <w:bCs/>
          <w:spacing w:val="-20"/>
        </w:rPr>
      </w:pPr>
    </w:p>
    <w:p w:rsidR="00031831" w:rsidRDefault="00031831" w:rsidP="00031831">
      <w:pPr>
        <w:rPr>
          <w:bCs/>
          <w:spacing w:val="-20"/>
        </w:rPr>
      </w:pPr>
    </w:p>
    <w:p w:rsidR="00031831" w:rsidRDefault="00031831" w:rsidP="00031831">
      <w:pPr>
        <w:rPr>
          <w:bCs/>
          <w:spacing w:val="-20"/>
        </w:rPr>
      </w:pPr>
    </w:p>
    <w:p w:rsidR="00031831" w:rsidRDefault="00031831" w:rsidP="00031831">
      <w:pPr>
        <w:rPr>
          <w:bCs/>
          <w:spacing w:val="-20"/>
        </w:rPr>
      </w:pPr>
    </w:p>
    <w:p w:rsidR="00031831" w:rsidRDefault="00031831" w:rsidP="00031831">
      <w:pPr>
        <w:rPr>
          <w:bCs/>
          <w:spacing w:val="-20"/>
        </w:rPr>
      </w:pPr>
    </w:p>
    <w:p w:rsidR="00031831" w:rsidRDefault="00031831" w:rsidP="00031831">
      <w:pPr>
        <w:rPr>
          <w:bCs/>
          <w:spacing w:val="-20"/>
        </w:rPr>
      </w:pPr>
    </w:p>
    <w:p w:rsidR="00031831" w:rsidRDefault="00031831" w:rsidP="00031831">
      <w:pPr>
        <w:rPr>
          <w:bCs/>
          <w:spacing w:val="-20"/>
        </w:rPr>
      </w:pPr>
    </w:p>
    <w:p w:rsidR="00031831" w:rsidRDefault="00031831" w:rsidP="00031831">
      <w:pPr>
        <w:rPr>
          <w:bCs/>
          <w:spacing w:val="-20"/>
        </w:rPr>
      </w:pPr>
    </w:p>
    <w:p w:rsidR="00031831" w:rsidRDefault="00031831" w:rsidP="00031831">
      <w:pPr>
        <w:rPr>
          <w:bCs/>
          <w:spacing w:val="-20"/>
        </w:rPr>
      </w:pPr>
      <w:r>
        <w:rPr>
          <w:bCs/>
          <w:spacing w:val="-20"/>
        </w:rPr>
        <w:br w:type="page"/>
      </w:r>
    </w:p>
    <w:p w:rsidR="00031831" w:rsidRDefault="00031831" w:rsidP="00031831"/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</w:tblGrid>
      <w:tr w:rsidR="00031831" w:rsidRPr="003D0B86" w:rsidTr="002123E0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031831" w:rsidRPr="003D0B86" w:rsidRDefault="00031831" w:rsidP="002123E0">
            <w:pPr>
              <w:ind w:firstLine="709"/>
              <w:contextualSpacing/>
              <w:jc w:val="right"/>
              <w:rPr>
                <w:sz w:val="24"/>
                <w:szCs w:val="24"/>
              </w:rPr>
            </w:pPr>
            <w:r w:rsidRPr="003D0B86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Pr="003D0B86">
              <w:rPr>
                <w:sz w:val="24"/>
                <w:szCs w:val="24"/>
              </w:rPr>
              <w:t xml:space="preserve"> </w:t>
            </w:r>
          </w:p>
          <w:p w:rsidR="00031831" w:rsidRPr="003D0B86" w:rsidRDefault="00031831" w:rsidP="002123E0">
            <w:pPr>
              <w:contextualSpacing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к пост</w:t>
            </w:r>
            <w:r w:rsidRPr="003D0B86">
              <w:rPr>
                <w:sz w:val="24"/>
                <w:szCs w:val="24"/>
              </w:rPr>
              <w:t xml:space="preserve">ановлению Администрации района от </w:t>
            </w:r>
            <w:r>
              <w:rPr>
                <w:sz w:val="24"/>
                <w:szCs w:val="24"/>
              </w:rPr>
              <w:t>07.05.2015</w:t>
            </w:r>
            <w:r w:rsidRPr="003D0B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D0B86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194</w:t>
            </w:r>
          </w:p>
        </w:tc>
      </w:tr>
    </w:tbl>
    <w:p w:rsidR="00031831" w:rsidRDefault="00031831" w:rsidP="00031831">
      <w:pPr>
        <w:ind w:firstLine="709"/>
        <w:contextualSpacing/>
        <w:jc w:val="center"/>
        <w:rPr>
          <w:szCs w:val="28"/>
        </w:rPr>
      </w:pPr>
    </w:p>
    <w:p w:rsidR="00031831" w:rsidRDefault="00031831" w:rsidP="00031831">
      <w:pPr>
        <w:ind w:firstLine="709"/>
        <w:contextualSpacing/>
        <w:jc w:val="center"/>
        <w:rPr>
          <w:szCs w:val="28"/>
        </w:rPr>
      </w:pPr>
      <w:r>
        <w:rPr>
          <w:szCs w:val="28"/>
        </w:rPr>
        <w:t>М</w:t>
      </w:r>
      <w:r w:rsidRPr="008E08AE">
        <w:rPr>
          <w:szCs w:val="28"/>
        </w:rPr>
        <w:t>униципальн</w:t>
      </w:r>
      <w:r>
        <w:rPr>
          <w:szCs w:val="28"/>
        </w:rPr>
        <w:t>ая</w:t>
      </w:r>
      <w:r w:rsidRPr="008E08AE">
        <w:rPr>
          <w:szCs w:val="28"/>
        </w:rPr>
        <w:t xml:space="preserve"> целев</w:t>
      </w:r>
      <w:r>
        <w:rPr>
          <w:szCs w:val="28"/>
        </w:rPr>
        <w:t>ая программа</w:t>
      </w:r>
      <w:r w:rsidRPr="008E08AE">
        <w:rPr>
          <w:szCs w:val="28"/>
        </w:rPr>
        <w:t xml:space="preserve"> «</w:t>
      </w:r>
      <w:r w:rsidRPr="00520502">
        <w:rPr>
          <w:szCs w:val="28"/>
        </w:rPr>
        <w:t>Развитие  туризма</w:t>
      </w:r>
    </w:p>
    <w:p w:rsidR="00031831" w:rsidRDefault="00031831" w:rsidP="00031831">
      <w:pPr>
        <w:ind w:firstLine="709"/>
        <w:contextualSpacing/>
        <w:jc w:val="center"/>
        <w:rPr>
          <w:szCs w:val="28"/>
        </w:rPr>
      </w:pPr>
      <w:r w:rsidRPr="00520502">
        <w:rPr>
          <w:szCs w:val="28"/>
        </w:rPr>
        <w:t xml:space="preserve">в </w:t>
      </w:r>
      <w:r>
        <w:rPr>
          <w:szCs w:val="28"/>
        </w:rPr>
        <w:t xml:space="preserve">Ельцовском районе </w:t>
      </w:r>
      <w:r w:rsidRPr="00520502">
        <w:rPr>
          <w:szCs w:val="28"/>
        </w:rPr>
        <w:t xml:space="preserve">Алтайского края» на </w:t>
      </w:r>
      <w:r>
        <w:rPr>
          <w:szCs w:val="28"/>
        </w:rPr>
        <w:t xml:space="preserve">2015 - </w:t>
      </w:r>
      <w:r w:rsidRPr="00520502">
        <w:rPr>
          <w:szCs w:val="28"/>
        </w:rPr>
        <w:t>20</w:t>
      </w:r>
      <w:r>
        <w:rPr>
          <w:szCs w:val="28"/>
        </w:rPr>
        <w:t>20 годы</w:t>
      </w:r>
    </w:p>
    <w:p w:rsidR="00031831" w:rsidRDefault="00031831" w:rsidP="00031831">
      <w:pPr>
        <w:ind w:firstLine="709"/>
        <w:contextualSpacing/>
        <w:jc w:val="center"/>
        <w:rPr>
          <w:szCs w:val="28"/>
        </w:rPr>
      </w:pPr>
    </w:p>
    <w:p w:rsidR="00031831" w:rsidRPr="003D0B86" w:rsidRDefault="00031831" w:rsidP="00031831">
      <w:pPr>
        <w:ind w:firstLine="709"/>
        <w:contextualSpacing/>
        <w:jc w:val="center"/>
        <w:rPr>
          <w:szCs w:val="28"/>
        </w:rPr>
      </w:pPr>
      <w:r w:rsidRPr="003D0B86">
        <w:rPr>
          <w:szCs w:val="28"/>
        </w:rPr>
        <w:t>ПАСПОРТ</w:t>
      </w:r>
    </w:p>
    <w:p w:rsidR="00031831" w:rsidRDefault="00031831" w:rsidP="00031831">
      <w:pPr>
        <w:ind w:firstLine="709"/>
        <w:contextualSpacing/>
        <w:jc w:val="center"/>
        <w:rPr>
          <w:szCs w:val="28"/>
        </w:rPr>
      </w:pPr>
      <w:r w:rsidRPr="003D0B86">
        <w:rPr>
          <w:szCs w:val="28"/>
        </w:rPr>
        <w:t>муниципальной целевой программы</w:t>
      </w:r>
      <w:r>
        <w:rPr>
          <w:szCs w:val="28"/>
        </w:rPr>
        <w:t xml:space="preserve"> </w:t>
      </w:r>
      <w:r w:rsidRPr="003D0B86">
        <w:rPr>
          <w:szCs w:val="28"/>
        </w:rPr>
        <w:t>«Развитие туризма в</w:t>
      </w:r>
      <w:r>
        <w:rPr>
          <w:szCs w:val="28"/>
        </w:rPr>
        <w:t xml:space="preserve"> Ельцовском</w:t>
      </w:r>
      <w:r w:rsidRPr="003D0B86">
        <w:rPr>
          <w:szCs w:val="28"/>
        </w:rPr>
        <w:t xml:space="preserve"> районе Алтайского края» на 201</w:t>
      </w:r>
      <w:r>
        <w:rPr>
          <w:szCs w:val="28"/>
        </w:rPr>
        <w:t>5</w:t>
      </w:r>
      <w:r w:rsidRPr="003D0B86">
        <w:rPr>
          <w:szCs w:val="28"/>
        </w:rPr>
        <w:t>-20</w:t>
      </w:r>
      <w:r>
        <w:rPr>
          <w:szCs w:val="28"/>
        </w:rPr>
        <w:t>20</w:t>
      </w:r>
      <w:r w:rsidRPr="003D0B86">
        <w:rPr>
          <w:szCs w:val="28"/>
        </w:rPr>
        <w:t xml:space="preserve"> годы</w:t>
      </w:r>
    </w:p>
    <w:p w:rsidR="00031831" w:rsidRPr="00520502" w:rsidRDefault="00031831" w:rsidP="00031831">
      <w:pPr>
        <w:ind w:firstLine="709"/>
        <w:contextualSpacing/>
        <w:jc w:val="both"/>
        <w:rPr>
          <w:b/>
          <w:bCs/>
          <w:szCs w:val="28"/>
        </w:rPr>
      </w:pPr>
      <w:r w:rsidRPr="00520502">
        <w:rPr>
          <w:szCs w:val="28"/>
        </w:rPr>
        <w:t> </w:t>
      </w:r>
      <w:r w:rsidRPr="00520502">
        <w:rPr>
          <w:b/>
          <w:bCs/>
          <w:szCs w:val="28"/>
        </w:rPr>
        <w:t xml:space="preserve">                                            </w:t>
      </w:r>
      <w:r w:rsidRPr="00520502">
        <w:rPr>
          <w:b/>
          <w:bCs/>
          <w:szCs w:val="28"/>
        </w:rPr>
        <w:tab/>
      </w:r>
      <w:r w:rsidRPr="00520502">
        <w:rPr>
          <w:b/>
          <w:bCs/>
          <w:szCs w:val="28"/>
        </w:rPr>
        <w:tab/>
      </w:r>
      <w:r w:rsidRPr="00520502">
        <w:rPr>
          <w:b/>
          <w:bCs/>
          <w:szCs w:val="28"/>
        </w:rPr>
        <w:tab/>
      </w:r>
      <w:r w:rsidRPr="00520502">
        <w:rPr>
          <w:b/>
          <w:bCs/>
          <w:szCs w:val="28"/>
        </w:rPr>
        <w:tab/>
      </w:r>
      <w:r w:rsidRPr="00520502">
        <w:rPr>
          <w:b/>
          <w:bCs/>
          <w:szCs w:val="28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8"/>
        <w:gridCol w:w="6661"/>
      </w:tblGrid>
      <w:tr w:rsidR="00031831" w:rsidRPr="006B05E2" w:rsidTr="002123E0">
        <w:tc>
          <w:tcPr>
            <w:tcW w:w="3228" w:type="dxa"/>
          </w:tcPr>
          <w:p w:rsidR="00031831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t xml:space="preserve">Наименование </w:t>
            </w:r>
          </w:p>
          <w:p w:rsidR="00031831" w:rsidRPr="006B05E2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t>Программы</w:t>
            </w:r>
          </w:p>
        </w:tc>
        <w:tc>
          <w:tcPr>
            <w:tcW w:w="6661" w:type="dxa"/>
          </w:tcPr>
          <w:p w:rsidR="00031831" w:rsidRPr="006B05E2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t xml:space="preserve">«Развитие туризма в </w:t>
            </w:r>
            <w:r>
              <w:rPr>
                <w:szCs w:val="28"/>
              </w:rPr>
              <w:t xml:space="preserve">Ельцовском </w:t>
            </w:r>
            <w:r w:rsidRPr="006B05E2">
              <w:rPr>
                <w:szCs w:val="28"/>
              </w:rPr>
              <w:t xml:space="preserve"> районе Алтайского края» на 2015-2020 годы, (далее – Программа).</w:t>
            </w:r>
          </w:p>
        </w:tc>
      </w:tr>
      <w:tr w:rsidR="00031831" w:rsidRPr="006B05E2" w:rsidTr="002123E0">
        <w:tc>
          <w:tcPr>
            <w:tcW w:w="3228" w:type="dxa"/>
          </w:tcPr>
          <w:p w:rsidR="00031831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t xml:space="preserve">Муниципальный </w:t>
            </w:r>
          </w:p>
          <w:p w:rsidR="00031831" w:rsidRPr="006B05E2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t>заказчик Программы</w:t>
            </w:r>
          </w:p>
        </w:tc>
        <w:tc>
          <w:tcPr>
            <w:tcW w:w="6661" w:type="dxa"/>
          </w:tcPr>
          <w:p w:rsidR="00031831" w:rsidRPr="006B05E2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t>Администрация района</w:t>
            </w:r>
          </w:p>
        </w:tc>
      </w:tr>
      <w:tr w:rsidR="00031831" w:rsidRPr="006B05E2" w:rsidTr="002123E0">
        <w:tc>
          <w:tcPr>
            <w:tcW w:w="3228" w:type="dxa"/>
          </w:tcPr>
          <w:p w:rsidR="00031831" w:rsidRPr="006B05E2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t>Основные разработчики Программы</w:t>
            </w:r>
          </w:p>
        </w:tc>
        <w:tc>
          <w:tcPr>
            <w:tcW w:w="6661" w:type="dxa"/>
          </w:tcPr>
          <w:p w:rsidR="00031831" w:rsidRPr="006B05E2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МУ «Управление по </w:t>
            </w:r>
            <w:r w:rsidRPr="006B05E2">
              <w:rPr>
                <w:szCs w:val="28"/>
              </w:rPr>
              <w:t xml:space="preserve"> </w:t>
            </w:r>
            <w:r>
              <w:rPr>
                <w:szCs w:val="28"/>
              </w:rPr>
              <w:t>социально-</w:t>
            </w:r>
            <w:r w:rsidRPr="006B05E2">
              <w:rPr>
                <w:szCs w:val="28"/>
              </w:rPr>
              <w:t>экономи</w:t>
            </w:r>
            <w:r>
              <w:rPr>
                <w:szCs w:val="28"/>
              </w:rPr>
              <w:t xml:space="preserve">ческому развитию» </w:t>
            </w:r>
            <w:r w:rsidRPr="006B05E2">
              <w:rPr>
                <w:szCs w:val="28"/>
              </w:rPr>
              <w:t xml:space="preserve"> Администрации района</w:t>
            </w:r>
          </w:p>
        </w:tc>
      </w:tr>
      <w:tr w:rsidR="00031831" w:rsidRPr="006B05E2" w:rsidTr="002123E0">
        <w:tc>
          <w:tcPr>
            <w:tcW w:w="3228" w:type="dxa"/>
          </w:tcPr>
          <w:p w:rsidR="00031831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t xml:space="preserve">Цель и задачи </w:t>
            </w:r>
          </w:p>
          <w:p w:rsidR="00031831" w:rsidRPr="006B05E2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t>Программы</w:t>
            </w:r>
          </w:p>
        </w:tc>
        <w:tc>
          <w:tcPr>
            <w:tcW w:w="6661" w:type="dxa"/>
          </w:tcPr>
          <w:p w:rsidR="00031831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234827">
              <w:rPr>
                <w:szCs w:val="28"/>
              </w:rPr>
              <w:t>Цель:</w:t>
            </w:r>
            <w:r>
              <w:rPr>
                <w:szCs w:val="28"/>
              </w:rPr>
              <w:t xml:space="preserve"> </w:t>
            </w:r>
          </w:p>
          <w:p w:rsidR="00031831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34827">
              <w:rPr>
                <w:szCs w:val="28"/>
              </w:rPr>
              <w:t xml:space="preserve">создание условий для устойчивого развития </w:t>
            </w:r>
            <w:r>
              <w:rPr>
                <w:szCs w:val="28"/>
              </w:rPr>
              <w:t>т</w:t>
            </w:r>
            <w:r w:rsidRPr="00234827">
              <w:rPr>
                <w:szCs w:val="28"/>
              </w:rPr>
              <w:t>уризма</w:t>
            </w:r>
            <w:r>
              <w:rPr>
                <w:szCs w:val="28"/>
              </w:rPr>
              <w:t>;</w:t>
            </w:r>
          </w:p>
          <w:p w:rsidR="00031831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создание дополнительных рабочих мест;</w:t>
            </w:r>
          </w:p>
          <w:p w:rsidR="00031831" w:rsidRPr="00234827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повышение уровня жизни населения</w:t>
            </w:r>
            <w:r w:rsidRPr="00234827">
              <w:rPr>
                <w:szCs w:val="28"/>
              </w:rPr>
              <w:t xml:space="preserve"> </w:t>
            </w:r>
          </w:p>
          <w:p w:rsidR="00031831" w:rsidRPr="00234827" w:rsidRDefault="00031831" w:rsidP="002123E0">
            <w:pPr>
              <w:contextualSpacing/>
              <w:jc w:val="both"/>
              <w:rPr>
                <w:szCs w:val="28"/>
              </w:rPr>
            </w:pPr>
            <w:r w:rsidRPr="00234827">
              <w:rPr>
                <w:szCs w:val="28"/>
              </w:rPr>
              <w:t>Задачи:</w:t>
            </w:r>
          </w:p>
          <w:p w:rsidR="00031831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234827">
              <w:rPr>
                <w:rFonts w:ascii="Times New Roman" w:hAnsi="Times New Roman" w:cs="Times New Roman"/>
                <w:sz w:val="28"/>
                <w:szCs w:val="28"/>
              </w:rPr>
              <w:t xml:space="preserve">одействие созданию условий для обеспечения развития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234827">
              <w:rPr>
                <w:rFonts w:ascii="Times New Roman" w:hAnsi="Times New Roman" w:cs="Times New Roman"/>
                <w:sz w:val="28"/>
                <w:szCs w:val="28"/>
              </w:rPr>
              <w:t>туризма и сопутствующей инфраструк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031831" w:rsidRPr="00234827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4827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инвестиций в туристскую отрасль;</w:t>
            </w:r>
          </w:p>
          <w:p w:rsidR="00031831" w:rsidRPr="00234827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4827">
              <w:rPr>
                <w:rFonts w:ascii="Times New Roman" w:hAnsi="Times New Roman" w:cs="Times New Roman"/>
                <w:sz w:val="28"/>
                <w:szCs w:val="28"/>
              </w:rPr>
              <w:t>улучшение качества туристских и сопутствующих услуг;</w:t>
            </w:r>
          </w:p>
          <w:p w:rsidR="00031831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4827">
              <w:rPr>
                <w:rFonts w:ascii="Times New Roman" w:hAnsi="Times New Roman" w:cs="Times New Roman"/>
                <w:sz w:val="28"/>
                <w:szCs w:val="28"/>
              </w:rPr>
              <w:t>формирование имиджа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туризма;</w:t>
            </w:r>
          </w:p>
          <w:p w:rsidR="00031831" w:rsidRPr="006B05E2" w:rsidRDefault="00031831" w:rsidP="002123E0">
            <w:pPr>
              <w:pStyle w:val="ConsPlusCell"/>
              <w:contextualSpacing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4827">
              <w:rPr>
                <w:rFonts w:ascii="Times New Roman" w:hAnsi="Times New Roman" w:cs="Times New Roman"/>
                <w:sz w:val="28"/>
                <w:szCs w:val="28"/>
              </w:rPr>
              <w:t>продвижение услуг в сфере туризма за пределы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она;</w:t>
            </w:r>
          </w:p>
        </w:tc>
      </w:tr>
      <w:tr w:rsidR="00031831" w:rsidRPr="006B05E2" w:rsidTr="002123E0">
        <w:tc>
          <w:tcPr>
            <w:tcW w:w="3228" w:type="dxa"/>
          </w:tcPr>
          <w:p w:rsidR="00031831" w:rsidRPr="006B05E2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6661" w:type="dxa"/>
          </w:tcPr>
          <w:p w:rsidR="00031831" w:rsidRPr="00CB6B3E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3E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субъектов, оказывающих туристские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B6B3E">
              <w:rPr>
                <w:rFonts w:ascii="Times New Roman" w:hAnsi="Times New Roman" w:cs="Times New Roman"/>
                <w:sz w:val="28"/>
                <w:szCs w:val="28"/>
              </w:rPr>
              <w:t>санаторно-оздоровительные услуги;</w:t>
            </w:r>
          </w:p>
          <w:p w:rsidR="00031831" w:rsidRPr="00CB6B3E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3E">
              <w:rPr>
                <w:rFonts w:ascii="Times New Roman" w:hAnsi="Times New Roman" w:cs="Times New Roman"/>
                <w:sz w:val="28"/>
                <w:szCs w:val="28"/>
              </w:rPr>
              <w:t>- численность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Pr="00CB6B3E">
              <w:rPr>
                <w:rFonts w:ascii="Times New Roman" w:hAnsi="Times New Roman" w:cs="Times New Roman"/>
                <w:sz w:val="28"/>
                <w:szCs w:val="28"/>
              </w:rPr>
              <w:t xml:space="preserve"> занятых в сфере туризма;</w:t>
            </w:r>
          </w:p>
          <w:p w:rsidR="00031831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3E">
              <w:rPr>
                <w:rFonts w:ascii="Times New Roman" w:hAnsi="Times New Roman" w:cs="Times New Roman"/>
                <w:sz w:val="28"/>
                <w:szCs w:val="28"/>
              </w:rPr>
              <w:t xml:space="preserve"> -количество  мест единовременного размещения</w:t>
            </w:r>
          </w:p>
          <w:p w:rsidR="00031831" w:rsidRPr="00CB6B3E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3E">
              <w:rPr>
                <w:rFonts w:ascii="Times New Roman" w:hAnsi="Times New Roman" w:cs="Times New Roman"/>
                <w:sz w:val="28"/>
                <w:szCs w:val="28"/>
              </w:rPr>
              <w:t xml:space="preserve"> туристов</w:t>
            </w:r>
          </w:p>
          <w:p w:rsidR="00031831" w:rsidRPr="00CB6B3E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3E">
              <w:rPr>
                <w:rFonts w:ascii="Times New Roman" w:hAnsi="Times New Roman" w:cs="Times New Roman"/>
                <w:sz w:val="28"/>
                <w:szCs w:val="28"/>
              </w:rPr>
              <w:t>- количество  выставочно-ярмарочных мероприятий, в которых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мут</w:t>
            </w:r>
            <w:r w:rsidRPr="00CB6B3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представители района;</w:t>
            </w:r>
          </w:p>
          <w:p w:rsidR="00031831" w:rsidRPr="00CB6B3E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</w:p>
        </w:tc>
      </w:tr>
      <w:tr w:rsidR="00031831" w:rsidRPr="006B05E2" w:rsidTr="002123E0">
        <w:tc>
          <w:tcPr>
            <w:tcW w:w="3228" w:type="dxa"/>
          </w:tcPr>
          <w:p w:rsidR="00031831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t>Срок реализации</w:t>
            </w:r>
          </w:p>
          <w:p w:rsidR="00031831" w:rsidRPr="006B05E2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t xml:space="preserve"> Программы</w:t>
            </w:r>
          </w:p>
        </w:tc>
        <w:tc>
          <w:tcPr>
            <w:tcW w:w="6661" w:type="dxa"/>
          </w:tcPr>
          <w:p w:rsidR="00031831" w:rsidRPr="006B05E2" w:rsidRDefault="00031831" w:rsidP="002123E0">
            <w:pPr>
              <w:contextualSpacing/>
              <w:jc w:val="both"/>
              <w:rPr>
                <w:szCs w:val="28"/>
              </w:rPr>
            </w:pPr>
            <w:r w:rsidRPr="006B05E2">
              <w:rPr>
                <w:szCs w:val="28"/>
              </w:rPr>
              <w:t>2015-2020 годы</w:t>
            </w:r>
          </w:p>
        </w:tc>
      </w:tr>
      <w:tr w:rsidR="00031831" w:rsidRPr="006B05E2" w:rsidTr="002123E0">
        <w:tc>
          <w:tcPr>
            <w:tcW w:w="3228" w:type="dxa"/>
          </w:tcPr>
          <w:p w:rsidR="00031831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t>Исполнители основных мероприятий</w:t>
            </w:r>
          </w:p>
          <w:p w:rsidR="00031831" w:rsidRPr="006B05E2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lastRenderedPageBreak/>
              <w:t xml:space="preserve"> Программы</w:t>
            </w:r>
          </w:p>
        </w:tc>
        <w:tc>
          <w:tcPr>
            <w:tcW w:w="6661" w:type="dxa"/>
          </w:tcPr>
          <w:p w:rsidR="00031831" w:rsidRDefault="00031831" w:rsidP="002123E0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МУ «Управление по </w:t>
            </w:r>
            <w:r w:rsidRPr="006B05E2">
              <w:rPr>
                <w:szCs w:val="28"/>
              </w:rPr>
              <w:t xml:space="preserve"> </w:t>
            </w:r>
            <w:r>
              <w:rPr>
                <w:szCs w:val="28"/>
              </w:rPr>
              <w:t>социально-</w:t>
            </w:r>
            <w:r w:rsidRPr="006B05E2">
              <w:rPr>
                <w:szCs w:val="28"/>
              </w:rPr>
              <w:t>экономи</w:t>
            </w:r>
            <w:r>
              <w:rPr>
                <w:szCs w:val="28"/>
              </w:rPr>
              <w:t xml:space="preserve">ческому развитию» </w:t>
            </w:r>
            <w:r w:rsidRPr="006B05E2">
              <w:rPr>
                <w:szCs w:val="28"/>
              </w:rPr>
              <w:t xml:space="preserve"> Администрации района</w:t>
            </w:r>
          </w:p>
          <w:p w:rsidR="00031831" w:rsidRPr="000F232C" w:rsidRDefault="00031831" w:rsidP="002123E0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0F232C">
              <w:rPr>
                <w:szCs w:val="28"/>
              </w:rPr>
              <w:t xml:space="preserve">Отдел архитектуры и градостроительства Администрации района; </w:t>
            </w:r>
          </w:p>
          <w:p w:rsidR="00031831" w:rsidRDefault="00031831" w:rsidP="002123E0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F232C">
              <w:rPr>
                <w:szCs w:val="28"/>
              </w:rPr>
              <w:t xml:space="preserve">КГКУ «Центр занятости населения </w:t>
            </w:r>
            <w:r>
              <w:rPr>
                <w:szCs w:val="28"/>
              </w:rPr>
              <w:t xml:space="preserve">Ельцовского </w:t>
            </w:r>
          </w:p>
          <w:p w:rsidR="00031831" w:rsidRPr="000F232C" w:rsidRDefault="00031831" w:rsidP="002123E0">
            <w:pPr>
              <w:contextualSpacing/>
              <w:jc w:val="both"/>
              <w:rPr>
                <w:szCs w:val="28"/>
              </w:rPr>
            </w:pPr>
            <w:r w:rsidRPr="000F232C">
              <w:rPr>
                <w:szCs w:val="28"/>
              </w:rPr>
              <w:t>района» (по согласованию);</w:t>
            </w:r>
          </w:p>
          <w:p w:rsidR="00031831" w:rsidRPr="000F232C" w:rsidRDefault="00031831" w:rsidP="002123E0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F232C">
              <w:rPr>
                <w:szCs w:val="28"/>
              </w:rPr>
              <w:t>Субъекты туристического бизнеса (по согласованию);</w:t>
            </w:r>
          </w:p>
          <w:p w:rsidR="00031831" w:rsidRDefault="00031831" w:rsidP="002123E0">
            <w:pPr>
              <w:contextualSpacing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- Муниципальное учреждение отдел по культуре </w:t>
            </w:r>
            <w:r w:rsidRPr="000F232C">
              <w:rPr>
                <w:color w:val="0D0D0D"/>
                <w:szCs w:val="28"/>
              </w:rPr>
              <w:t>Администрации района</w:t>
            </w:r>
            <w:r>
              <w:rPr>
                <w:color w:val="0D0D0D"/>
                <w:szCs w:val="28"/>
              </w:rPr>
              <w:t>;</w:t>
            </w:r>
          </w:p>
          <w:p w:rsidR="00031831" w:rsidRPr="000F232C" w:rsidRDefault="00031831" w:rsidP="002123E0">
            <w:pPr>
              <w:contextualSpacing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- главный специалист по </w:t>
            </w:r>
            <w:r w:rsidRPr="000F232C">
              <w:rPr>
                <w:color w:val="0D0D0D"/>
                <w:szCs w:val="28"/>
              </w:rPr>
              <w:t>делам молодежи</w:t>
            </w:r>
            <w:r>
              <w:rPr>
                <w:color w:val="0D0D0D"/>
                <w:szCs w:val="28"/>
              </w:rPr>
              <w:t xml:space="preserve"> и  </w:t>
            </w:r>
            <w:r w:rsidRPr="000F232C">
              <w:rPr>
                <w:color w:val="0D0D0D"/>
                <w:szCs w:val="28"/>
              </w:rPr>
              <w:t>спорту  Администрации района</w:t>
            </w:r>
            <w:r>
              <w:rPr>
                <w:color w:val="0D0D0D"/>
                <w:szCs w:val="28"/>
              </w:rPr>
              <w:t>;</w:t>
            </w:r>
          </w:p>
          <w:p w:rsidR="00031831" w:rsidRPr="006B05E2" w:rsidRDefault="00031831" w:rsidP="002123E0">
            <w:pPr>
              <w:pStyle w:val="ConsPlusCell"/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r w:rsidRPr="000F232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Администрации сельсоветов 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Ельцовского </w:t>
            </w:r>
            <w:r w:rsidRPr="000F232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района  Алтайского края (по согласованию)</w:t>
            </w:r>
          </w:p>
        </w:tc>
      </w:tr>
      <w:tr w:rsidR="00031831" w:rsidRPr="006B05E2" w:rsidTr="002123E0">
        <w:tc>
          <w:tcPr>
            <w:tcW w:w="3228" w:type="dxa"/>
          </w:tcPr>
          <w:p w:rsidR="00031831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lastRenderedPageBreak/>
              <w:t xml:space="preserve">Объемы и источники финансирования </w:t>
            </w:r>
          </w:p>
          <w:p w:rsidR="00031831" w:rsidRPr="006B05E2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t>Программы</w:t>
            </w:r>
          </w:p>
        </w:tc>
        <w:tc>
          <w:tcPr>
            <w:tcW w:w="6661" w:type="dxa"/>
          </w:tcPr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в 2015 - 2020 годах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842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тыс. руб.,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1292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1293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1515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1620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них: 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средств федерального бюджета – 0 тыс. руб.,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средств краевого бюджета - 3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тыс. руб.,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годам: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г. - 660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 - 660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г. - 660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г. - 660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средств районного бюджета - 2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тыс. руб.,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внебюджетных средств - 4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тыс. руб.,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годам: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 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тыс. руб.;</w:t>
            </w:r>
          </w:p>
          <w:p w:rsidR="00031831" w:rsidRPr="00030616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  <w:r w:rsidRPr="0003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тыс. руб.</w:t>
            </w:r>
          </w:p>
          <w:p w:rsidR="00031831" w:rsidRPr="00030616" w:rsidRDefault="00031831" w:rsidP="002123E0">
            <w:pPr>
              <w:contextualSpacing/>
              <w:jc w:val="both"/>
              <w:rPr>
                <w:color w:val="000000"/>
                <w:szCs w:val="28"/>
              </w:rPr>
            </w:pPr>
            <w:r w:rsidRPr="00030616">
              <w:rPr>
                <w:color w:val="000000"/>
                <w:szCs w:val="28"/>
              </w:rPr>
              <w:lastRenderedPageBreak/>
              <w:t>Объемы   финансирования  подлежат  ежегодному  уточнению исходя из возможностей федерального, краевого и местного бюджетов. В части финансирования из районного бюджета является расходным обязательством муниципального района.</w:t>
            </w:r>
          </w:p>
        </w:tc>
      </w:tr>
      <w:tr w:rsidR="00031831" w:rsidRPr="006B05E2" w:rsidTr="002123E0">
        <w:tc>
          <w:tcPr>
            <w:tcW w:w="3228" w:type="dxa"/>
          </w:tcPr>
          <w:p w:rsidR="00031831" w:rsidRPr="006B05E2" w:rsidRDefault="00031831" w:rsidP="002123E0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6B05E2">
              <w:rPr>
                <w:szCs w:val="28"/>
              </w:rPr>
              <w:lastRenderedPageBreak/>
              <w:t>Ожидаемые результаты реализации Программы и показатели эффективности:</w:t>
            </w:r>
          </w:p>
        </w:tc>
        <w:tc>
          <w:tcPr>
            <w:tcW w:w="6661" w:type="dxa"/>
          </w:tcPr>
          <w:p w:rsidR="00031831" w:rsidRDefault="00031831" w:rsidP="002123E0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0F232C">
              <w:rPr>
                <w:szCs w:val="28"/>
              </w:rPr>
              <w:t>оличество суб</w:t>
            </w:r>
            <w:r>
              <w:rPr>
                <w:szCs w:val="28"/>
              </w:rPr>
              <w:t xml:space="preserve">ъектов, оказывающих туристские </w:t>
            </w:r>
            <w:r w:rsidRPr="000F232C">
              <w:rPr>
                <w:szCs w:val="28"/>
              </w:rPr>
              <w:t xml:space="preserve"> услуги</w:t>
            </w:r>
            <w:r>
              <w:rPr>
                <w:szCs w:val="28"/>
              </w:rPr>
              <w:t>, составит 10 ед.;</w:t>
            </w:r>
          </w:p>
          <w:p w:rsidR="00031831" w:rsidRPr="000F232C" w:rsidRDefault="00031831" w:rsidP="002123E0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F232C">
              <w:rPr>
                <w:szCs w:val="28"/>
              </w:rPr>
              <w:t xml:space="preserve">численность занятых </w:t>
            </w:r>
            <w:r>
              <w:rPr>
                <w:szCs w:val="28"/>
              </w:rPr>
              <w:t xml:space="preserve">работников </w:t>
            </w:r>
            <w:r w:rsidRPr="000F232C">
              <w:rPr>
                <w:szCs w:val="28"/>
              </w:rPr>
              <w:t>в сфере туризма</w:t>
            </w:r>
            <w:r>
              <w:rPr>
                <w:szCs w:val="28"/>
              </w:rPr>
              <w:t xml:space="preserve"> составит  20 человек</w:t>
            </w:r>
            <w:r w:rsidRPr="000F232C">
              <w:rPr>
                <w:szCs w:val="28"/>
              </w:rPr>
              <w:t>;</w:t>
            </w:r>
          </w:p>
          <w:p w:rsidR="00031831" w:rsidRDefault="00031831" w:rsidP="002123E0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0F232C">
              <w:rPr>
                <w:szCs w:val="28"/>
              </w:rPr>
              <w:t xml:space="preserve">оличество выставочно-ярмарочных мероприятий, в которых </w:t>
            </w:r>
            <w:r>
              <w:rPr>
                <w:szCs w:val="28"/>
              </w:rPr>
              <w:t xml:space="preserve">примут </w:t>
            </w:r>
            <w:r w:rsidRPr="000F232C">
              <w:rPr>
                <w:szCs w:val="28"/>
              </w:rPr>
              <w:t>участие представители рай</w:t>
            </w:r>
            <w:r>
              <w:rPr>
                <w:szCs w:val="28"/>
              </w:rPr>
              <w:t>она, увеличится до 2 ежегодно;</w:t>
            </w:r>
          </w:p>
          <w:p w:rsidR="00031831" w:rsidRPr="007F40BC" w:rsidRDefault="00031831" w:rsidP="002123E0">
            <w:pPr>
              <w:contextualSpacing/>
              <w:jc w:val="both"/>
              <w:rPr>
                <w:rFonts w:ascii="Courier New" w:hAnsi="Courier New" w:cs="Courier New"/>
                <w:szCs w:val="28"/>
                <w:highlight w:val="yellow"/>
              </w:rPr>
            </w:pPr>
            <w:r>
              <w:rPr>
                <w:szCs w:val="28"/>
              </w:rPr>
              <w:t>- к</w:t>
            </w:r>
            <w:r w:rsidRPr="007F40BC">
              <w:rPr>
                <w:szCs w:val="28"/>
              </w:rPr>
              <w:t>оличество</w:t>
            </w:r>
            <w:r>
              <w:rPr>
                <w:szCs w:val="28"/>
              </w:rPr>
              <w:t xml:space="preserve"> </w:t>
            </w:r>
            <w:r w:rsidRPr="007F40BC">
              <w:rPr>
                <w:szCs w:val="28"/>
              </w:rPr>
              <w:t>мест единовременного размещения</w:t>
            </w:r>
            <w:r>
              <w:rPr>
                <w:szCs w:val="28"/>
              </w:rPr>
              <w:t xml:space="preserve"> туристов достигнет 100</w:t>
            </w:r>
          </w:p>
        </w:tc>
      </w:tr>
    </w:tbl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Объектом программы является сфера туризма Ельцовского района Алтайского края.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Определения основных понятий, используемых в тексте Программы, соответствуют положениям Федерального закона от 24.11.1996 N 132-ФЗ "Об основах туристской деятельности в Российской Федерации", Национального стандарта Российской Федерации ГОСТ Р 51185-2008 "Туристские услуги. Средства размещения. Общие требования", утвержденного приказом Федерального агентства по техническому регулированию и метрологии от 18.12.2008 N 518-ст, Общероссийского классификатора услуг населению ОК 002-93 (ОКУН), утвержденного постановлением Госстандарта Российской Федерации от 28.06.1993 N 163, Общероссийского классификатора видов экономической деятельности ОК 029-2001 (ОКВЭД) (КДЕС Ред. 1), введенного в действие постановлением Госстандарта Российской Федерации от 06.11.2001 N 454-ст.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Нормативно-правовая база: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Федеральный закон Российской Федерации от 24 ноября 1996 года № 132-ФЗ "Об основах туристской деятельности в Российской Федерации", </w:t>
      </w:r>
      <w:r w:rsidRPr="00191CC1">
        <w:rPr>
          <w:szCs w:val="28"/>
        </w:rPr>
        <w:t xml:space="preserve">(в ред. Федеральных законов от 10.01.2003 </w:t>
      </w:r>
      <w:r>
        <w:rPr>
          <w:szCs w:val="28"/>
        </w:rPr>
        <w:t>№ 15-ФЗ,</w:t>
      </w:r>
      <w:r w:rsidRPr="00191CC1">
        <w:rPr>
          <w:szCs w:val="28"/>
        </w:rPr>
        <w:t xml:space="preserve"> от 22.08.2004</w:t>
      </w:r>
      <w:r>
        <w:rPr>
          <w:szCs w:val="28"/>
        </w:rPr>
        <w:t xml:space="preserve"> № 122-ФЗ</w:t>
      </w:r>
      <w:r w:rsidRPr="00191CC1">
        <w:rPr>
          <w:szCs w:val="28"/>
        </w:rPr>
        <w:t>, от 05.02.2007</w:t>
      </w:r>
      <w:r>
        <w:rPr>
          <w:szCs w:val="28"/>
        </w:rPr>
        <w:t xml:space="preserve"> № 12-ФЗ</w:t>
      </w:r>
      <w:r w:rsidRPr="00191CC1">
        <w:rPr>
          <w:szCs w:val="28"/>
        </w:rPr>
        <w:t>, от 30.12.2008</w:t>
      </w:r>
      <w:r>
        <w:rPr>
          <w:szCs w:val="28"/>
        </w:rPr>
        <w:t xml:space="preserve"> № 309-ФЗ</w:t>
      </w:r>
      <w:r w:rsidRPr="00191CC1">
        <w:rPr>
          <w:szCs w:val="28"/>
        </w:rPr>
        <w:t>, от 28.06.2009</w:t>
      </w:r>
      <w:r>
        <w:rPr>
          <w:szCs w:val="28"/>
        </w:rPr>
        <w:t xml:space="preserve"> № 123-ФЗ</w:t>
      </w:r>
      <w:r w:rsidRPr="00191CC1">
        <w:rPr>
          <w:szCs w:val="28"/>
        </w:rPr>
        <w:t>, от 27.12.2009</w:t>
      </w:r>
      <w:r>
        <w:rPr>
          <w:szCs w:val="28"/>
        </w:rPr>
        <w:t xml:space="preserve"> № 365-ФЗ</w:t>
      </w:r>
      <w:r w:rsidRPr="00191CC1">
        <w:rPr>
          <w:szCs w:val="28"/>
        </w:rPr>
        <w:t>, от 30.07.2010</w:t>
      </w:r>
      <w:r>
        <w:rPr>
          <w:szCs w:val="28"/>
        </w:rPr>
        <w:t xml:space="preserve"> № 242-ФЗ</w:t>
      </w:r>
      <w:r w:rsidRPr="00191CC1">
        <w:rPr>
          <w:szCs w:val="28"/>
        </w:rPr>
        <w:t>, от 01.07.2011</w:t>
      </w:r>
      <w:r>
        <w:rPr>
          <w:szCs w:val="28"/>
        </w:rPr>
        <w:t xml:space="preserve"> № 169-ФЗ</w:t>
      </w:r>
      <w:r w:rsidRPr="00191CC1">
        <w:rPr>
          <w:szCs w:val="28"/>
        </w:rPr>
        <w:t>, от 03.05.2012</w:t>
      </w:r>
      <w:r>
        <w:rPr>
          <w:szCs w:val="28"/>
        </w:rPr>
        <w:t xml:space="preserve"> № 47-ФЗ</w:t>
      </w:r>
      <w:r w:rsidRPr="00191CC1">
        <w:rPr>
          <w:szCs w:val="28"/>
        </w:rPr>
        <w:t>)</w:t>
      </w:r>
      <w:r>
        <w:rPr>
          <w:szCs w:val="28"/>
        </w:rPr>
        <w:t xml:space="preserve">; 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Постановление Правительства РФ от 02.08.2011 № 644 «Об утверждении федеральной целевой программы "Развитие внутреннего и въездного туризма в Российской Федерации (2011 - 2018 годы)" </w:t>
      </w:r>
      <w:r w:rsidRPr="00BE7202">
        <w:rPr>
          <w:szCs w:val="28"/>
        </w:rPr>
        <w:t>(в ред.</w:t>
      </w:r>
      <w:r>
        <w:rPr>
          <w:szCs w:val="28"/>
        </w:rPr>
        <w:t xml:space="preserve"> Постановления Пр</w:t>
      </w:r>
      <w:r w:rsidRPr="00BE7202">
        <w:rPr>
          <w:szCs w:val="28"/>
        </w:rPr>
        <w:t>авительст</w:t>
      </w:r>
      <w:r>
        <w:rPr>
          <w:szCs w:val="28"/>
        </w:rPr>
        <w:t>ва РФ от 18.09.2012 №</w:t>
      </w:r>
      <w:r w:rsidRPr="00BE7202">
        <w:rPr>
          <w:szCs w:val="28"/>
        </w:rPr>
        <w:t xml:space="preserve"> 936)</w:t>
      </w:r>
      <w:r>
        <w:rPr>
          <w:szCs w:val="28"/>
        </w:rPr>
        <w:t>;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Постановление </w:t>
      </w:r>
      <w:r w:rsidRPr="005E7F5A">
        <w:rPr>
          <w:szCs w:val="28"/>
        </w:rPr>
        <w:t xml:space="preserve">Администрации Алтайского края от 18.08.2011 </w:t>
      </w:r>
      <w:r>
        <w:rPr>
          <w:szCs w:val="28"/>
        </w:rPr>
        <w:t>№</w:t>
      </w:r>
      <w:r w:rsidRPr="005E7F5A">
        <w:rPr>
          <w:szCs w:val="28"/>
        </w:rPr>
        <w:t xml:space="preserve"> 457</w:t>
      </w:r>
      <w:r>
        <w:rPr>
          <w:szCs w:val="28"/>
        </w:rPr>
        <w:t xml:space="preserve"> «Об утверждении долгосрочной</w:t>
      </w:r>
      <w:r w:rsidRPr="005E7F5A">
        <w:rPr>
          <w:szCs w:val="28"/>
        </w:rPr>
        <w:t xml:space="preserve"> целев</w:t>
      </w:r>
      <w:r>
        <w:rPr>
          <w:szCs w:val="28"/>
        </w:rPr>
        <w:t>ой программы «</w:t>
      </w:r>
      <w:r w:rsidRPr="005E7F5A">
        <w:rPr>
          <w:szCs w:val="28"/>
        </w:rPr>
        <w:t xml:space="preserve">Развитие туризма в </w:t>
      </w:r>
      <w:r w:rsidRPr="005E7F5A">
        <w:rPr>
          <w:szCs w:val="28"/>
        </w:rPr>
        <w:lastRenderedPageBreak/>
        <w:t>Алтайском крае" на 2011 - 2016 го</w:t>
      </w:r>
      <w:r>
        <w:rPr>
          <w:szCs w:val="28"/>
        </w:rPr>
        <w:t xml:space="preserve">ды (в ред. Постановлений </w:t>
      </w:r>
      <w:r w:rsidRPr="00BE7202">
        <w:rPr>
          <w:szCs w:val="28"/>
        </w:rPr>
        <w:t>Администрации</w:t>
      </w:r>
      <w:r>
        <w:rPr>
          <w:szCs w:val="28"/>
        </w:rPr>
        <w:t xml:space="preserve"> Алтайского края</w:t>
      </w:r>
      <w:r w:rsidRPr="00BE7202">
        <w:rPr>
          <w:szCs w:val="28"/>
        </w:rPr>
        <w:t xml:space="preserve"> от 18.08.2011</w:t>
      </w:r>
      <w:r>
        <w:rPr>
          <w:szCs w:val="28"/>
        </w:rPr>
        <w:t xml:space="preserve"> № 457,</w:t>
      </w:r>
      <w:r w:rsidRPr="00BE7202">
        <w:rPr>
          <w:szCs w:val="28"/>
        </w:rPr>
        <w:t xml:space="preserve"> от 03.10.2011</w:t>
      </w:r>
      <w:r>
        <w:rPr>
          <w:szCs w:val="28"/>
        </w:rPr>
        <w:t xml:space="preserve"> № 560, </w:t>
      </w:r>
      <w:r w:rsidRPr="00BE7202">
        <w:rPr>
          <w:szCs w:val="28"/>
        </w:rPr>
        <w:t>от 10.07.2012</w:t>
      </w:r>
      <w:r>
        <w:rPr>
          <w:szCs w:val="28"/>
        </w:rPr>
        <w:t xml:space="preserve"> № 361, о</w:t>
      </w:r>
      <w:r w:rsidRPr="00BE7202">
        <w:rPr>
          <w:szCs w:val="28"/>
        </w:rPr>
        <w:t>т 26.12.2012</w:t>
      </w:r>
      <w:r>
        <w:rPr>
          <w:szCs w:val="28"/>
        </w:rPr>
        <w:t xml:space="preserve"> № 723, </w:t>
      </w:r>
      <w:r w:rsidRPr="00BE7202">
        <w:rPr>
          <w:szCs w:val="28"/>
        </w:rPr>
        <w:t>от 11.06.2013</w:t>
      </w:r>
      <w:r>
        <w:rPr>
          <w:szCs w:val="28"/>
        </w:rPr>
        <w:t xml:space="preserve"> № 308, от 25.12.2013 № 695);</w:t>
      </w:r>
    </w:p>
    <w:p w:rsidR="00031831" w:rsidRPr="003D0B86" w:rsidRDefault="00031831" w:rsidP="00031831">
      <w:pPr>
        <w:ind w:firstLine="709"/>
        <w:contextualSpacing/>
        <w:jc w:val="both"/>
        <w:rPr>
          <w:szCs w:val="28"/>
        </w:rPr>
      </w:pPr>
    </w:p>
    <w:p w:rsidR="00031831" w:rsidRPr="009942FF" w:rsidRDefault="00031831" w:rsidP="00031831">
      <w:pPr>
        <w:ind w:firstLine="709"/>
        <w:contextualSpacing/>
        <w:jc w:val="center"/>
        <w:rPr>
          <w:szCs w:val="28"/>
        </w:rPr>
      </w:pPr>
      <w:r>
        <w:rPr>
          <w:szCs w:val="28"/>
        </w:rPr>
        <w:t>2</w:t>
      </w:r>
      <w:r w:rsidRPr="009942FF">
        <w:rPr>
          <w:szCs w:val="28"/>
        </w:rPr>
        <w:t>. Характеристика проблемы и обоснование необходимости ее</w:t>
      </w:r>
    </w:p>
    <w:p w:rsidR="00031831" w:rsidRDefault="00031831" w:rsidP="00031831">
      <w:pPr>
        <w:ind w:firstLine="709"/>
        <w:contextualSpacing/>
        <w:jc w:val="center"/>
        <w:rPr>
          <w:szCs w:val="28"/>
        </w:rPr>
      </w:pPr>
      <w:r w:rsidRPr="009942FF">
        <w:rPr>
          <w:szCs w:val="28"/>
        </w:rPr>
        <w:t>решения программными методами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</w:p>
    <w:p w:rsidR="00031831" w:rsidRPr="007F40BC" w:rsidRDefault="00031831" w:rsidP="0003183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7F40BC">
        <w:rPr>
          <w:rFonts w:cs="Calibri"/>
          <w:szCs w:val="28"/>
        </w:rPr>
        <w:t xml:space="preserve">Практика свидетельствует о возрастающем интересе все большего количества территорий к туристской индустрии. </w:t>
      </w:r>
      <w:r>
        <w:rPr>
          <w:rFonts w:cs="Calibri"/>
          <w:szCs w:val="28"/>
        </w:rPr>
        <w:t xml:space="preserve">Ельцовский </w:t>
      </w:r>
      <w:r w:rsidRPr="007F40BC">
        <w:rPr>
          <w:szCs w:val="28"/>
        </w:rPr>
        <w:t>район обладает уникальными ресурсами для развития</w:t>
      </w:r>
      <w:r>
        <w:rPr>
          <w:szCs w:val="28"/>
        </w:rPr>
        <w:t xml:space="preserve"> </w:t>
      </w:r>
      <w:r w:rsidRPr="007F40BC">
        <w:rPr>
          <w:szCs w:val="28"/>
        </w:rPr>
        <w:t>туризма.</w:t>
      </w:r>
    </w:p>
    <w:p w:rsidR="00031831" w:rsidRPr="007F40BC" w:rsidRDefault="00031831" w:rsidP="00031831">
      <w:pPr>
        <w:shd w:val="clear" w:color="auto" w:fill="FFFFFF"/>
        <w:ind w:firstLine="708"/>
        <w:contextualSpacing/>
        <w:jc w:val="both"/>
        <w:rPr>
          <w:szCs w:val="28"/>
        </w:rPr>
      </w:pPr>
      <w:r w:rsidRPr="007F40BC">
        <w:rPr>
          <w:szCs w:val="28"/>
        </w:rPr>
        <w:t>Спецификой района является богатство природно-рекреационных ресурсов, которые востребованы с точки зрения туризма. Разнообразие природных комплексов, наличие уникальных памятников истории и культуры ежегодно привлек</w:t>
      </w:r>
      <w:r>
        <w:rPr>
          <w:szCs w:val="28"/>
        </w:rPr>
        <w:t>у</w:t>
      </w:r>
      <w:r w:rsidRPr="007F40BC">
        <w:rPr>
          <w:szCs w:val="28"/>
        </w:rPr>
        <w:t xml:space="preserve">т не только российских, но и иностранных туристов. </w:t>
      </w:r>
    </w:p>
    <w:p w:rsidR="00031831" w:rsidRDefault="00031831" w:rsidP="00031831">
      <w:pPr>
        <w:autoSpaceDE w:val="0"/>
        <w:autoSpaceDN w:val="0"/>
        <w:adjustRightInd w:val="0"/>
        <w:ind w:firstLine="540"/>
        <w:contextualSpacing/>
        <w:jc w:val="both"/>
        <w:rPr>
          <w:rFonts w:cs="Calibri"/>
          <w:szCs w:val="28"/>
        </w:rPr>
      </w:pPr>
      <w:r>
        <w:rPr>
          <w:szCs w:val="28"/>
        </w:rPr>
        <w:t>В</w:t>
      </w:r>
      <w:r w:rsidRPr="007F40BC">
        <w:rPr>
          <w:szCs w:val="28"/>
        </w:rPr>
        <w:t xml:space="preserve">хождение в брендовые региональные туристические маршруты «Большое Золотое кольцо Алтая», «Казачья подкова Алтая», </w:t>
      </w:r>
      <w:r w:rsidRPr="007F40BC">
        <w:rPr>
          <w:rFonts w:cs="Calibri"/>
          <w:szCs w:val="28"/>
        </w:rPr>
        <w:t>экологическая чистота окружающей среды позвол</w:t>
      </w:r>
      <w:r>
        <w:rPr>
          <w:rFonts w:cs="Calibri"/>
          <w:szCs w:val="28"/>
        </w:rPr>
        <w:t xml:space="preserve">ит </w:t>
      </w:r>
      <w:r w:rsidRPr="007F40BC">
        <w:rPr>
          <w:rFonts w:cs="Calibri"/>
          <w:szCs w:val="28"/>
        </w:rPr>
        <w:t xml:space="preserve"> активно развивать район в качестве популярного места отдыха граждан. Участие района в ежегодно проводимой краевой выставке «Алтай.Тур-Алтай.Курорт» да</w:t>
      </w:r>
      <w:r>
        <w:rPr>
          <w:rFonts w:cs="Calibri"/>
          <w:szCs w:val="28"/>
        </w:rPr>
        <w:t>ё</w:t>
      </w:r>
      <w:r w:rsidRPr="007F40BC">
        <w:rPr>
          <w:rFonts w:cs="Calibri"/>
          <w:szCs w:val="28"/>
        </w:rPr>
        <w:t xml:space="preserve">т возможность формирования имиджа района как одного из развивающихся центров туризма в крае. </w:t>
      </w:r>
    </w:p>
    <w:p w:rsidR="00031831" w:rsidRDefault="00031831" w:rsidP="00031831">
      <w:pPr>
        <w:autoSpaceDE w:val="0"/>
        <w:autoSpaceDN w:val="0"/>
        <w:adjustRightInd w:val="0"/>
        <w:ind w:firstLine="540"/>
        <w:contextualSpacing/>
        <w:jc w:val="both"/>
        <w:rPr>
          <w:rFonts w:cs="Calibri"/>
          <w:szCs w:val="28"/>
        </w:rPr>
      </w:pPr>
      <w:r>
        <w:rPr>
          <w:rFonts w:cs="Calibri"/>
          <w:szCs w:val="28"/>
        </w:rPr>
        <w:t>Ельцовский район расположен на востоке Алтайского края в предгорьях  Салаирского хребта. Район граничит с Кемеровской областью, с  Солтонским, Целинным и Тогульским районами. Расстояние до г.Барнаул – 230км. и 140км. от  ближайших железных дорог г.Бийска и г.Новокузнецка. Протяженность района с юга на север 65км, с запада на восток 83 км. В районе 6 сельских поселений, 17 населенных пунктов из них пять удаленных от     райцентра и  находятся в местах первозданной природной красоты. Население удаленных сёл занимаются личным подсобным хозяйством – разведением пчёл, крупного рогатого скота, туризмом. Ельцовский мёд славен своей историей, царица Екатерина любила вкушать  Ельцовский мёд. В районе имеется государственный заказник «Ельцовский», где разнообразная флора и фауна. Ельцовский мрамор Дуковского и Пуштулимского карьеров славен не только в России, но и за рубежом. Наш мрамор использовался для отделки станций Московского  и Новосибирского метро и Храма Христа Спасителя. Наша природа и количество теплых солнечных дней не уступает Швейцарии, и её называют «Второй Швейцарией».</w:t>
      </w:r>
    </w:p>
    <w:p w:rsidR="00031831" w:rsidRPr="007F40BC" w:rsidRDefault="00031831" w:rsidP="00031831">
      <w:pPr>
        <w:autoSpaceDE w:val="0"/>
        <w:autoSpaceDN w:val="0"/>
        <w:adjustRightInd w:val="0"/>
        <w:ind w:firstLine="540"/>
        <w:contextualSpacing/>
        <w:jc w:val="both"/>
        <w:rPr>
          <w:rFonts w:cs="Calibri"/>
          <w:szCs w:val="28"/>
        </w:rPr>
      </w:pPr>
      <w:r>
        <w:rPr>
          <w:rFonts w:cs="Calibri"/>
          <w:szCs w:val="28"/>
        </w:rPr>
        <w:t>Река Чумыш даёт большую возможность развитию туристического водного бизнеса. Летом сплавы, а зимой маршруты на снегоходах. Большое количество гор, высоких холмов и склонов позволяет  развивать зимние виды спорта. Разработка пеших,  конных и авто маршрутов по красивейшим местам района. Отдых в «зеленых домиках» на берегу реки.</w:t>
      </w:r>
    </w:p>
    <w:p w:rsidR="00031831" w:rsidRPr="007F40BC" w:rsidRDefault="00031831" w:rsidP="00031831">
      <w:pPr>
        <w:shd w:val="clear" w:color="auto" w:fill="FFFFFF"/>
        <w:ind w:firstLine="708"/>
        <w:contextualSpacing/>
        <w:jc w:val="both"/>
        <w:rPr>
          <w:rFonts w:cs="Calibri"/>
          <w:szCs w:val="28"/>
        </w:rPr>
      </w:pPr>
      <w:r>
        <w:rPr>
          <w:szCs w:val="28"/>
        </w:rPr>
        <w:lastRenderedPageBreak/>
        <w:t xml:space="preserve">В </w:t>
      </w:r>
      <w:r w:rsidRPr="007F40BC">
        <w:rPr>
          <w:szCs w:val="28"/>
        </w:rPr>
        <w:t xml:space="preserve">последние годы </w:t>
      </w:r>
      <w:r>
        <w:rPr>
          <w:szCs w:val="28"/>
        </w:rPr>
        <w:t xml:space="preserve">положено начало </w:t>
      </w:r>
      <w:r w:rsidRPr="007F40BC">
        <w:rPr>
          <w:szCs w:val="28"/>
        </w:rPr>
        <w:t xml:space="preserve">для раскрытия туристического потенциала района, формирования современной туристической деятельности, роста вклада туристической отрасли в социально-экономическое развитие района: развивается инфраструктура туризма, увеличивается количество субъектов, оказывающих туристические услуги. </w:t>
      </w:r>
    </w:p>
    <w:p w:rsidR="00031831" w:rsidRDefault="00031831" w:rsidP="00031831">
      <w:pPr>
        <w:ind w:firstLine="709"/>
        <w:contextualSpacing/>
        <w:jc w:val="both"/>
        <w:rPr>
          <w:szCs w:val="28"/>
        </w:rPr>
      </w:pPr>
      <w:r w:rsidRPr="007F40BC">
        <w:rPr>
          <w:rFonts w:cs="Calibri"/>
          <w:szCs w:val="28"/>
        </w:rPr>
        <w:t xml:space="preserve">Одним из направлений развития туризма в районе является сельский туризм. </w:t>
      </w:r>
      <w:r w:rsidRPr="007F40BC">
        <w:rPr>
          <w:szCs w:val="28"/>
        </w:rPr>
        <w:t>Осуществление содействия развитию предпринимательства в сельском туризме по созданию, так называемых, «Зеленых» или «Гостевых домов» – частных микро-гостиниц по приему туристов в собственных усадьбах, позволи</w:t>
      </w:r>
      <w:r>
        <w:rPr>
          <w:szCs w:val="28"/>
        </w:rPr>
        <w:t>т</w:t>
      </w:r>
      <w:r w:rsidRPr="007F40BC">
        <w:rPr>
          <w:szCs w:val="28"/>
        </w:rPr>
        <w:t xml:space="preserve"> увеличить их количество на территории района в период 201</w:t>
      </w:r>
      <w:r>
        <w:rPr>
          <w:szCs w:val="28"/>
        </w:rPr>
        <w:t>5 – 2020 годы</w:t>
      </w:r>
      <w:r w:rsidRPr="007F40BC">
        <w:rPr>
          <w:szCs w:val="28"/>
        </w:rPr>
        <w:t xml:space="preserve"> с </w:t>
      </w:r>
      <w:r>
        <w:rPr>
          <w:szCs w:val="28"/>
        </w:rPr>
        <w:t>3</w:t>
      </w:r>
      <w:r w:rsidRPr="007F40BC">
        <w:rPr>
          <w:szCs w:val="28"/>
        </w:rPr>
        <w:t xml:space="preserve"> до </w:t>
      </w:r>
      <w:r>
        <w:rPr>
          <w:szCs w:val="28"/>
        </w:rPr>
        <w:t>10, а мест размещения с 37 до 100</w:t>
      </w:r>
      <w:r w:rsidRPr="007F40BC">
        <w:rPr>
          <w:szCs w:val="28"/>
        </w:rPr>
        <w:t xml:space="preserve">. </w:t>
      </w:r>
    </w:p>
    <w:p w:rsidR="00031831" w:rsidRPr="007F40BC" w:rsidRDefault="00031831" w:rsidP="00031831">
      <w:pPr>
        <w:ind w:firstLine="709"/>
        <w:contextualSpacing/>
        <w:jc w:val="both"/>
        <w:rPr>
          <w:szCs w:val="28"/>
        </w:rPr>
      </w:pPr>
      <w:r w:rsidRPr="007F40BC">
        <w:rPr>
          <w:szCs w:val="28"/>
        </w:rPr>
        <w:t xml:space="preserve">Туристической деятельностью и оказанием туристических услуг на территории  </w:t>
      </w:r>
      <w:r>
        <w:rPr>
          <w:szCs w:val="28"/>
        </w:rPr>
        <w:t>района занимаются юридические и физические лица.</w:t>
      </w:r>
    </w:p>
    <w:p w:rsidR="00031831" w:rsidRDefault="00031831" w:rsidP="00031831">
      <w:pPr>
        <w:ind w:firstLine="709"/>
        <w:contextualSpacing/>
        <w:jc w:val="both"/>
        <w:rPr>
          <w:szCs w:val="28"/>
        </w:rPr>
      </w:pPr>
      <w:r w:rsidRPr="007F40BC">
        <w:rPr>
          <w:szCs w:val="28"/>
        </w:rPr>
        <w:t>За период 201</w:t>
      </w:r>
      <w:r>
        <w:rPr>
          <w:szCs w:val="28"/>
        </w:rPr>
        <w:t>0-2013</w:t>
      </w:r>
      <w:r w:rsidRPr="007F40BC">
        <w:rPr>
          <w:szCs w:val="28"/>
        </w:rPr>
        <w:t xml:space="preserve"> год по программе «Содействие занятости населения в Алтайском крае» поддержку на создание туристических объектов  еже</w:t>
      </w:r>
      <w:r>
        <w:rPr>
          <w:szCs w:val="28"/>
        </w:rPr>
        <w:t>годно получали по 1</w:t>
      </w:r>
      <w:r w:rsidRPr="007F40BC">
        <w:rPr>
          <w:szCs w:val="28"/>
        </w:rPr>
        <w:t xml:space="preserve"> предпринимател</w:t>
      </w:r>
      <w:r>
        <w:rPr>
          <w:szCs w:val="28"/>
        </w:rPr>
        <w:t>ю</w:t>
      </w:r>
      <w:r w:rsidRPr="007F40BC">
        <w:rPr>
          <w:szCs w:val="28"/>
        </w:rPr>
        <w:t>. Такая поддержка была оказана</w:t>
      </w:r>
      <w:r>
        <w:rPr>
          <w:szCs w:val="28"/>
        </w:rPr>
        <w:t xml:space="preserve"> КФХ Ильин В.Ф., который был первооткрывателем в районе, возродив брошенное село Казанск, расположенное в заповедной зоне Государственного заповедника «Ельцовский».  ООО «Ставила и сыновья» на строительство гостиницы в с.Ельцовка, ИП Еськов Е.А. строительство «Зеленого домика» на изумительно красивом берегу р.Чумыш.</w:t>
      </w:r>
    </w:p>
    <w:p w:rsidR="00031831" w:rsidRDefault="00031831" w:rsidP="00031831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Одним из положительных моментов явилось строительство, по инициативе Губернатора края, мемориального музея киноактрисы Савиновой Е.Ф., который с декабря 2011года по декабрь 2014г посетило 5015человек.</w:t>
      </w:r>
    </w:p>
    <w:p w:rsidR="00031831" w:rsidRPr="007F40BC" w:rsidRDefault="00031831" w:rsidP="00031831">
      <w:pPr>
        <w:ind w:firstLine="709"/>
        <w:contextualSpacing/>
        <w:jc w:val="both"/>
        <w:rPr>
          <w:szCs w:val="28"/>
        </w:rPr>
      </w:pPr>
      <w:r w:rsidRPr="007F40BC">
        <w:rPr>
          <w:szCs w:val="28"/>
        </w:rPr>
        <w:t>Существуют объекты придорожного сервиса – кафе «</w:t>
      </w:r>
      <w:r>
        <w:rPr>
          <w:szCs w:val="28"/>
        </w:rPr>
        <w:t>Каскад</w:t>
      </w:r>
      <w:r w:rsidRPr="007F40BC">
        <w:rPr>
          <w:szCs w:val="28"/>
        </w:rPr>
        <w:t>», «</w:t>
      </w:r>
      <w:r>
        <w:rPr>
          <w:szCs w:val="28"/>
        </w:rPr>
        <w:t>Привал</w:t>
      </w:r>
      <w:r w:rsidRPr="007F40BC">
        <w:rPr>
          <w:szCs w:val="28"/>
        </w:rPr>
        <w:t>»</w:t>
      </w:r>
      <w:r>
        <w:rPr>
          <w:szCs w:val="28"/>
        </w:rPr>
        <w:t xml:space="preserve">, «У Татьяны», «Блинная» </w:t>
      </w:r>
      <w:r w:rsidRPr="007F40BC">
        <w:rPr>
          <w:szCs w:val="28"/>
        </w:rPr>
        <w:t xml:space="preserve"> и др., которы</w:t>
      </w:r>
      <w:r>
        <w:rPr>
          <w:szCs w:val="28"/>
        </w:rPr>
        <w:t xml:space="preserve">е оказывают услуги питания для </w:t>
      </w:r>
      <w:r w:rsidRPr="007F40BC">
        <w:rPr>
          <w:szCs w:val="28"/>
        </w:rPr>
        <w:t>туристов.</w:t>
      </w:r>
    </w:p>
    <w:p w:rsidR="00031831" w:rsidRDefault="00031831" w:rsidP="00031831">
      <w:pPr>
        <w:shd w:val="clear" w:color="auto" w:fill="FFFFFF"/>
        <w:ind w:firstLine="708"/>
        <w:contextualSpacing/>
        <w:jc w:val="both"/>
        <w:rPr>
          <w:szCs w:val="28"/>
        </w:rPr>
      </w:pPr>
      <w:r w:rsidRPr="007F40BC">
        <w:rPr>
          <w:szCs w:val="28"/>
        </w:rPr>
        <w:t xml:space="preserve">Анализ показывает, что </w:t>
      </w:r>
      <w:r>
        <w:rPr>
          <w:szCs w:val="28"/>
        </w:rPr>
        <w:t>Ельцовский район имеет большой потенциал для развития и продвижения туризма.</w:t>
      </w:r>
    </w:p>
    <w:p w:rsidR="00031831" w:rsidRPr="007F40BC" w:rsidRDefault="00031831" w:rsidP="00031831">
      <w:pPr>
        <w:suppressAutoHyphens/>
        <w:ind w:firstLine="709"/>
        <w:contextualSpacing/>
        <w:jc w:val="both"/>
        <w:rPr>
          <w:rFonts w:cs="Calibri"/>
          <w:szCs w:val="28"/>
        </w:rPr>
      </w:pPr>
      <w:r w:rsidRPr="007F40BC">
        <w:rPr>
          <w:rFonts w:cs="Calibri"/>
          <w:szCs w:val="28"/>
        </w:rPr>
        <w:t xml:space="preserve">К сильным сторонам </w:t>
      </w:r>
      <w:r>
        <w:rPr>
          <w:rFonts w:cs="Calibri"/>
          <w:szCs w:val="28"/>
        </w:rPr>
        <w:t xml:space="preserve">Ельцовского </w:t>
      </w:r>
      <w:r w:rsidRPr="007F40BC">
        <w:rPr>
          <w:rFonts w:cs="Calibri"/>
          <w:szCs w:val="28"/>
        </w:rPr>
        <w:t>района относятся:</w:t>
      </w:r>
    </w:p>
    <w:p w:rsidR="00031831" w:rsidRPr="007F40BC" w:rsidRDefault="00031831" w:rsidP="00031831">
      <w:pPr>
        <w:suppressAutoHyphens/>
        <w:ind w:firstLine="709"/>
        <w:contextualSpacing/>
        <w:jc w:val="both"/>
        <w:rPr>
          <w:rFonts w:cs="Calibri"/>
          <w:szCs w:val="28"/>
        </w:rPr>
      </w:pPr>
      <w:r w:rsidRPr="007F40BC">
        <w:rPr>
          <w:rFonts w:cs="Calibri"/>
          <w:szCs w:val="28"/>
        </w:rPr>
        <w:t>1. наличие разнообразных природных ресурсов для развития туризма;</w:t>
      </w:r>
    </w:p>
    <w:p w:rsidR="00031831" w:rsidRPr="007F40BC" w:rsidRDefault="00031831" w:rsidP="00031831">
      <w:pPr>
        <w:suppressAutoHyphens/>
        <w:ind w:firstLine="709"/>
        <w:contextualSpacing/>
        <w:jc w:val="both"/>
        <w:rPr>
          <w:rFonts w:cs="Calibri"/>
          <w:szCs w:val="28"/>
        </w:rPr>
      </w:pPr>
      <w:r w:rsidRPr="007F40BC">
        <w:rPr>
          <w:rFonts w:cs="Calibri"/>
          <w:szCs w:val="28"/>
        </w:rPr>
        <w:t>2. благоприятное экономико-географическое положение;</w:t>
      </w:r>
    </w:p>
    <w:p w:rsidR="00031831" w:rsidRPr="007F40BC" w:rsidRDefault="00031831" w:rsidP="00031831">
      <w:pPr>
        <w:suppressAutoHyphens/>
        <w:ind w:firstLine="709"/>
        <w:contextualSpacing/>
        <w:rPr>
          <w:rFonts w:cs="Calibri"/>
          <w:szCs w:val="28"/>
        </w:rPr>
      </w:pPr>
      <w:r w:rsidRPr="007F40BC">
        <w:rPr>
          <w:rFonts w:cs="Calibri"/>
          <w:szCs w:val="28"/>
        </w:rPr>
        <w:t>3</w:t>
      </w:r>
      <w:r>
        <w:rPr>
          <w:rFonts w:cs="Calibri"/>
          <w:szCs w:val="28"/>
        </w:rPr>
        <w:t xml:space="preserve">. уникальный  государственный природный комплексный заказник «Ельцовский»  с.Казанск </w:t>
      </w:r>
      <w:r w:rsidRPr="007F40BC">
        <w:rPr>
          <w:rFonts w:cs="Calibri"/>
          <w:szCs w:val="28"/>
        </w:rPr>
        <w:t>;</w:t>
      </w:r>
    </w:p>
    <w:p w:rsidR="00031831" w:rsidRDefault="00031831" w:rsidP="00031831">
      <w:pPr>
        <w:suppressAutoHyphens/>
        <w:ind w:firstLine="709"/>
        <w:contextualSpacing/>
        <w:jc w:val="both"/>
        <w:rPr>
          <w:rFonts w:cs="Calibri"/>
          <w:szCs w:val="28"/>
        </w:rPr>
      </w:pPr>
      <w:r w:rsidRPr="007F40BC">
        <w:rPr>
          <w:rFonts w:cs="Calibri"/>
          <w:szCs w:val="28"/>
        </w:rPr>
        <w:t xml:space="preserve">4. </w:t>
      </w:r>
      <w:r>
        <w:rPr>
          <w:rFonts w:cs="Calibri"/>
          <w:szCs w:val="28"/>
        </w:rPr>
        <w:t>пешеходные, конные и автомобильные маршруты по экзотическим местам;</w:t>
      </w:r>
    </w:p>
    <w:p w:rsidR="00031831" w:rsidRDefault="00031831" w:rsidP="00031831">
      <w:pPr>
        <w:suppressAutoHyphens/>
        <w:ind w:firstLine="709"/>
        <w:contextualSpacing/>
        <w:jc w:val="both"/>
        <w:rPr>
          <w:rFonts w:cs="Calibri"/>
          <w:szCs w:val="28"/>
        </w:rPr>
      </w:pPr>
      <w:r>
        <w:rPr>
          <w:rFonts w:cs="Calibri"/>
          <w:szCs w:val="28"/>
        </w:rPr>
        <w:t>5. наличие гор позволяет развивать зимние виды спорта, строительство подъемников для обзора окрестностей</w:t>
      </w:r>
    </w:p>
    <w:p w:rsidR="00031831" w:rsidRPr="007F40BC" w:rsidRDefault="00031831" w:rsidP="00031831">
      <w:pPr>
        <w:suppressAutoHyphens/>
        <w:ind w:firstLine="709"/>
        <w:contextualSpacing/>
        <w:jc w:val="both"/>
        <w:rPr>
          <w:rFonts w:cs="Calibri"/>
          <w:szCs w:val="28"/>
        </w:rPr>
      </w:pPr>
      <w:r>
        <w:rPr>
          <w:rFonts w:cs="Calibri"/>
          <w:szCs w:val="28"/>
        </w:rPr>
        <w:t>6. гонки на снегоходах и зимняя рыбалка</w:t>
      </w:r>
    </w:p>
    <w:p w:rsidR="00031831" w:rsidRPr="007F40BC" w:rsidRDefault="00031831" w:rsidP="00031831">
      <w:pPr>
        <w:suppressAutoHyphens/>
        <w:ind w:firstLine="709"/>
        <w:contextualSpacing/>
        <w:rPr>
          <w:rFonts w:cs="Calibri"/>
          <w:szCs w:val="28"/>
        </w:rPr>
      </w:pPr>
      <w:r>
        <w:rPr>
          <w:rFonts w:cs="Calibri"/>
          <w:szCs w:val="28"/>
        </w:rPr>
        <w:t xml:space="preserve">7. </w:t>
      </w:r>
      <w:r w:rsidRPr="007F40BC">
        <w:rPr>
          <w:rFonts w:cs="Calibri"/>
          <w:szCs w:val="28"/>
        </w:rPr>
        <w:t>достаточно</w:t>
      </w:r>
      <w:r>
        <w:rPr>
          <w:rFonts w:cs="Calibri"/>
          <w:szCs w:val="28"/>
        </w:rPr>
        <w:t>е</w:t>
      </w:r>
      <w:r w:rsidRPr="007F40BC">
        <w:rPr>
          <w:rFonts w:cs="Calibri"/>
          <w:szCs w:val="28"/>
        </w:rPr>
        <w:t xml:space="preserve"> количеств</w:t>
      </w:r>
      <w:r>
        <w:rPr>
          <w:rFonts w:cs="Calibri"/>
          <w:szCs w:val="28"/>
        </w:rPr>
        <w:t>о</w:t>
      </w:r>
      <w:r w:rsidRPr="007F40BC">
        <w:rPr>
          <w:rFonts w:cs="Calibri"/>
          <w:szCs w:val="28"/>
        </w:rPr>
        <w:t xml:space="preserve"> производимых экологически чистых продуктов питания;</w:t>
      </w:r>
    </w:p>
    <w:p w:rsidR="00031831" w:rsidRPr="007F40BC" w:rsidRDefault="00031831" w:rsidP="00031831">
      <w:pPr>
        <w:suppressAutoHyphens/>
        <w:ind w:firstLine="709"/>
        <w:contextualSpacing/>
        <w:rPr>
          <w:rFonts w:cs="Calibri"/>
          <w:szCs w:val="28"/>
        </w:rPr>
      </w:pPr>
      <w:r>
        <w:rPr>
          <w:rFonts w:cs="Calibri"/>
          <w:szCs w:val="28"/>
        </w:rPr>
        <w:t>8</w:t>
      </w:r>
      <w:r w:rsidRPr="007F40BC">
        <w:rPr>
          <w:rFonts w:cs="Calibri"/>
          <w:szCs w:val="28"/>
        </w:rPr>
        <w:t>. позитивный образ района как развивающейся территории, обеспечивающий социальное спокойствие и безопасность пребывания;</w:t>
      </w:r>
    </w:p>
    <w:p w:rsidR="00031831" w:rsidRPr="007F40BC" w:rsidRDefault="00031831" w:rsidP="00031831">
      <w:pPr>
        <w:suppressAutoHyphens/>
        <w:ind w:firstLine="709"/>
        <w:contextualSpacing/>
        <w:jc w:val="both"/>
        <w:rPr>
          <w:rFonts w:cs="Calibri"/>
          <w:szCs w:val="28"/>
        </w:rPr>
      </w:pPr>
      <w:r>
        <w:rPr>
          <w:rFonts w:cs="Calibri"/>
          <w:szCs w:val="28"/>
        </w:rPr>
        <w:t>9</w:t>
      </w:r>
      <w:r w:rsidRPr="007F40BC">
        <w:rPr>
          <w:rFonts w:cs="Calibri"/>
          <w:szCs w:val="28"/>
        </w:rPr>
        <w:t>. наличие свободной рабочей силы.</w:t>
      </w:r>
    </w:p>
    <w:p w:rsidR="00031831" w:rsidRPr="007F40BC" w:rsidRDefault="00031831" w:rsidP="00031831">
      <w:pPr>
        <w:suppressAutoHyphens/>
        <w:ind w:firstLine="709"/>
        <w:contextualSpacing/>
        <w:jc w:val="both"/>
        <w:rPr>
          <w:rFonts w:cs="Calibri"/>
          <w:szCs w:val="28"/>
        </w:rPr>
      </w:pPr>
      <w:r>
        <w:rPr>
          <w:rFonts w:cs="Calibri"/>
          <w:szCs w:val="28"/>
        </w:rPr>
        <w:lastRenderedPageBreak/>
        <w:t>У</w:t>
      </w:r>
      <w:r w:rsidRPr="007F40BC">
        <w:rPr>
          <w:rFonts w:cs="Calibri"/>
          <w:szCs w:val="28"/>
        </w:rPr>
        <w:t xml:space="preserve">никальный потенциал района в настоящее время </w:t>
      </w:r>
      <w:r>
        <w:rPr>
          <w:rFonts w:cs="Calibri"/>
          <w:szCs w:val="28"/>
        </w:rPr>
        <w:t xml:space="preserve">используется недостаточно полно, </w:t>
      </w:r>
      <w:r w:rsidRPr="007F40BC">
        <w:rPr>
          <w:rFonts w:cs="Calibri"/>
          <w:szCs w:val="28"/>
        </w:rPr>
        <w:t xml:space="preserve"> к числу слабых сторон (недостатков) района отнесены:</w:t>
      </w:r>
    </w:p>
    <w:p w:rsidR="00031831" w:rsidRDefault="00031831" w:rsidP="00031831">
      <w:pPr>
        <w:numPr>
          <w:ilvl w:val="0"/>
          <w:numId w:val="14"/>
        </w:numPr>
        <w:suppressAutoHyphens/>
        <w:contextualSpacing/>
        <w:jc w:val="both"/>
        <w:rPr>
          <w:rFonts w:cs="Calibri"/>
          <w:szCs w:val="28"/>
        </w:rPr>
      </w:pPr>
      <w:r w:rsidRPr="007F40BC">
        <w:rPr>
          <w:rFonts w:cs="Calibri"/>
          <w:szCs w:val="28"/>
        </w:rPr>
        <w:t>недостаточная конкурентоспособность турпродукта</w:t>
      </w:r>
      <w:r>
        <w:rPr>
          <w:rFonts w:cs="Calibri"/>
          <w:szCs w:val="28"/>
        </w:rPr>
        <w:t>.</w:t>
      </w:r>
    </w:p>
    <w:p w:rsidR="00031831" w:rsidRDefault="00031831" w:rsidP="00031831">
      <w:pPr>
        <w:numPr>
          <w:ilvl w:val="0"/>
          <w:numId w:val="14"/>
        </w:numPr>
        <w:suppressAutoHyphens/>
        <w:contextualSpacing/>
        <w:jc w:val="both"/>
        <w:rPr>
          <w:rFonts w:cs="Calibri"/>
          <w:szCs w:val="28"/>
        </w:rPr>
      </w:pPr>
      <w:r w:rsidRPr="007F40BC">
        <w:rPr>
          <w:rFonts w:cs="Calibri"/>
          <w:szCs w:val="28"/>
        </w:rPr>
        <w:t xml:space="preserve"> Уровень развития материально-технической базы средств размещения, квалификация персонала и уровень сервиса не достаточно соответствуют уровню цен на туристские услуги;</w:t>
      </w:r>
    </w:p>
    <w:p w:rsidR="00031831" w:rsidRPr="007F40BC" w:rsidRDefault="00031831" w:rsidP="00031831">
      <w:pPr>
        <w:suppressAutoHyphens/>
        <w:ind w:firstLine="709"/>
        <w:contextualSpacing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3 </w:t>
      </w:r>
      <w:r w:rsidRPr="007F40BC">
        <w:rPr>
          <w:rFonts w:cs="Calibri"/>
          <w:szCs w:val="28"/>
        </w:rPr>
        <w:t xml:space="preserve"> неравномерность туристской активности (особенно высокий уровень – летом) повышает нагрузку на природную среду, требования к состоянию транспортной инфраструктуры. В результате чего наблюдается колебания занятости и доходов работающего населения;</w:t>
      </w:r>
    </w:p>
    <w:p w:rsidR="00031831" w:rsidRPr="007F40BC" w:rsidRDefault="00031831" w:rsidP="00031831">
      <w:pPr>
        <w:suppressAutoHyphens/>
        <w:ind w:firstLine="709"/>
        <w:contextualSpacing/>
        <w:jc w:val="both"/>
        <w:rPr>
          <w:rFonts w:cs="Calibri"/>
          <w:szCs w:val="28"/>
        </w:rPr>
      </w:pPr>
      <w:r>
        <w:rPr>
          <w:rFonts w:cs="Calibri"/>
          <w:szCs w:val="28"/>
        </w:rPr>
        <w:t>4</w:t>
      </w:r>
      <w:r w:rsidRPr="007F40BC">
        <w:rPr>
          <w:rFonts w:cs="Calibri"/>
          <w:szCs w:val="28"/>
        </w:rPr>
        <w:t>. неудовлетворительное состояние транспортной и энергетической инфраструктуры. Недостаточно развита сеть внутрирайонных дорог, обеспечивающих доступ туристов к туристско-рекреационным зонам;</w:t>
      </w:r>
    </w:p>
    <w:p w:rsidR="00031831" w:rsidRDefault="00031831" w:rsidP="00031831">
      <w:pPr>
        <w:suppressAutoHyphens/>
        <w:ind w:firstLine="709"/>
        <w:contextualSpacing/>
        <w:jc w:val="both"/>
        <w:rPr>
          <w:rFonts w:cs="Calibri"/>
          <w:szCs w:val="28"/>
        </w:rPr>
      </w:pPr>
      <w:r>
        <w:rPr>
          <w:rFonts w:cs="Calibri"/>
          <w:szCs w:val="28"/>
        </w:rPr>
        <w:t>5</w:t>
      </w:r>
      <w:r w:rsidRPr="007F40BC">
        <w:rPr>
          <w:rFonts w:cs="Calibri"/>
          <w:szCs w:val="28"/>
        </w:rPr>
        <w:t xml:space="preserve">. низкий уровень развития сферы развлечений, малое количество объектов показа, пригодных для посещения туристами, их слабая </w:t>
      </w:r>
      <w:r>
        <w:rPr>
          <w:rFonts w:cs="Calibri"/>
          <w:szCs w:val="28"/>
        </w:rPr>
        <w:t xml:space="preserve">оснащенность </w:t>
      </w:r>
      <w:r w:rsidRPr="007F40BC">
        <w:rPr>
          <w:rFonts w:cs="Calibri"/>
          <w:szCs w:val="28"/>
        </w:rPr>
        <w:t>оборудо</w:t>
      </w:r>
      <w:r>
        <w:rPr>
          <w:rFonts w:cs="Calibri"/>
          <w:szCs w:val="28"/>
        </w:rPr>
        <w:t>ванием</w:t>
      </w:r>
      <w:r w:rsidRPr="007F40BC">
        <w:rPr>
          <w:rFonts w:cs="Calibri"/>
          <w:szCs w:val="28"/>
        </w:rPr>
        <w:t>.</w:t>
      </w:r>
      <w:r>
        <w:rPr>
          <w:rFonts w:cs="Calibri"/>
          <w:szCs w:val="28"/>
        </w:rPr>
        <w:t xml:space="preserve"> </w:t>
      </w:r>
      <w:r w:rsidRPr="007F40BC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Слабая </w:t>
      </w:r>
      <w:r w:rsidRPr="007F40BC">
        <w:rPr>
          <w:rFonts w:cs="Calibri"/>
          <w:szCs w:val="28"/>
        </w:rPr>
        <w:t>материально-техническая база (оборудование, экипировка, осн</w:t>
      </w:r>
      <w:r>
        <w:rPr>
          <w:rFonts w:cs="Calibri"/>
          <w:szCs w:val="28"/>
        </w:rPr>
        <w:t>ащение), квалификация персонала.</w:t>
      </w:r>
    </w:p>
    <w:p w:rsidR="00031831" w:rsidRDefault="00031831" w:rsidP="00031831">
      <w:pPr>
        <w:suppressAutoHyphens/>
        <w:ind w:firstLine="709"/>
        <w:contextualSpacing/>
        <w:rPr>
          <w:rFonts w:cs="Calibri"/>
          <w:szCs w:val="28"/>
        </w:rPr>
      </w:pPr>
      <w:r>
        <w:rPr>
          <w:rFonts w:cs="Calibri"/>
          <w:szCs w:val="28"/>
        </w:rPr>
        <w:t xml:space="preserve">Развитие туризма в районе только начинается. Необходимо </w:t>
      </w:r>
      <w:r w:rsidRPr="007F40BC">
        <w:rPr>
          <w:rFonts w:cs="Calibri"/>
          <w:szCs w:val="28"/>
        </w:rPr>
        <w:t>разнообразие туров (активный, культурно-познавательный, исторический туризм и в особенности комплексные туры), развлекательных объектов в сфере пассивного отдыха:</w:t>
      </w:r>
      <w:r>
        <w:rPr>
          <w:rFonts w:cs="Calibri"/>
          <w:szCs w:val="28"/>
        </w:rPr>
        <w:t xml:space="preserve"> оборудованных пляжей,  парков</w:t>
      </w:r>
      <w:r w:rsidRPr="007F40BC">
        <w:rPr>
          <w:rFonts w:cs="Calibri"/>
          <w:szCs w:val="28"/>
        </w:rPr>
        <w:t xml:space="preserve"> аттракционов</w:t>
      </w:r>
      <w:r>
        <w:rPr>
          <w:rFonts w:cs="Calibri"/>
          <w:szCs w:val="28"/>
        </w:rPr>
        <w:t xml:space="preserve"> и развлечений. В</w:t>
      </w:r>
      <w:r w:rsidRPr="007F40BC">
        <w:rPr>
          <w:rFonts w:cs="Calibri"/>
          <w:szCs w:val="28"/>
        </w:rPr>
        <w:t xml:space="preserve">се это приводит к уменьшению турпотока, кратковременности пребывания туристов на территории района (2 - 5 дней), </w:t>
      </w:r>
      <w:r>
        <w:rPr>
          <w:rFonts w:cs="Calibri"/>
          <w:szCs w:val="28"/>
        </w:rPr>
        <w:t>низкий  доход</w:t>
      </w:r>
      <w:r w:rsidRPr="007F40BC">
        <w:rPr>
          <w:rFonts w:cs="Calibri"/>
          <w:szCs w:val="28"/>
        </w:rPr>
        <w:t xml:space="preserve"> от</w:t>
      </w:r>
      <w:r>
        <w:rPr>
          <w:rFonts w:cs="Calibri"/>
          <w:szCs w:val="28"/>
        </w:rPr>
        <w:t xml:space="preserve"> данного вида оказываемых услуг. </w:t>
      </w:r>
    </w:p>
    <w:p w:rsidR="00031831" w:rsidRPr="007F40BC" w:rsidRDefault="00031831" w:rsidP="00031831">
      <w:pPr>
        <w:suppressAutoHyphens/>
        <w:ind w:firstLine="709"/>
        <w:contextualSpacing/>
        <w:rPr>
          <w:rFonts w:cs="Calibri"/>
          <w:szCs w:val="28"/>
        </w:rPr>
      </w:pPr>
      <w:r>
        <w:rPr>
          <w:rFonts w:cs="Calibri"/>
          <w:szCs w:val="28"/>
        </w:rPr>
        <w:t>Развитие туризма так же сдерживает:</w:t>
      </w:r>
    </w:p>
    <w:p w:rsidR="00031831" w:rsidRPr="007F40BC" w:rsidRDefault="00031831" w:rsidP="00031831">
      <w:pPr>
        <w:suppressAutoHyphens/>
        <w:ind w:firstLine="709"/>
        <w:contextualSpacing/>
        <w:rPr>
          <w:rFonts w:cs="Calibri"/>
          <w:szCs w:val="28"/>
        </w:rPr>
      </w:pPr>
      <w:r w:rsidRPr="007F40BC">
        <w:rPr>
          <w:rFonts w:cs="Calibri"/>
          <w:szCs w:val="28"/>
        </w:rPr>
        <w:t>5. дефицит квалифицированной рабочей силы, высокий уровень теневой занятости;</w:t>
      </w:r>
    </w:p>
    <w:p w:rsidR="00031831" w:rsidRPr="007F40BC" w:rsidRDefault="00031831" w:rsidP="00031831">
      <w:pPr>
        <w:suppressAutoHyphens/>
        <w:ind w:firstLine="709"/>
        <w:contextualSpacing/>
        <w:rPr>
          <w:rFonts w:cs="Calibri"/>
          <w:szCs w:val="28"/>
        </w:rPr>
      </w:pPr>
      <w:r w:rsidRPr="007F40BC">
        <w:rPr>
          <w:rFonts w:cs="Calibri"/>
          <w:szCs w:val="28"/>
        </w:rPr>
        <w:t>6. недостаточная информированность потенциальных туристов о возможностях отдыха в районе, особенно в межсезонье.</w:t>
      </w:r>
    </w:p>
    <w:p w:rsidR="00031831" w:rsidRPr="007F40BC" w:rsidRDefault="00031831" w:rsidP="00031831">
      <w:pPr>
        <w:suppressAutoHyphens/>
        <w:ind w:firstLine="709"/>
        <w:contextualSpacing/>
        <w:rPr>
          <w:rFonts w:cs="Calibri"/>
          <w:szCs w:val="28"/>
        </w:rPr>
      </w:pPr>
      <w:r w:rsidRPr="007F40BC">
        <w:rPr>
          <w:rFonts w:cs="Calibri"/>
          <w:szCs w:val="28"/>
        </w:rPr>
        <w:t>Развитие имеющихся сильных сторон, снижение негативного воздействия слабых</w:t>
      </w:r>
      <w:r>
        <w:rPr>
          <w:rFonts w:cs="Calibri"/>
          <w:szCs w:val="28"/>
        </w:rPr>
        <w:t xml:space="preserve"> сторон</w:t>
      </w:r>
      <w:r w:rsidRPr="007F40BC">
        <w:rPr>
          <w:rFonts w:cs="Calibri"/>
          <w:szCs w:val="28"/>
        </w:rPr>
        <w:t>,</w:t>
      </w:r>
      <w:r>
        <w:rPr>
          <w:rFonts w:cs="Calibri"/>
          <w:szCs w:val="28"/>
        </w:rPr>
        <w:t xml:space="preserve"> </w:t>
      </w:r>
      <w:r w:rsidRPr="007F40BC">
        <w:rPr>
          <w:rFonts w:cs="Calibri"/>
          <w:szCs w:val="28"/>
        </w:rPr>
        <w:t xml:space="preserve"> возможны только с использованием программно-целевого метода. В его рамках будет осуществляться дальнейшее активное </w:t>
      </w:r>
      <w:r>
        <w:rPr>
          <w:rFonts w:cs="Calibri"/>
          <w:szCs w:val="28"/>
        </w:rPr>
        <w:t xml:space="preserve">развитие </w:t>
      </w:r>
      <w:r w:rsidRPr="007F40BC">
        <w:rPr>
          <w:rFonts w:cs="Calibri"/>
          <w:szCs w:val="28"/>
        </w:rPr>
        <w:t xml:space="preserve">района. Привлечение </w:t>
      </w:r>
      <w:r>
        <w:rPr>
          <w:rFonts w:cs="Calibri"/>
          <w:szCs w:val="28"/>
        </w:rPr>
        <w:t xml:space="preserve">финансовых </w:t>
      </w:r>
      <w:r w:rsidRPr="007F40BC">
        <w:rPr>
          <w:rFonts w:cs="Calibri"/>
          <w:szCs w:val="28"/>
        </w:rPr>
        <w:t xml:space="preserve">средств краевого бюджета на осуществление ряда инвестиционных проектов, развитие существующих туристических объектов, их модернизацию и строительство новых, будет способствовать приданию району статуса одного из краевых туристических центров, и в конечном итоге </w:t>
      </w:r>
      <w:r w:rsidRPr="007F40BC">
        <w:rPr>
          <w:spacing w:val="-2"/>
          <w:szCs w:val="28"/>
        </w:rPr>
        <w:t>повышению эффективности экономики района</w:t>
      </w:r>
      <w:r w:rsidRPr="007F40BC">
        <w:rPr>
          <w:rFonts w:cs="Calibri"/>
          <w:szCs w:val="28"/>
        </w:rPr>
        <w:t>.</w:t>
      </w:r>
    </w:p>
    <w:p w:rsidR="00031831" w:rsidRPr="007F40BC" w:rsidRDefault="00031831" w:rsidP="00031831">
      <w:pPr>
        <w:suppressAutoHyphens/>
        <w:ind w:firstLine="709"/>
        <w:contextualSpacing/>
        <w:rPr>
          <w:rFonts w:cs="Calibri"/>
          <w:szCs w:val="28"/>
        </w:rPr>
      </w:pPr>
      <w:r w:rsidRPr="007F40BC">
        <w:rPr>
          <w:rFonts w:cs="Calibri"/>
          <w:szCs w:val="28"/>
        </w:rPr>
        <w:t>Учитывая текущую динамику туристской отрасли, необходимо сделать акцент на развитие:</w:t>
      </w:r>
    </w:p>
    <w:p w:rsidR="00031831" w:rsidRPr="007F40BC" w:rsidRDefault="00031831" w:rsidP="00031831">
      <w:pPr>
        <w:suppressAutoHyphens/>
        <w:ind w:firstLine="709"/>
        <w:contextualSpacing/>
        <w:rPr>
          <w:rFonts w:cs="Calibri"/>
          <w:szCs w:val="28"/>
        </w:rPr>
      </w:pPr>
      <w:r w:rsidRPr="007F40BC">
        <w:rPr>
          <w:rFonts w:cs="Calibri"/>
          <w:szCs w:val="28"/>
        </w:rPr>
        <w:t>активного туризма (пеших, конных,  сплавов</w:t>
      </w:r>
      <w:r>
        <w:rPr>
          <w:rFonts w:cs="Calibri"/>
          <w:szCs w:val="28"/>
        </w:rPr>
        <w:t>, вело-мотогонок</w:t>
      </w:r>
      <w:r w:rsidRPr="007F40BC">
        <w:rPr>
          <w:rFonts w:cs="Calibri"/>
          <w:szCs w:val="28"/>
        </w:rPr>
        <w:t>);</w:t>
      </w:r>
    </w:p>
    <w:p w:rsidR="00031831" w:rsidRPr="007F40BC" w:rsidRDefault="00031831" w:rsidP="00031831">
      <w:pPr>
        <w:suppressAutoHyphens/>
        <w:ind w:firstLine="709"/>
        <w:contextualSpacing/>
        <w:rPr>
          <w:rFonts w:cs="Calibri"/>
          <w:szCs w:val="28"/>
        </w:rPr>
      </w:pPr>
      <w:r w:rsidRPr="007F40BC">
        <w:rPr>
          <w:rFonts w:cs="Calibri"/>
          <w:szCs w:val="28"/>
        </w:rPr>
        <w:t>развлекательного, семейного отдыха;</w:t>
      </w:r>
    </w:p>
    <w:p w:rsidR="00031831" w:rsidRDefault="00031831" w:rsidP="00031831">
      <w:pPr>
        <w:suppressAutoHyphens/>
        <w:ind w:firstLine="709"/>
        <w:contextualSpacing/>
        <w:rPr>
          <w:rFonts w:cs="Calibri"/>
          <w:szCs w:val="28"/>
        </w:rPr>
      </w:pPr>
      <w:r w:rsidRPr="007F40BC">
        <w:rPr>
          <w:rFonts w:cs="Calibri"/>
          <w:szCs w:val="28"/>
        </w:rPr>
        <w:t>специализированных видов турпродукта (охотничьи и рыболовные маршруты, археологические туры).</w:t>
      </w:r>
    </w:p>
    <w:p w:rsidR="00031831" w:rsidRDefault="00031831" w:rsidP="00031831">
      <w:pPr>
        <w:suppressAutoHyphens/>
        <w:ind w:firstLine="709"/>
        <w:contextualSpacing/>
        <w:rPr>
          <w:rFonts w:cs="Calibri"/>
          <w:szCs w:val="28"/>
        </w:rPr>
      </w:pPr>
    </w:p>
    <w:p w:rsidR="00031831" w:rsidRDefault="00031831" w:rsidP="00031831">
      <w:pPr>
        <w:suppressAutoHyphens/>
        <w:ind w:firstLine="709"/>
        <w:contextualSpacing/>
        <w:rPr>
          <w:rFonts w:cs="Calibri"/>
          <w:szCs w:val="28"/>
        </w:rPr>
      </w:pPr>
    </w:p>
    <w:p w:rsidR="00031831" w:rsidRPr="007F40BC" w:rsidRDefault="00031831" w:rsidP="00031831">
      <w:pPr>
        <w:suppressAutoHyphens/>
        <w:ind w:firstLine="709"/>
        <w:contextualSpacing/>
        <w:rPr>
          <w:rFonts w:cs="Calibri"/>
          <w:szCs w:val="28"/>
        </w:rPr>
      </w:pPr>
    </w:p>
    <w:p w:rsidR="00031831" w:rsidRPr="0079335D" w:rsidRDefault="00031831" w:rsidP="00031831">
      <w:pPr>
        <w:widowControl w:val="0"/>
        <w:autoSpaceDE w:val="0"/>
        <w:autoSpaceDN w:val="0"/>
        <w:adjustRightInd w:val="0"/>
        <w:ind w:firstLine="540"/>
        <w:contextualSpacing/>
        <w:rPr>
          <w:rFonts w:cs="Calibri"/>
          <w:sz w:val="20"/>
        </w:rPr>
      </w:pPr>
    </w:p>
    <w:p w:rsidR="00031831" w:rsidRPr="007350FB" w:rsidRDefault="00031831" w:rsidP="00031831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7350FB">
        <w:rPr>
          <w:bCs/>
          <w:sz w:val="28"/>
          <w:szCs w:val="28"/>
        </w:rPr>
        <w:t>3. Основные цели</w:t>
      </w:r>
      <w:r>
        <w:rPr>
          <w:bCs/>
          <w:sz w:val="28"/>
          <w:szCs w:val="28"/>
        </w:rPr>
        <w:t>,</w:t>
      </w:r>
      <w:r w:rsidRPr="007350FB">
        <w:rPr>
          <w:bCs/>
          <w:sz w:val="28"/>
          <w:szCs w:val="28"/>
        </w:rPr>
        <w:t xml:space="preserve"> задачи Программы </w:t>
      </w:r>
      <w:r>
        <w:rPr>
          <w:bCs/>
          <w:sz w:val="28"/>
          <w:szCs w:val="28"/>
        </w:rPr>
        <w:t>и программные мероприятия</w:t>
      </w:r>
    </w:p>
    <w:p w:rsidR="00031831" w:rsidRDefault="00031831" w:rsidP="00031831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31831" w:rsidRPr="007F40BC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F40BC">
        <w:rPr>
          <w:szCs w:val="28"/>
        </w:rPr>
        <w:t xml:space="preserve">Целью муниципальной программы является создание условий для устойчивого развития туризма в </w:t>
      </w:r>
      <w:r>
        <w:rPr>
          <w:szCs w:val="28"/>
        </w:rPr>
        <w:t xml:space="preserve">Ельцовском </w:t>
      </w:r>
      <w:r w:rsidRPr="007F40BC">
        <w:rPr>
          <w:szCs w:val="28"/>
        </w:rPr>
        <w:t>районе.</w:t>
      </w:r>
    </w:p>
    <w:p w:rsidR="00031831" w:rsidRPr="007F40BC" w:rsidRDefault="00031831" w:rsidP="000318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Достижение поставленных</w:t>
      </w:r>
      <w:r w:rsidRPr="007F40BC">
        <w:rPr>
          <w:szCs w:val="28"/>
        </w:rPr>
        <w:t xml:space="preserve"> цел</w:t>
      </w:r>
      <w:r>
        <w:rPr>
          <w:szCs w:val="28"/>
        </w:rPr>
        <w:t>ей</w:t>
      </w:r>
      <w:r w:rsidRPr="007F40BC">
        <w:rPr>
          <w:szCs w:val="28"/>
        </w:rPr>
        <w:t xml:space="preserve"> в значительной мере зависит от решения целого ряда задач социально-экономического развития района, включая обеспечение стабильного экономического роста, опережающего развития транспортной и энергетической инфраструктуры, предусмотренных соответствующими муниципальными программами. </w:t>
      </w:r>
    </w:p>
    <w:p w:rsidR="00031831" w:rsidRPr="007F40BC" w:rsidRDefault="00031831" w:rsidP="000318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F40BC">
        <w:rPr>
          <w:szCs w:val="28"/>
        </w:rPr>
        <w:t>Задачами программы являются:</w:t>
      </w:r>
    </w:p>
    <w:p w:rsidR="00031831" w:rsidRPr="007F40BC" w:rsidRDefault="00031831" w:rsidP="00031831">
      <w:pPr>
        <w:pStyle w:val="ConsPlusCel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0BC">
        <w:rPr>
          <w:rFonts w:ascii="Times New Roman" w:hAnsi="Times New Roman" w:cs="Times New Roman"/>
          <w:sz w:val="28"/>
          <w:szCs w:val="28"/>
        </w:rPr>
        <w:t>Содействие созданию условий для обеспечения развития объектов туризма и сопутствующей инфраструктуры в районе, привлечение инвестиций в туристскую отрасль;</w:t>
      </w:r>
    </w:p>
    <w:p w:rsidR="00031831" w:rsidRPr="007F40BC" w:rsidRDefault="00031831" w:rsidP="00031831">
      <w:pPr>
        <w:pStyle w:val="ConsPlusCel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0BC">
        <w:rPr>
          <w:rFonts w:ascii="Times New Roman" w:hAnsi="Times New Roman" w:cs="Times New Roman"/>
          <w:sz w:val="28"/>
          <w:szCs w:val="28"/>
        </w:rPr>
        <w:t>улучшение качества туристских и сопутствующих услуг;</w:t>
      </w:r>
    </w:p>
    <w:p w:rsidR="00031831" w:rsidRPr="007F40BC" w:rsidRDefault="00031831" w:rsidP="00031831">
      <w:pPr>
        <w:pStyle w:val="ConsPlusCel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0BC">
        <w:rPr>
          <w:rFonts w:ascii="Times New Roman" w:hAnsi="Times New Roman" w:cs="Times New Roman"/>
          <w:sz w:val="28"/>
          <w:szCs w:val="28"/>
        </w:rPr>
        <w:t xml:space="preserve">формирование имиджа как одного из туристических </w:t>
      </w:r>
      <w:r>
        <w:rPr>
          <w:rFonts w:ascii="Times New Roman" w:hAnsi="Times New Roman" w:cs="Times New Roman"/>
          <w:sz w:val="28"/>
          <w:szCs w:val="28"/>
        </w:rPr>
        <w:t>районов</w:t>
      </w:r>
      <w:r w:rsidRPr="007F40BC">
        <w:rPr>
          <w:rFonts w:ascii="Times New Roman" w:hAnsi="Times New Roman" w:cs="Times New Roman"/>
          <w:sz w:val="28"/>
          <w:szCs w:val="28"/>
        </w:rPr>
        <w:t xml:space="preserve"> Алтайско</w:t>
      </w:r>
      <w:r>
        <w:rPr>
          <w:rFonts w:ascii="Times New Roman" w:hAnsi="Times New Roman" w:cs="Times New Roman"/>
          <w:sz w:val="28"/>
          <w:szCs w:val="28"/>
        </w:rPr>
        <w:t>го края</w:t>
      </w:r>
      <w:r w:rsidRPr="007F40BC">
        <w:rPr>
          <w:rFonts w:ascii="Times New Roman" w:hAnsi="Times New Roman" w:cs="Times New Roman"/>
          <w:sz w:val="28"/>
          <w:szCs w:val="28"/>
        </w:rPr>
        <w:t>, продвижение услуг в сфере туризма за пределы района;</w:t>
      </w:r>
    </w:p>
    <w:p w:rsidR="00031831" w:rsidRPr="007F40BC" w:rsidRDefault="00031831" w:rsidP="00031831">
      <w:pPr>
        <w:pStyle w:val="ConsPlusCel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0BC">
        <w:rPr>
          <w:rFonts w:ascii="Times New Roman" w:hAnsi="Times New Roman" w:cs="Times New Roman"/>
          <w:sz w:val="28"/>
          <w:szCs w:val="28"/>
        </w:rPr>
        <w:t>содействие развитию сельского туризма, популяризация новых видов туризма в районе.</w:t>
      </w:r>
    </w:p>
    <w:p w:rsidR="00031831" w:rsidRPr="00832086" w:rsidRDefault="00031831" w:rsidP="00031831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0BC">
        <w:rPr>
          <w:rFonts w:ascii="Times New Roman" w:hAnsi="Times New Roman" w:cs="Times New Roman"/>
          <w:sz w:val="28"/>
          <w:szCs w:val="28"/>
        </w:rPr>
        <w:t>Достижение цели программы обеспечивается за счет выполнения комплекса взаимоувязанных мероприятий, направленных на решение задач, поставленных программой. Перечень программных мероприятий приведен в приложении 1 к программе.</w:t>
      </w:r>
    </w:p>
    <w:p w:rsidR="00031831" w:rsidRDefault="00031831" w:rsidP="0003183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cs="Calibri"/>
          <w:sz w:val="24"/>
          <w:szCs w:val="24"/>
        </w:rPr>
      </w:pP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>
        <w:rPr>
          <w:szCs w:val="28"/>
        </w:rPr>
        <w:t>4. Ресурсное обеспечение программы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Финансирование программы осуществляется за счет средств: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- районного бюджета - в соответствии с решениями Ельцовского районного Совета народных депутатов о районном бюджете на соответствующий финансовый год;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- 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- средств федерального бюджета - в соответствии с федеральным законом о федеральном бюджете на соответствующий финансовый год и на плановый период;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- внебюджетных источников.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Общий объем финансирования составляет </w:t>
      </w:r>
      <w:r w:rsidRPr="00030616">
        <w:rPr>
          <w:color w:val="000000"/>
          <w:szCs w:val="28"/>
        </w:rPr>
        <w:t>8420</w:t>
      </w:r>
      <w:r w:rsidRPr="005471CA">
        <w:rPr>
          <w:color w:val="FF0000"/>
          <w:szCs w:val="28"/>
        </w:rPr>
        <w:t xml:space="preserve"> </w:t>
      </w:r>
      <w:r>
        <w:rPr>
          <w:szCs w:val="28"/>
        </w:rPr>
        <w:t xml:space="preserve">тыс. рублей, в том числе: за счет средств районного бюджета - </w:t>
      </w:r>
      <w:r>
        <w:rPr>
          <w:color w:val="000000"/>
          <w:szCs w:val="28"/>
        </w:rPr>
        <w:t>26</w:t>
      </w:r>
      <w:r w:rsidRPr="00030616">
        <w:rPr>
          <w:color w:val="000000"/>
          <w:szCs w:val="28"/>
        </w:rPr>
        <w:t>0 тыс</w:t>
      </w:r>
      <w:r>
        <w:rPr>
          <w:szCs w:val="28"/>
        </w:rPr>
        <w:t>. рублей.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Объемы финансирования мероприятий программы по туризму,  подлежат ежегодному уточнению,  при принятии законов о федеральном, краевом и  местных бюджетах на соответствующий финансовый год и на плановый период.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Сводные финансовые затраты на реализацию программы, с распределением по годам и источникам финансирования, приведены в приложении 2.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>
        <w:rPr>
          <w:szCs w:val="28"/>
        </w:rPr>
        <w:t>5. Оценка эффективности реализации программы и динамика важнейших целевых индикаторов и показателей эффективности ее реализации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039DF">
        <w:rPr>
          <w:szCs w:val="28"/>
        </w:rPr>
        <w:t>В результате реализации Программы предусматривается создание правовых, организационно-управленческих, финансовых и материально-технических условий, способствующих формированию и продвижению конкурентоспособного туристского продукта, развитию энергетической и транспортной инфраструктуры, увеличению занятости населения, росту поступлений в бюджеты всех уровней.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039DF">
        <w:rPr>
          <w:szCs w:val="28"/>
        </w:rPr>
        <w:t xml:space="preserve">Реализация программы позволит увеличить количество субъектов, оказывающих туристские и санаторно-оздоровительные услуги, до </w:t>
      </w:r>
      <w:r>
        <w:rPr>
          <w:szCs w:val="28"/>
        </w:rPr>
        <w:t>10</w:t>
      </w:r>
      <w:r w:rsidRPr="009039DF">
        <w:rPr>
          <w:szCs w:val="28"/>
        </w:rPr>
        <w:t xml:space="preserve"> единиц, численность занятых в сфере туризма </w:t>
      </w:r>
      <w:r>
        <w:rPr>
          <w:szCs w:val="28"/>
        </w:rPr>
        <w:t>до 20 человек;</w:t>
      </w:r>
      <w:r w:rsidRPr="009039DF">
        <w:rPr>
          <w:szCs w:val="28"/>
        </w:rPr>
        <w:t xml:space="preserve"> </w:t>
      </w:r>
      <w:r>
        <w:rPr>
          <w:szCs w:val="28"/>
        </w:rPr>
        <w:t>к</w:t>
      </w:r>
      <w:r w:rsidRPr="000F232C">
        <w:rPr>
          <w:szCs w:val="28"/>
        </w:rPr>
        <w:t>оличество  вы</w:t>
      </w:r>
      <w:r>
        <w:rPr>
          <w:szCs w:val="28"/>
        </w:rPr>
        <w:t>ставочно-ярмарочных мероприятий</w:t>
      </w:r>
      <w:r w:rsidRPr="000F232C">
        <w:rPr>
          <w:szCs w:val="28"/>
        </w:rPr>
        <w:t xml:space="preserve"> </w:t>
      </w:r>
      <w:r>
        <w:rPr>
          <w:szCs w:val="28"/>
        </w:rPr>
        <w:t>до 2 ежегодно;</w:t>
      </w:r>
      <w:r w:rsidRPr="00850AE2">
        <w:rPr>
          <w:szCs w:val="28"/>
        </w:rPr>
        <w:t xml:space="preserve"> </w:t>
      </w:r>
      <w:r>
        <w:rPr>
          <w:szCs w:val="28"/>
        </w:rPr>
        <w:t>к</w:t>
      </w:r>
      <w:r w:rsidRPr="007F40BC">
        <w:rPr>
          <w:szCs w:val="28"/>
        </w:rPr>
        <w:t>оличество</w:t>
      </w:r>
      <w:r>
        <w:rPr>
          <w:szCs w:val="28"/>
        </w:rPr>
        <w:t xml:space="preserve"> </w:t>
      </w:r>
      <w:r w:rsidRPr="007F40BC">
        <w:rPr>
          <w:szCs w:val="28"/>
        </w:rPr>
        <w:t>мест единовременного размещения</w:t>
      </w:r>
      <w:r>
        <w:rPr>
          <w:szCs w:val="28"/>
        </w:rPr>
        <w:t xml:space="preserve"> туристов достигнет 100.</w:t>
      </w:r>
    </w:p>
    <w:p w:rsidR="00031831" w:rsidRPr="009039DF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039DF">
        <w:rPr>
          <w:szCs w:val="28"/>
        </w:rPr>
        <w:t xml:space="preserve"> Главный социальный эффект Программы будет состоять в создании условий для удовлетворения потребности населения, в том числе детей, в активном и полноценном отдыхе, укреплении здоровья, приобщении к культурным ценностям, развития новых видов туризма в районе, а также создании новых рабочих мест и увеличении денежных доходов граждан.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Динамика важнейших целевых индикаторов и показателей эффективности реализации программы приведена в таблице 3.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031831" w:rsidRDefault="00031831" w:rsidP="00031831">
      <w:pPr>
        <w:numPr>
          <w:ilvl w:val="0"/>
          <w:numId w:val="13"/>
        </w:numPr>
        <w:autoSpaceDE w:val="0"/>
        <w:autoSpaceDN w:val="0"/>
        <w:adjustRightInd w:val="0"/>
        <w:contextualSpacing/>
        <w:jc w:val="center"/>
        <w:rPr>
          <w:szCs w:val="28"/>
        </w:rPr>
      </w:pPr>
      <w:r w:rsidRPr="000114F6">
        <w:rPr>
          <w:szCs w:val="28"/>
        </w:rPr>
        <w:t>Система управления реализацией программы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 xml:space="preserve">Муниципальным заказчиком программы является </w:t>
      </w:r>
      <w:r w:rsidRPr="00520502">
        <w:rPr>
          <w:szCs w:val="28"/>
        </w:rPr>
        <w:t>Администрация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0502">
        <w:rPr>
          <w:szCs w:val="28"/>
        </w:rPr>
        <w:t xml:space="preserve"> </w:t>
      </w:r>
      <w:r>
        <w:rPr>
          <w:szCs w:val="28"/>
        </w:rPr>
        <w:t>Ельцовского района</w:t>
      </w:r>
      <w:r w:rsidRPr="00520502">
        <w:rPr>
          <w:szCs w:val="28"/>
        </w:rPr>
        <w:t xml:space="preserve"> Алтайского края</w:t>
      </w:r>
      <w:r>
        <w:rPr>
          <w:szCs w:val="28"/>
        </w:rPr>
        <w:t>.</w:t>
      </w:r>
    </w:p>
    <w:p w:rsidR="00031831" w:rsidRDefault="00031831" w:rsidP="00031831">
      <w:pPr>
        <w:contextualSpacing/>
        <w:rPr>
          <w:szCs w:val="28"/>
        </w:rPr>
      </w:pPr>
      <w:r>
        <w:rPr>
          <w:szCs w:val="28"/>
        </w:rPr>
        <w:t>Исполнители:</w:t>
      </w:r>
    </w:p>
    <w:p w:rsidR="00031831" w:rsidRDefault="00031831" w:rsidP="00031831">
      <w:pPr>
        <w:contextualSpacing/>
        <w:rPr>
          <w:szCs w:val="28"/>
        </w:rPr>
      </w:pPr>
      <w:r>
        <w:rPr>
          <w:szCs w:val="28"/>
        </w:rPr>
        <w:t xml:space="preserve"> - МУ «Управление по </w:t>
      </w:r>
      <w:r w:rsidRPr="006B05E2">
        <w:rPr>
          <w:szCs w:val="28"/>
        </w:rPr>
        <w:t xml:space="preserve"> </w:t>
      </w:r>
      <w:r>
        <w:rPr>
          <w:szCs w:val="28"/>
        </w:rPr>
        <w:t>социально-</w:t>
      </w:r>
      <w:r w:rsidRPr="006B05E2">
        <w:rPr>
          <w:szCs w:val="28"/>
        </w:rPr>
        <w:t>экономи</w:t>
      </w:r>
      <w:r>
        <w:rPr>
          <w:szCs w:val="28"/>
        </w:rPr>
        <w:t xml:space="preserve">ческому развитию» </w:t>
      </w:r>
      <w:r w:rsidRPr="006B05E2">
        <w:rPr>
          <w:szCs w:val="28"/>
        </w:rPr>
        <w:t xml:space="preserve"> Администрации района</w:t>
      </w:r>
    </w:p>
    <w:p w:rsidR="00031831" w:rsidRPr="000F232C" w:rsidRDefault="00031831" w:rsidP="00031831">
      <w:pPr>
        <w:contextualSpacing/>
        <w:rPr>
          <w:szCs w:val="28"/>
        </w:rPr>
      </w:pPr>
      <w:r>
        <w:rPr>
          <w:szCs w:val="28"/>
        </w:rPr>
        <w:t xml:space="preserve">- </w:t>
      </w:r>
      <w:r w:rsidRPr="000F232C">
        <w:rPr>
          <w:szCs w:val="28"/>
        </w:rPr>
        <w:t xml:space="preserve">Отдел архитектуры и градостроительства Администрации района; </w:t>
      </w:r>
    </w:p>
    <w:p w:rsidR="00031831" w:rsidRDefault="00031831" w:rsidP="00031831">
      <w:pPr>
        <w:contextualSpacing/>
        <w:rPr>
          <w:szCs w:val="28"/>
        </w:rPr>
      </w:pPr>
      <w:r>
        <w:rPr>
          <w:szCs w:val="28"/>
        </w:rPr>
        <w:t xml:space="preserve">- </w:t>
      </w:r>
      <w:r w:rsidRPr="000F232C">
        <w:rPr>
          <w:szCs w:val="28"/>
        </w:rPr>
        <w:t xml:space="preserve">КГКУ «Центр занятости населения </w:t>
      </w:r>
      <w:r>
        <w:rPr>
          <w:szCs w:val="28"/>
        </w:rPr>
        <w:t xml:space="preserve">Ельцовского </w:t>
      </w:r>
    </w:p>
    <w:p w:rsidR="00031831" w:rsidRPr="000F232C" w:rsidRDefault="00031831" w:rsidP="00031831">
      <w:pPr>
        <w:contextualSpacing/>
        <w:rPr>
          <w:szCs w:val="28"/>
        </w:rPr>
      </w:pPr>
      <w:r w:rsidRPr="000F232C">
        <w:rPr>
          <w:szCs w:val="28"/>
        </w:rPr>
        <w:t>района» (по согласованию);</w:t>
      </w:r>
    </w:p>
    <w:p w:rsidR="00031831" w:rsidRPr="000F232C" w:rsidRDefault="00031831" w:rsidP="00031831">
      <w:pPr>
        <w:contextualSpacing/>
        <w:rPr>
          <w:szCs w:val="28"/>
        </w:rPr>
      </w:pPr>
      <w:r>
        <w:rPr>
          <w:szCs w:val="28"/>
        </w:rPr>
        <w:t xml:space="preserve">- </w:t>
      </w:r>
      <w:r w:rsidRPr="000F232C">
        <w:rPr>
          <w:szCs w:val="28"/>
        </w:rPr>
        <w:t>Субъекты туристического бизнеса (по согласованию);</w:t>
      </w:r>
    </w:p>
    <w:p w:rsidR="00031831" w:rsidRDefault="00031831" w:rsidP="00031831">
      <w:pPr>
        <w:contextualSpacing/>
        <w:rPr>
          <w:color w:val="0D0D0D"/>
          <w:szCs w:val="28"/>
        </w:rPr>
      </w:pPr>
      <w:r>
        <w:rPr>
          <w:color w:val="0D0D0D"/>
          <w:szCs w:val="28"/>
        </w:rPr>
        <w:t xml:space="preserve">- отдел по культуре </w:t>
      </w:r>
      <w:r w:rsidRPr="000F232C">
        <w:rPr>
          <w:color w:val="0D0D0D"/>
          <w:szCs w:val="28"/>
        </w:rPr>
        <w:t>Администрации района</w:t>
      </w:r>
      <w:r>
        <w:rPr>
          <w:color w:val="0D0D0D"/>
          <w:szCs w:val="28"/>
        </w:rPr>
        <w:t>;</w:t>
      </w:r>
    </w:p>
    <w:p w:rsidR="00031831" w:rsidRPr="000F232C" w:rsidRDefault="00031831" w:rsidP="00031831">
      <w:pPr>
        <w:contextualSpacing/>
        <w:rPr>
          <w:color w:val="0D0D0D"/>
          <w:szCs w:val="28"/>
        </w:rPr>
      </w:pPr>
      <w:r>
        <w:rPr>
          <w:color w:val="0D0D0D"/>
          <w:szCs w:val="28"/>
        </w:rPr>
        <w:t xml:space="preserve">- главный специалист по </w:t>
      </w:r>
      <w:r w:rsidRPr="000F232C">
        <w:rPr>
          <w:color w:val="0D0D0D"/>
          <w:szCs w:val="28"/>
        </w:rPr>
        <w:t>делам молодежи</w:t>
      </w:r>
      <w:r>
        <w:rPr>
          <w:color w:val="0D0D0D"/>
          <w:szCs w:val="28"/>
        </w:rPr>
        <w:t xml:space="preserve"> и </w:t>
      </w:r>
      <w:r w:rsidRPr="009A0C1B">
        <w:rPr>
          <w:color w:val="0D0D0D"/>
          <w:szCs w:val="28"/>
        </w:rPr>
        <w:t xml:space="preserve"> </w:t>
      </w:r>
      <w:r w:rsidRPr="000F232C">
        <w:rPr>
          <w:color w:val="0D0D0D"/>
          <w:szCs w:val="28"/>
        </w:rPr>
        <w:t>спорту Администрации района</w:t>
      </w:r>
      <w:r>
        <w:rPr>
          <w:color w:val="0D0D0D"/>
          <w:szCs w:val="28"/>
        </w:rPr>
        <w:t>;</w:t>
      </w:r>
    </w:p>
    <w:p w:rsidR="00031831" w:rsidRDefault="00031831" w:rsidP="00031831">
      <w:pPr>
        <w:contextualSpacing/>
        <w:rPr>
          <w:color w:val="0D0D0D"/>
          <w:szCs w:val="28"/>
        </w:rPr>
      </w:pPr>
      <w:r>
        <w:rPr>
          <w:color w:val="0D0D0D"/>
          <w:szCs w:val="28"/>
        </w:rPr>
        <w:t xml:space="preserve">- </w:t>
      </w:r>
      <w:r w:rsidRPr="000F232C">
        <w:rPr>
          <w:color w:val="0D0D0D"/>
          <w:szCs w:val="28"/>
        </w:rPr>
        <w:t xml:space="preserve">Администрации сельсоветов </w:t>
      </w:r>
      <w:r>
        <w:rPr>
          <w:color w:val="0D0D0D"/>
          <w:szCs w:val="28"/>
        </w:rPr>
        <w:t xml:space="preserve">Ельцовского </w:t>
      </w:r>
      <w:r w:rsidRPr="000F232C">
        <w:rPr>
          <w:color w:val="0D0D0D"/>
          <w:szCs w:val="28"/>
        </w:rPr>
        <w:t>района  Алтайского края (по согласованию)</w:t>
      </w:r>
    </w:p>
    <w:p w:rsidR="00031831" w:rsidRPr="005D6766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5D6766">
        <w:rPr>
          <w:bCs/>
          <w:szCs w:val="28"/>
        </w:rPr>
        <w:t>Исполнители обеспечивают:</w:t>
      </w:r>
    </w:p>
    <w:p w:rsidR="00031831" w:rsidRPr="005D6766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5D6766">
        <w:rPr>
          <w:bCs/>
          <w:szCs w:val="28"/>
        </w:rPr>
        <w:t>выполнение мероприятий программы;</w:t>
      </w:r>
    </w:p>
    <w:p w:rsidR="00031831" w:rsidRPr="005D6766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5D6766">
        <w:rPr>
          <w:bCs/>
          <w:szCs w:val="28"/>
        </w:rPr>
        <w:t>совершенствование нормативной правовой базы в сфере туризма;</w:t>
      </w:r>
    </w:p>
    <w:p w:rsidR="00031831" w:rsidRPr="005D6766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5D6766">
        <w:rPr>
          <w:bCs/>
          <w:szCs w:val="28"/>
        </w:rPr>
        <w:lastRenderedPageBreak/>
        <w:t>формирование бюджетных заявок на финансирование мероприятий программы</w:t>
      </w:r>
      <w:r>
        <w:rPr>
          <w:bCs/>
          <w:szCs w:val="28"/>
        </w:rPr>
        <w:t xml:space="preserve"> и их обоснование</w:t>
      </w:r>
      <w:r w:rsidRPr="005D6766">
        <w:rPr>
          <w:bCs/>
          <w:szCs w:val="28"/>
        </w:rPr>
        <w:t>;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szCs w:val="28"/>
        </w:rPr>
        <w:t>информационное обеспечение деятельности</w:t>
      </w:r>
      <w:r w:rsidRPr="00520502">
        <w:rPr>
          <w:szCs w:val="28"/>
        </w:rPr>
        <w:t xml:space="preserve"> участников Программы</w:t>
      </w:r>
      <w:r w:rsidRPr="005D6766">
        <w:rPr>
          <w:bCs/>
          <w:szCs w:val="28"/>
        </w:rPr>
        <w:t>, направленной н</w:t>
      </w:r>
      <w:r>
        <w:rPr>
          <w:bCs/>
          <w:szCs w:val="28"/>
        </w:rPr>
        <w:t>а решение задач в сфере туризма</w:t>
      </w:r>
      <w:r w:rsidRPr="005D6766">
        <w:rPr>
          <w:bCs/>
          <w:szCs w:val="28"/>
        </w:rPr>
        <w:t>.</w:t>
      </w:r>
    </w:p>
    <w:p w:rsidR="00031831" w:rsidRPr="005518D2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>
        <w:rPr>
          <w:szCs w:val="28"/>
        </w:rPr>
        <w:t xml:space="preserve">Комитет по экономике Администрации района ежеквартально, в срок до 25 числа месяца, следующего за отчетным кварталом, совместно с исполнителями формирует отчет о выполнении запланированных мероприятий в установленном порядке. </w:t>
      </w:r>
      <w:r w:rsidRPr="00BE0BE6">
        <w:rPr>
          <w:szCs w:val="28"/>
        </w:rPr>
        <w:t xml:space="preserve">Комитет по экономике Администрации района </w:t>
      </w:r>
      <w:r w:rsidRPr="00BE0BE6">
        <w:rPr>
          <w:rFonts w:cs="Calibri"/>
          <w:szCs w:val="28"/>
        </w:rPr>
        <w:t>осуществляет мониторинг выполнения программы</w:t>
      </w:r>
      <w:r>
        <w:rPr>
          <w:rFonts w:cs="Calibri"/>
          <w:szCs w:val="28"/>
        </w:rPr>
        <w:t>,</w:t>
      </w:r>
      <w:r w:rsidRPr="00BE0BE6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и, </w:t>
      </w:r>
      <w:r w:rsidRPr="00BE0BE6">
        <w:rPr>
          <w:rFonts w:cs="Calibri"/>
          <w:szCs w:val="28"/>
        </w:rPr>
        <w:t>в случае необходимости</w:t>
      </w:r>
      <w:r>
        <w:rPr>
          <w:rFonts w:cs="Calibri"/>
          <w:szCs w:val="28"/>
        </w:rPr>
        <w:t>,</w:t>
      </w:r>
      <w:r w:rsidRPr="00BE0BE6">
        <w:rPr>
          <w:rFonts w:cs="Calibri"/>
          <w:szCs w:val="28"/>
        </w:rPr>
        <w:t xml:space="preserve"> готовит и направляет на рассмотрение </w:t>
      </w:r>
      <w:r>
        <w:rPr>
          <w:rFonts w:cs="Calibri"/>
          <w:szCs w:val="28"/>
        </w:rPr>
        <w:t>главе Администрации района</w:t>
      </w:r>
      <w:r w:rsidRPr="00BE0BE6">
        <w:rPr>
          <w:rFonts w:cs="Calibri"/>
          <w:szCs w:val="28"/>
        </w:rPr>
        <w:t xml:space="preserve"> служебную записку о проблемах, возникающих в ходе ее реализации, а также предложения по их устранению</w:t>
      </w:r>
      <w:r>
        <w:rPr>
          <w:rFonts w:cs="Calibri"/>
          <w:szCs w:val="28"/>
        </w:rPr>
        <w:t>.</w:t>
      </w:r>
    </w:p>
    <w:p w:rsidR="00031831" w:rsidRDefault="00031831" w:rsidP="00031831">
      <w:pPr>
        <w:ind w:firstLine="709"/>
        <w:contextualSpacing/>
        <w:jc w:val="both"/>
        <w:rPr>
          <w:szCs w:val="28"/>
        </w:rPr>
      </w:pPr>
    </w:p>
    <w:p w:rsidR="00031831" w:rsidRPr="000114F6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ab/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>
        <w:rPr>
          <w:b/>
          <w:szCs w:val="28"/>
        </w:rPr>
        <w:tab/>
      </w:r>
      <w:r w:rsidRPr="00520502">
        <w:rPr>
          <w:b/>
          <w:szCs w:val="28"/>
        </w:rPr>
        <w:t xml:space="preserve"> </w:t>
      </w: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031831" w:rsidRPr="00520502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  <w:sectPr w:rsidR="00031831" w:rsidRPr="00520502" w:rsidSect="0003183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31831" w:rsidRPr="00520502" w:rsidRDefault="00031831" w:rsidP="00031831">
      <w:pPr>
        <w:ind w:firstLine="709"/>
        <w:contextualSpacing/>
        <w:jc w:val="right"/>
        <w:rPr>
          <w:bCs/>
          <w:sz w:val="20"/>
        </w:rPr>
      </w:pPr>
      <w:r>
        <w:rPr>
          <w:b/>
          <w:bCs/>
          <w:sz w:val="20"/>
        </w:rPr>
        <w:lastRenderedPageBreak/>
        <w:t xml:space="preserve">                                                    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520502">
        <w:rPr>
          <w:bCs/>
          <w:sz w:val="20"/>
        </w:rPr>
        <w:t>Приложение 1</w:t>
      </w:r>
    </w:p>
    <w:p w:rsidR="00031831" w:rsidRPr="00520502" w:rsidRDefault="00031831" w:rsidP="00031831">
      <w:pPr>
        <w:ind w:firstLine="709"/>
        <w:contextualSpacing/>
        <w:jc w:val="right"/>
        <w:rPr>
          <w:bCs/>
          <w:sz w:val="20"/>
        </w:rPr>
      </w:pPr>
      <w:r w:rsidRPr="00520502">
        <w:rPr>
          <w:bCs/>
          <w:sz w:val="20"/>
        </w:rPr>
        <w:t xml:space="preserve">к </w:t>
      </w:r>
      <w:r>
        <w:rPr>
          <w:bCs/>
          <w:sz w:val="20"/>
        </w:rPr>
        <w:t xml:space="preserve"> </w:t>
      </w:r>
      <w:r w:rsidRPr="00520502">
        <w:rPr>
          <w:bCs/>
          <w:sz w:val="20"/>
        </w:rPr>
        <w:t>муниципальной</w:t>
      </w:r>
      <w:r>
        <w:rPr>
          <w:bCs/>
          <w:sz w:val="20"/>
        </w:rPr>
        <w:t xml:space="preserve"> </w:t>
      </w:r>
      <w:r w:rsidRPr="00520502">
        <w:rPr>
          <w:bCs/>
          <w:sz w:val="20"/>
        </w:rPr>
        <w:t xml:space="preserve"> целевой</w:t>
      </w:r>
      <w:r>
        <w:rPr>
          <w:bCs/>
          <w:sz w:val="20"/>
        </w:rPr>
        <w:t xml:space="preserve">  </w:t>
      </w:r>
      <w:r w:rsidRPr="00520502">
        <w:rPr>
          <w:bCs/>
          <w:sz w:val="20"/>
        </w:rPr>
        <w:t xml:space="preserve"> программе</w:t>
      </w:r>
    </w:p>
    <w:p w:rsidR="00031831" w:rsidRDefault="00031831" w:rsidP="00031831">
      <w:pPr>
        <w:ind w:firstLine="709"/>
        <w:contextualSpacing/>
        <w:jc w:val="right"/>
        <w:rPr>
          <w:bCs/>
          <w:sz w:val="20"/>
        </w:rPr>
      </w:pPr>
      <w:r w:rsidRPr="00520502">
        <w:rPr>
          <w:bCs/>
          <w:sz w:val="20"/>
        </w:rPr>
        <w:t xml:space="preserve">«Развитие туризма в </w:t>
      </w:r>
      <w:r>
        <w:rPr>
          <w:bCs/>
          <w:sz w:val="20"/>
        </w:rPr>
        <w:t xml:space="preserve">Ельцовском </w:t>
      </w:r>
      <w:r w:rsidRPr="00520502">
        <w:rPr>
          <w:bCs/>
          <w:sz w:val="20"/>
        </w:rPr>
        <w:t>районе</w:t>
      </w:r>
    </w:p>
    <w:p w:rsidR="00031831" w:rsidRDefault="00031831" w:rsidP="00031831">
      <w:pPr>
        <w:ind w:firstLine="709"/>
        <w:contextualSpacing/>
        <w:jc w:val="right"/>
        <w:rPr>
          <w:bCs/>
          <w:sz w:val="20"/>
        </w:rPr>
      </w:pPr>
      <w:r>
        <w:rPr>
          <w:bCs/>
          <w:sz w:val="20"/>
        </w:rPr>
        <w:t xml:space="preserve"> Алтайского края</w:t>
      </w:r>
      <w:r w:rsidRPr="00520502">
        <w:rPr>
          <w:bCs/>
          <w:sz w:val="20"/>
        </w:rPr>
        <w:t xml:space="preserve">» </w:t>
      </w:r>
      <w:r>
        <w:rPr>
          <w:bCs/>
          <w:sz w:val="20"/>
        </w:rPr>
        <w:t xml:space="preserve">   </w:t>
      </w:r>
      <w:r w:rsidRPr="00520502">
        <w:rPr>
          <w:bCs/>
          <w:sz w:val="20"/>
        </w:rPr>
        <w:t>на</w:t>
      </w:r>
      <w:r>
        <w:rPr>
          <w:bCs/>
          <w:sz w:val="20"/>
        </w:rPr>
        <w:t xml:space="preserve"> </w:t>
      </w:r>
      <w:r w:rsidRPr="00520502">
        <w:rPr>
          <w:bCs/>
          <w:sz w:val="20"/>
        </w:rPr>
        <w:t xml:space="preserve"> 201</w:t>
      </w:r>
      <w:r>
        <w:rPr>
          <w:bCs/>
          <w:sz w:val="20"/>
        </w:rPr>
        <w:t xml:space="preserve">5-2020 </w:t>
      </w:r>
      <w:r w:rsidRPr="00520502">
        <w:rPr>
          <w:bCs/>
          <w:sz w:val="20"/>
        </w:rPr>
        <w:t xml:space="preserve"> годы</w:t>
      </w:r>
    </w:p>
    <w:p w:rsidR="00031831" w:rsidRDefault="00031831" w:rsidP="00031831">
      <w:pPr>
        <w:ind w:firstLine="709"/>
        <w:contextualSpacing/>
        <w:jc w:val="right"/>
        <w:rPr>
          <w:bCs/>
          <w:sz w:val="20"/>
        </w:rPr>
      </w:pPr>
    </w:p>
    <w:p w:rsidR="00031831" w:rsidRPr="00520502" w:rsidRDefault="00031831" w:rsidP="00031831">
      <w:pPr>
        <w:ind w:firstLine="709"/>
        <w:contextualSpacing/>
        <w:jc w:val="right"/>
        <w:rPr>
          <w:bCs/>
          <w:sz w:val="20"/>
        </w:rPr>
      </w:pPr>
    </w:p>
    <w:p w:rsidR="00031831" w:rsidRDefault="00031831" w:rsidP="00031831">
      <w:pPr>
        <w:ind w:firstLine="709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ПРОГРАММНЫХ МЕРОПРИЯТИЙ</w:t>
      </w:r>
    </w:p>
    <w:p w:rsidR="00031831" w:rsidRDefault="00031831" w:rsidP="00031831">
      <w:pPr>
        <w:ind w:firstLine="709"/>
        <w:contextualSpacing/>
        <w:jc w:val="center"/>
        <w:rPr>
          <w:szCs w:val="28"/>
        </w:rPr>
      </w:pPr>
      <w:r w:rsidRPr="00380594">
        <w:rPr>
          <w:bCs/>
          <w:szCs w:val="28"/>
        </w:rPr>
        <w:t xml:space="preserve">муниципальной целевой программы </w:t>
      </w:r>
      <w:r w:rsidRPr="00380594">
        <w:rPr>
          <w:szCs w:val="28"/>
        </w:rPr>
        <w:t>«Развитие туризма в  Ельцовском районе Алтайского края»</w:t>
      </w:r>
    </w:p>
    <w:p w:rsidR="00031831" w:rsidRDefault="00031831" w:rsidP="00031831">
      <w:pPr>
        <w:ind w:firstLine="709"/>
        <w:contextualSpacing/>
        <w:jc w:val="center"/>
        <w:rPr>
          <w:sz w:val="24"/>
          <w:szCs w:val="24"/>
        </w:rPr>
      </w:pPr>
      <w:r w:rsidRPr="00380594">
        <w:rPr>
          <w:szCs w:val="28"/>
        </w:rPr>
        <w:t xml:space="preserve"> на 2015-2020 годы</w:t>
      </w:r>
      <w:r>
        <w:rPr>
          <w:sz w:val="24"/>
          <w:szCs w:val="24"/>
        </w:rPr>
        <w:t xml:space="preserve">     </w:t>
      </w:r>
    </w:p>
    <w:p w:rsidR="00031831" w:rsidRPr="008D32F0" w:rsidRDefault="00031831" w:rsidP="00031831">
      <w:pPr>
        <w:tabs>
          <w:tab w:val="left" w:pos="142"/>
        </w:tabs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/>
      </w:tblPr>
      <w:tblGrid>
        <w:gridCol w:w="185"/>
        <w:gridCol w:w="521"/>
        <w:gridCol w:w="154"/>
        <w:gridCol w:w="713"/>
        <w:gridCol w:w="154"/>
        <w:gridCol w:w="1966"/>
        <w:gridCol w:w="1227"/>
        <w:gridCol w:w="1230"/>
        <w:gridCol w:w="1227"/>
        <w:gridCol w:w="1227"/>
        <w:gridCol w:w="867"/>
        <w:gridCol w:w="360"/>
        <w:gridCol w:w="508"/>
        <w:gridCol w:w="545"/>
        <w:gridCol w:w="1230"/>
        <w:gridCol w:w="2373"/>
        <w:gridCol w:w="15"/>
      </w:tblGrid>
      <w:tr w:rsidR="00031831" w:rsidRPr="00811A45" w:rsidTr="002123E0">
        <w:trPr>
          <w:gridBefore w:val="1"/>
          <w:wBefore w:w="185" w:type="dxa"/>
          <w:trHeight w:val="368"/>
          <w:tblHeader/>
        </w:trPr>
        <w:tc>
          <w:tcPr>
            <w:tcW w:w="350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831" w:rsidRPr="00AA4590" w:rsidRDefault="00031831" w:rsidP="002123E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A4590">
              <w:rPr>
                <w:b/>
                <w:sz w:val="24"/>
                <w:szCs w:val="24"/>
              </w:rPr>
              <w:t>Цель, задача,</w:t>
            </w:r>
          </w:p>
          <w:p w:rsidR="00031831" w:rsidRPr="00AA4590" w:rsidRDefault="00031831" w:rsidP="002123E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A4590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842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31831" w:rsidRPr="00AA4590" w:rsidRDefault="00031831" w:rsidP="002123E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A4590">
              <w:rPr>
                <w:b/>
                <w:sz w:val="24"/>
                <w:szCs w:val="24"/>
              </w:rPr>
              <w:t xml:space="preserve">                                                Сумма затрат по годам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831" w:rsidRPr="00AA4590" w:rsidRDefault="00031831" w:rsidP="002123E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A4590">
              <w:rPr>
                <w:b/>
                <w:sz w:val="24"/>
                <w:szCs w:val="24"/>
              </w:rPr>
              <w:t>Направления расходов и источники финансирования</w:t>
            </w:r>
          </w:p>
        </w:tc>
      </w:tr>
      <w:tr w:rsidR="00031831" w:rsidRPr="00811A45" w:rsidTr="002123E0">
        <w:trPr>
          <w:gridBefore w:val="1"/>
          <w:wBefore w:w="185" w:type="dxa"/>
          <w:trHeight w:val="557"/>
          <w:tblHeader/>
        </w:trPr>
        <w:tc>
          <w:tcPr>
            <w:tcW w:w="3508" w:type="dxa"/>
            <w:gridSpan w:val="5"/>
            <w:vMerge/>
          </w:tcPr>
          <w:p w:rsidR="00031831" w:rsidRPr="003D0B86" w:rsidRDefault="00031831" w:rsidP="002123E0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227" w:type="dxa"/>
          </w:tcPr>
          <w:p w:rsidR="00031831" w:rsidRPr="00AA4590" w:rsidRDefault="00031831" w:rsidP="002123E0">
            <w:pPr>
              <w:contextualSpacing/>
              <w:jc w:val="both"/>
              <w:rPr>
                <w:b/>
                <w:szCs w:val="28"/>
              </w:rPr>
            </w:pPr>
            <w:r w:rsidRPr="00AA4590">
              <w:rPr>
                <w:b/>
                <w:szCs w:val="28"/>
              </w:rPr>
              <w:t>2015</w:t>
            </w:r>
          </w:p>
        </w:tc>
        <w:tc>
          <w:tcPr>
            <w:tcW w:w="1230" w:type="dxa"/>
          </w:tcPr>
          <w:p w:rsidR="00031831" w:rsidRPr="00AA4590" w:rsidRDefault="00031831" w:rsidP="002123E0">
            <w:pPr>
              <w:contextualSpacing/>
              <w:jc w:val="both"/>
              <w:rPr>
                <w:b/>
                <w:szCs w:val="28"/>
              </w:rPr>
            </w:pPr>
            <w:r w:rsidRPr="00AA4590">
              <w:rPr>
                <w:b/>
                <w:szCs w:val="28"/>
              </w:rPr>
              <w:t>2016</w:t>
            </w:r>
          </w:p>
        </w:tc>
        <w:tc>
          <w:tcPr>
            <w:tcW w:w="1227" w:type="dxa"/>
          </w:tcPr>
          <w:p w:rsidR="00031831" w:rsidRPr="00AA4590" w:rsidRDefault="00031831" w:rsidP="002123E0">
            <w:pPr>
              <w:contextualSpacing/>
              <w:jc w:val="both"/>
              <w:rPr>
                <w:b/>
                <w:szCs w:val="28"/>
              </w:rPr>
            </w:pPr>
            <w:r w:rsidRPr="00AA4590">
              <w:rPr>
                <w:b/>
                <w:szCs w:val="28"/>
              </w:rPr>
              <w:t>2017</w:t>
            </w:r>
          </w:p>
        </w:tc>
        <w:tc>
          <w:tcPr>
            <w:tcW w:w="1227" w:type="dxa"/>
          </w:tcPr>
          <w:p w:rsidR="00031831" w:rsidRPr="00AA4590" w:rsidRDefault="00031831" w:rsidP="002123E0">
            <w:pPr>
              <w:contextualSpacing/>
              <w:jc w:val="both"/>
              <w:rPr>
                <w:b/>
                <w:szCs w:val="28"/>
              </w:rPr>
            </w:pPr>
            <w:r w:rsidRPr="00AA4590">
              <w:rPr>
                <w:b/>
                <w:szCs w:val="28"/>
              </w:rPr>
              <w:t>2018</w:t>
            </w:r>
          </w:p>
        </w:tc>
        <w:tc>
          <w:tcPr>
            <w:tcW w:w="1227" w:type="dxa"/>
            <w:gridSpan w:val="2"/>
          </w:tcPr>
          <w:p w:rsidR="00031831" w:rsidRPr="00AA4590" w:rsidRDefault="00031831" w:rsidP="002123E0">
            <w:pPr>
              <w:contextualSpacing/>
              <w:jc w:val="both"/>
              <w:rPr>
                <w:b/>
                <w:szCs w:val="28"/>
              </w:rPr>
            </w:pPr>
            <w:r w:rsidRPr="00AA4590">
              <w:rPr>
                <w:b/>
                <w:szCs w:val="28"/>
              </w:rPr>
              <w:t>2019</w:t>
            </w:r>
          </w:p>
        </w:tc>
        <w:tc>
          <w:tcPr>
            <w:tcW w:w="1053" w:type="dxa"/>
            <w:gridSpan w:val="2"/>
          </w:tcPr>
          <w:p w:rsidR="00031831" w:rsidRPr="00AA4590" w:rsidRDefault="00031831" w:rsidP="002123E0">
            <w:pPr>
              <w:contextualSpacing/>
              <w:jc w:val="both"/>
              <w:rPr>
                <w:b/>
                <w:szCs w:val="28"/>
              </w:rPr>
            </w:pPr>
            <w:r w:rsidRPr="00AA4590">
              <w:rPr>
                <w:b/>
                <w:szCs w:val="28"/>
              </w:rPr>
              <w:t>2020</w:t>
            </w:r>
          </w:p>
        </w:tc>
        <w:tc>
          <w:tcPr>
            <w:tcW w:w="1230" w:type="dxa"/>
          </w:tcPr>
          <w:p w:rsidR="00031831" w:rsidRPr="00AA4590" w:rsidRDefault="00031831" w:rsidP="002123E0">
            <w:pPr>
              <w:contextualSpacing/>
              <w:jc w:val="both"/>
              <w:rPr>
                <w:b/>
                <w:szCs w:val="28"/>
              </w:rPr>
            </w:pPr>
            <w:r w:rsidRPr="00AA4590">
              <w:rPr>
                <w:b/>
                <w:szCs w:val="28"/>
              </w:rPr>
              <w:t>всего</w:t>
            </w:r>
          </w:p>
        </w:tc>
        <w:tc>
          <w:tcPr>
            <w:tcW w:w="2388" w:type="dxa"/>
            <w:gridSpan w:val="2"/>
            <w:vMerge/>
          </w:tcPr>
          <w:p w:rsidR="00031831" w:rsidRPr="003D0B86" w:rsidRDefault="00031831" w:rsidP="002123E0">
            <w:pPr>
              <w:contextualSpacing/>
              <w:jc w:val="both"/>
              <w:rPr>
                <w:sz w:val="20"/>
              </w:rPr>
            </w:pPr>
          </w:p>
        </w:tc>
      </w:tr>
      <w:tr w:rsidR="00031831" w:rsidRPr="00564C9F" w:rsidTr="002123E0">
        <w:trPr>
          <w:gridBefore w:val="1"/>
          <w:wBefore w:w="185" w:type="dxa"/>
          <w:trHeight w:val="267"/>
        </w:trPr>
        <w:tc>
          <w:tcPr>
            <w:tcW w:w="3508" w:type="dxa"/>
            <w:gridSpan w:val="5"/>
            <w:vMerge w:val="restart"/>
          </w:tcPr>
          <w:p w:rsidR="00031831" w:rsidRPr="00380594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380594">
              <w:rPr>
                <w:b/>
                <w:bCs/>
                <w:sz w:val="22"/>
                <w:szCs w:val="22"/>
              </w:rPr>
              <w:t xml:space="preserve">Цель: </w:t>
            </w:r>
          </w:p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и с</w:t>
            </w:r>
            <w:r w:rsidRPr="00564C9F">
              <w:rPr>
                <w:sz w:val="22"/>
                <w:szCs w:val="22"/>
              </w:rPr>
              <w:t>оздание условий для устойчивого разви</w:t>
            </w:r>
            <w:r>
              <w:rPr>
                <w:sz w:val="22"/>
                <w:szCs w:val="22"/>
              </w:rPr>
              <w:t xml:space="preserve">тия туризма МСБ в </w:t>
            </w:r>
            <w:r w:rsidRPr="00564C9F">
              <w:rPr>
                <w:sz w:val="22"/>
                <w:szCs w:val="22"/>
              </w:rPr>
              <w:t xml:space="preserve"> районе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7" w:type="dxa"/>
          </w:tcPr>
          <w:p w:rsidR="00031831" w:rsidRPr="00F93A9D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1292</w:t>
            </w:r>
          </w:p>
        </w:tc>
        <w:tc>
          <w:tcPr>
            <w:tcW w:w="1230" w:type="dxa"/>
          </w:tcPr>
          <w:p w:rsidR="00031831" w:rsidRPr="00F93A9D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1293</w:t>
            </w:r>
          </w:p>
        </w:tc>
        <w:tc>
          <w:tcPr>
            <w:tcW w:w="1227" w:type="dxa"/>
          </w:tcPr>
          <w:p w:rsidR="00031831" w:rsidRPr="00F93A9D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227" w:type="dxa"/>
          </w:tcPr>
          <w:p w:rsidR="00031831" w:rsidRPr="00F93A9D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227" w:type="dxa"/>
            <w:gridSpan w:val="2"/>
          </w:tcPr>
          <w:p w:rsidR="00031831" w:rsidRPr="00F93A9D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1515</w:t>
            </w:r>
          </w:p>
        </w:tc>
        <w:tc>
          <w:tcPr>
            <w:tcW w:w="1053" w:type="dxa"/>
            <w:gridSpan w:val="2"/>
          </w:tcPr>
          <w:p w:rsidR="00031831" w:rsidRPr="00F93A9D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1620</w:t>
            </w:r>
          </w:p>
        </w:tc>
        <w:tc>
          <w:tcPr>
            <w:tcW w:w="1230" w:type="dxa"/>
          </w:tcPr>
          <w:p w:rsidR="00031831" w:rsidRPr="00F93A9D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8420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564C9F">
              <w:rPr>
                <w:b/>
                <w:sz w:val="22"/>
                <w:szCs w:val="22"/>
              </w:rPr>
              <w:t>итого по цели</w:t>
            </w:r>
          </w:p>
        </w:tc>
      </w:tr>
      <w:tr w:rsidR="00031831" w:rsidRPr="00564C9F" w:rsidTr="002123E0">
        <w:trPr>
          <w:gridBefore w:val="1"/>
          <w:wBefore w:w="185" w:type="dxa"/>
          <w:trHeight w:val="261"/>
        </w:trPr>
        <w:tc>
          <w:tcPr>
            <w:tcW w:w="3508" w:type="dxa"/>
            <w:gridSpan w:val="5"/>
            <w:vMerge/>
          </w:tcPr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1227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660</w:t>
            </w: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1230" w:type="dxa"/>
          </w:tcPr>
          <w:p w:rsidR="00031831" w:rsidRPr="00E845F9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>краевой бюджет</w:t>
            </w:r>
          </w:p>
        </w:tc>
      </w:tr>
      <w:tr w:rsidR="00031831" w:rsidRPr="00564C9F" w:rsidTr="002123E0">
        <w:trPr>
          <w:gridBefore w:val="1"/>
          <w:wBefore w:w="185" w:type="dxa"/>
          <w:trHeight w:val="422"/>
        </w:trPr>
        <w:tc>
          <w:tcPr>
            <w:tcW w:w="3508" w:type="dxa"/>
            <w:gridSpan w:val="5"/>
            <w:vMerge/>
          </w:tcPr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27" w:type="dxa"/>
            <w:gridSpan w:val="2"/>
          </w:tcPr>
          <w:p w:rsidR="00031831" w:rsidRPr="00DE6263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53" w:type="dxa"/>
            <w:gridSpan w:val="2"/>
          </w:tcPr>
          <w:p w:rsidR="00031831" w:rsidRPr="00DE6263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30" w:type="dxa"/>
          </w:tcPr>
          <w:p w:rsidR="00031831" w:rsidRPr="00DE6263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</w:t>
            </w:r>
            <w:r w:rsidRPr="00564C9F">
              <w:rPr>
                <w:sz w:val="22"/>
                <w:szCs w:val="22"/>
              </w:rPr>
              <w:t xml:space="preserve"> бюджет</w:t>
            </w:r>
          </w:p>
        </w:tc>
      </w:tr>
      <w:tr w:rsidR="00031831" w:rsidRPr="00564C9F" w:rsidTr="002123E0">
        <w:trPr>
          <w:gridBefore w:val="1"/>
          <w:wBefore w:w="185" w:type="dxa"/>
          <w:trHeight w:val="528"/>
        </w:trPr>
        <w:tc>
          <w:tcPr>
            <w:tcW w:w="3508" w:type="dxa"/>
            <w:gridSpan w:val="5"/>
            <w:vMerge/>
          </w:tcPr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227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230" w:type="dxa"/>
          </w:tcPr>
          <w:p w:rsidR="00031831" w:rsidRPr="00E845F9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>внебюджетные источники</w:t>
            </w:r>
          </w:p>
        </w:tc>
      </w:tr>
      <w:tr w:rsidR="00031831" w:rsidRPr="00564C9F" w:rsidTr="002123E0">
        <w:trPr>
          <w:gridBefore w:val="1"/>
          <w:wBefore w:w="185" w:type="dxa"/>
          <w:trHeight w:val="313"/>
        </w:trPr>
        <w:tc>
          <w:tcPr>
            <w:tcW w:w="3508" w:type="dxa"/>
            <w:gridSpan w:val="5"/>
            <w:vMerge w:val="restart"/>
          </w:tcPr>
          <w:p w:rsidR="00031831" w:rsidRPr="00380594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380594">
              <w:rPr>
                <w:b/>
                <w:bCs/>
                <w:sz w:val="22"/>
                <w:szCs w:val="22"/>
              </w:rPr>
              <w:t>Задача 1.</w:t>
            </w:r>
            <w:r w:rsidRPr="00380594">
              <w:rPr>
                <w:b/>
                <w:sz w:val="22"/>
                <w:szCs w:val="22"/>
              </w:rPr>
              <w:t xml:space="preserve"> </w:t>
            </w:r>
          </w:p>
          <w:p w:rsidR="00031831" w:rsidRDefault="00031831" w:rsidP="002123E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качества</w:t>
            </w:r>
          </w:p>
          <w:p w:rsidR="00031831" w:rsidRDefault="00031831" w:rsidP="002123E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туристских и сопутствующих</w:t>
            </w:r>
          </w:p>
          <w:p w:rsidR="00031831" w:rsidRPr="00564C9F" w:rsidRDefault="00031831" w:rsidP="002123E0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1360</w:t>
            </w:r>
          </w:p>
        </w:tc>
        <w:tc>
          <w:tcPr>
            <w:tcW w:w="1227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1460</w:t>
            </w: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8160</w:t>
            </w:r>
          </w:p>
        </w:tc>
        <w:tc>
          <w:tcPr>
            <w:tcW w:w="2388" w:type="dxa"/>
            <w:gridSpan w:val="2"/>
          </w:tcPr>
          <w:p w:rsidR="00031831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564C9F">
              <w:rPr>
                <w:b/>
                <w:sz w:val="22"/>
                <w:szCs w:val="22"/>
              </w:rPr>
              <w:t xml:space="preserve">итого по </w:t>
            </w:r>
            <w:r>
              <w:rPr>
                <w:b/>
                <w:sz w:val="22"/>
                <w:szCs w:val="22"/>
              </w:rPr>
              <w:t>задаче</w:t>
            </w:r>
          </w:p>
        </w:tc>
      </w:tr>
      <w:tr w:rsidR="00031831" w:rsidRPr="00564C9F" w:rsidTr="002123E0">
        <w:trPr>
          <w:gridBefore w:val="1"/>
          <w:wBefore w:w="185" w:type="dxa"/>
          <w:trHeight w:val="313"/>
        </w:trPr>
        <w:tc>
          <w:tcPr>
            <w:tcW w:w="3508" w:type="dxa"/>
            <w:gridSpan w:val="5"/>
            <w:vMerge/>
          </w:tcPr>
          <w:p w:rsidR="00031831" w:rsidRPr="00380594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1227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660</w:t>
            </w: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3960</w:t>
            </w:r>
          </w:p>
        </w:tc>
        <w:tc>
          <w:tcPr>
            <w:tcW w:w="2388" w:type="dxa"/>
            <w:gridSpan w:val="2"/>
          </w:tcPr>
          <w:p w:rsidR="00031831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>краевой бюджет</w:t>
            </w:r>
          </w:p>
        </w:tc>
      </w:tr>
      <w:tr w:rsidR="00031831" w:rsidRPr="00564C9F" w:rsidTr="002123E0">
        <w:trPr>
          <w:gridBefore w:val="1"/>
          <w:wBefore w:w="185" w:type="dxa"/>
          <w:trHeight w:val="551"/>
        </w:trPr>
        <w:tc>
          <w:tcPr>
            <w:tcW w:w="3508" w:type="dxa"/>
            <w:gridSpan w:val="5"/>
            <w:vMerge/>
          </w:tcPr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227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2388" w:type="dxa"/>
            <w:gridSpan w:val="2"/>
          </w:tcPr>
          <w:p w:rsidR="00031831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 xml:space="preserve">внебюджетные </w:t>
            </w:r>
          </w:p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>источники</w:t>
            </w:r>
          </w:p>
        </w:tc>
      </w:tr>
      <w:tr w:rsidR="00031831" w:rsidRPr="00564C9F" w:rsidTr="002123E0">
        <w:trPr>
          <w:gridBefore w:val="1"/>
          <w:wBefore w:w="185" w:type="dxa"/>
          <w:trHeight w:val="313"/>
        </w:trPr>
        <w:tc>
          <w:tcPr>
            <w:tcW w:w="3508" w:type="dxa"/>
            <w:gridSpan w:val="5"/>
            <w:vMerge w:val="restart"/>
          </w:tcPr>
          <w:p w:rsidR="00031831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564C9F">
              <w:rPr>
                <w:bCs/>
                <w:sz w:val="22"/>
                <w:szCs w:val="22"/>
              </w:rPr>
              <w:t>Мероприятие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64C9F">
              <w:rPr>
                <w:bCs/>
                <w:sz w:val="22"/>
                <w:szCs w:val="22"/>
              </w:rPr>
              <w:t>1.1</w:t>
            </w:r>
          </w:p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</w:t>
            </w:r>
            <w:r w:rsidRPr="00564C9F">
              <w:rPr>
                <w:sz w:val="22"/>
                <w:szCs w:val="22"/>
              </w:rPr>
              <w:t>госу</w:t>
            </w:r>
            <w:r>
              <w:rPr>
                <w:sz w:val="22"/>
                <w:szCs w:val="22"/>
              </w:rPr>
              <w:t>дарственной п</w:t>
            </w:r>
            <w:r w:rsidRPr="00564C9F">
              <w:rPr>
                <w:sz w:val="22"/>
                <w:szCs w:val="22"/>
              </w:rPr>
              <w:t>оддержки туристской деятельности</w:t>
            </w:r>
            <w:r w:rsidRPr="00564C9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путем субсидирования части затрат на строительство, реконструкцию и ремонт гостевых домов, коллективных средств размещения, включая работы, связанные с подведением водо-газо-теплоснабжением, устройством канализации и </w:t>
            </w:r>
            <w:r>
              <w:rPr>
                <w:bCs/>
                <w:sz w:val="22"/>
                <w:szCs w:val="22"/>
              </w:rPr>
              <w:lastRenderedPageBreak/>
              <w:t>электросетей.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600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227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b/>
                <w:sz w:val="22"/>
                <w:szCs w:val="22"/>
              </w:rPr>
              <w:t>итого по мероприятию</w:t>
            </w:r>
          </w:p>
        </w:tc>
      </w:tr>
      <w:tr w:rsidR="00031831" w:rsidRPr="00564C9F" w:rsidTr="002123E0">
        <w:trPr>
          <w:gridBefore w:val="1"/>
          <w:wBefore w:w="185" w:type="dxa"/>
          <w:trHeight w:val="609"/>
        </w:trPr>
        <w:tc>
          <w:tcPr>
            <w:tcW w:w="3508" w:type="dxa"/>
            <w:gridSpan w:val="5"/>
            <w:vMerge/>
          </w:tcPr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27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>краевой бюджет</w:t>
            </w:r>
          </w:p>
        </w:tc>
      </w:tr>
      <w:tr w:rsidR="00031831" w:rsidRPr="00564C9F" w:rsidTr="002123E0">
        <w:trPr>
          <w:gridBefore w:val="1"/>
          <w:wBefore w:w="185" w:type="dxa"/>
          <w:trHeight w:val="467"/>
        </w:trPr>
        <w:tc>
          <w:tcPr>
            <w:tcW w:w="3508" w:type="dxa"/>
            <w:gridSpan w:val="5"/>
            <w:vMerge/>
          </w:tcPr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27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>внебюджетные источники</w:t>
            </w:r>
          </w:p>
        </w:tc>
      </w:tr>
      <w:tr w:rsidR="00031831" w:rsidRPr="00564C9F" w:rsidTr="002123E0">
        <w:trPr>
          <w:gridBefore w:val="1"/>
          <w:wBefore w:w="185" w:type="dxa"/>
          <w:trHeight w:val="598"/>
        </w:trPr>
        <w:tc>
          <w:tcPr>
            <w:tcW w:w="3508" w:type="dxa"/>
            <w:gridSpan w:val="5"/>
            <w:vMerge w:val="restart"/>
            <w:shd w:val="clear" w:color="auto" w:fill="auto"/>
          </w:tcPr>
          <w:p w:rsidR="00031831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Мероприятие 1.2</w:t>
            </w:r>
          </w:p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Содействие в получении грантов Губернатора Алтайского края в сфере туризма на обустройство туристских объектов и иных форм государственной поддержки МСБ</w:t>
            </w:r>
          </w:p>
        </w:tc>
        <w:tc>
          <w:tcPr>
            <w:tcW w:w="1227" w:type="dxa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230" w:type="dxa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227" w:type="dxa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227" w:type="dxa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</w:t>
            </w:r>
          </w:p>
        </w:tc>
        <w:tc>
          <w:tcPr>
            <w:tcW w:w="1227" w:type="dxa"/>
            <w:gridSpan w:val="2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1053" w:type="dxa"/>
            <w:gridSpan w:val="2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564C9F">
              <w:rPr>
                <w:b/>
                <w:sz w:val="22"/>
                <w:szCs w:val="22"/>
              </w:rPr>
              <w:t>итого по мероприятию</w:t>
            </w:r>
          </w:p>
        </w:tc>
      </w:tr>
      <w:tr w:rsidR="00031831" w:rsidRPr="00564C9F" w:rsidTr="002123E0">
        <w:trPr>
          <w:gridBefore w:val="1"/>
          <w:wBefore w:w="185" w:type="dxa"/>
          <w:trHeight w:val="421"/>
        </w:trPr>
        <w:tc>
          <w:tcPr>
            <w:tcW w:w="3508" w:type="dxa"/>
            <w:gridSpan w:val="5"/>
            <w:vMerge/>
            <w:shd w:val="clear" w:color="auto" w:fill="auto"/>
          </w:tcPr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7A4952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</w:tcPr>
          <w:p w:rsidR="00031831" w:rsidRPr="007A4952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27" w:type="dxa"/>
          </w:tcPr>
          <w:p w:rsidR="00031831" w:rsidRPr="007A4952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27" w:type="dxa"/>
          </w:tcPr>
          <w:p w:rsidR="00031831" w:rsidRPr="007A4952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27" w:type="dxa"/>
            <w:gridSpan w:val="2"/>
          </w:tcPr>
          <w:p w:rsidR="00031831" w:rsidRPr="007A4952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53" w:type="dxa"/>
            <w:gridSpan w:val="2"/>
          </w:tcPr>
          <w:p w:rsidR="00031831" w:rsidRPr="007A4952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</w:tcPr>
          <w:p w:rsidR="00031831" w:rsidRPr="007A4952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>краевой бюджет</w:t>
            </w:r>
          </w:p>
        </w:tc>
      </w:tr>
      <w:tr w:rsidR="00031831" w:rsidRPr="00564C9F" w:rsidTr="002123E0">
        <w:trPr>
          <w:gridBefore w:val="1"/>
          <w:wBefore w:w="185" w:type="dxa"/>
          <w:trHeight w:val="283"/>
        </w:trPr>
        <w:tc>
          <w:tcPr>
            <w:tcW w:w="3508" w:type="dxa"/>
            <w:gridSpan w:val="5"/>
            <w:vMerge/>
            <w:shd w:val="clear" w:color="auto" w:fill="auto"/>
          </w:tcPr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7A4952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</w:tcPr>
          <w:p w:rsidR="00031831" w:rsidRPr="007A4952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27" w:type="dxa"/>
          </w:tcPr>
          <w:p w:rsidR="00031831" w:rsidRPr="007A4952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27" w:type="dxa"/>
          </w:tcPr>
          <w:p w:rsidR="00031831" w:rsidRPr="007A4952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27" w:type="dxa"/>
            <w:gridSpan w:val="2"/>
          </w:tcPr>
          <w:p w:rsidR="00031831" w:rsidRPr="007A4952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053" w:type="dxa"/>
            <w:gridSpan w:val="2"/>
          </w:tcPr>
          <w:p w:rsidR="00031831" w:rsidRPr="007A4952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230" w:type="dxa"/>
          </w:tcPr>
          <w:p w:rsidR="00031831" w:rsidRPr="002D2D0E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>внебюджетные источники</w:t>
            </w:r>
          </w:p>
        </w:tc>
      </w:tr>
      <w:tr w:rsidR="00031831" w:rsidRPr="00564C9F" w:rsidTr="002123E0">
        <w:trPr>
          <w:gridBefore w:val="1"/>
          <w:wBefore w:w="185" w:type="dxa"/>
          <w:trHeight w:val="477"/>
        </w:trPr>
        <w:tc>
          <w:tcPr>
            <w:tcW w:w="3508" w:type="dxa"/>
            <w:gridSpan w:val="5"/>
            <w:vMerge w:val="restart"/>
            <w:shd w:val="clear" w:color="auto" w:fill="auto"/>
          </w:tcPr>
          <w:p w:rsidR="00031831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Pr="00564C9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5C25EB">
              <w:rPr>
                <w:bCs/>
                <w:sz w:val="22"/>
                <w:szCs w:val="22"/>
              </w:rPr>
              <w:t>Повышение квалификации, обучение и переподготовка кадров по программам организации  туризма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B751E">
              <w:rPr>
                <w:bCs/>
                <w:sz w:val="22"/>
                <w:szCs w:val="22"/>
              </w:rPr>
              <w:t>(В рамках государственной программ</w:t>
            </w:r>
            <w:r>
              <w:rPr>
                <w:bCs/>
                <w:sz w:val="22"/>
                <w:szCs w:val="22"/>
              </w:rPr>
              <w:t xml:space="preserve">ы </w:t>
            </w:r>
            <w:r w:rsidRPr="00D82663">
              <w:rPr>
                <w:bCs/>
                <w:sz w:val="22"/>
                <w:szCs w:val="22"/>
              </w:rPr>
              <w:t xml:space="preserve">Алтайского края </w:t>
            </w:r>
            <w:r>
              <w:rPr>
                <w:bCs/>
                <w:sz w:val="22"/>
                <w:szCs w:val="22"/>
              </w:rPr>
              <w:t>«</w:t>
            </w:r>
            <w:r w:rsidRPr="00D82663">
              <w:rPr>
                <w:sz w:val="22"/>
                <w:szCs w:val="22"/>
              </w:rPr>
              <w:t>Содействие занятости населения Алтайского края</w:t>
            </w:r>
            <w:r>
              <w:rPr>
                <w:sz w:val="22"/>
                <w:szCs w:val="22"/>
              </w:rPr>
              <w:t>»</w:t>
            </w:r>
            <w:r w:rsidRPr="00D82663">
              <w:rPr>
                <w:sz w:val="22"/>
                <w:szCs w:val="22"/>
              </w:rPr>
              <w:t xml:space="preserve"> на 2015 - 2020 годы</w:t>
            </w:r>
            <w:r>
              <w:rPr>
                <w:sz w:val="22"/>
                <w:szCs w:val="22"/>
              </w:rPr>
              <w:t>)</w:t>
            </w:r>
            <w:r w:rsidRPr="00564C9F">
              <w:rPr>
                <w:rStyle w:val="af1"/>
                <w:bCs/>
                <w:sz w:val="22"/>
                <w:szCs w:val="22"/>
              </w:rPr>
              <w:footnoteReference w:customMarkFollows="1" w:id="2"/>
              <w:t>*</w:t>
            </w:r>
          </w:p>
        </w:tc>
        <w:tc>
          <w:tcPr>
            <w:tcW w:w="1227" w:type="dxa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30" w:type="dxa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27" w:type="dxa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27" w:type="dxa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27" w:type="dxa"/>
            <w:gridSpan w:val="2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564C9F">
              <w:rPr>
                <w:b/>
                <w:sz w:val="22"/>
                <w:szCs w:val="22"/>
              </w:rPr>
              <w:t>итого по мероприятию</w:t>
            </w:r>
          </w:p>
        </w:tc>
      </w:tr>
      <w:tr w:rsidR="00031831" w:rsidRPr="00564C9F" w:rsidTr="002123E0">
        <w:trPr>
          <w:gridBefore w:val="1"/>
          <w:wBefore w:w="185" w:type="dxa"/>
          <w:trHeight w:val="700"/>
        </w:trPr>
        <w:tc>
          <w:tcPr>
            <w:tcW w:w="3508" w:type="dxa"/>
            <w:gridSpan w:val="5"/>
            <w:vMerge/>
            <w:shd w:val="clear" w:color="auto" w:fill="auto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27" w:type="dxa"/>
            <w:gridSpan w:val="2"/>
          </w:tcPr>
          <w:p w:rsidR="00031831" w:rsidRPr="002D2D0E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53" w:type="dxa"/>
            <w:gridSpan w:val="2"/>
          </w:tcPr>
          <w:p w:rsidR="00031831" w:rsidRPr="002D2D0E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30" w:type="dxa"/>
          </w:tcPr>
          <w:p w:rsidR="00031831" w:rsidRPr="002D2D0E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>краевой бюджет</w:t>
            </w:r>
          </w:p>
        </w:tc>
      </w:tr>
      <w:tr w:rsidR="00031831" w:rsidRPr="00564C9F" w:rsidTr="002123E0">
        <w:trPr>
          <w:gridBefore w:val="1"/>
          <w:wBefore w:w="185" w:type="dxa"/>
          <w:trHeight w:val="255"/>
        </w:trPr>
        <w:tc>
          <w:tcPr>
            <w:tcW w:w="3508" w:type="dxa"/>
            <w:gridSpan w:val="5"/>
            <w:vMerge w:val="restart"/>
          </w:tcPr>
          <w:p w:rsidR="00031831" w:rsidRPr="00380594" w:rsidRDefault="00031831" w:rsidP="002123E0">
            <w:pPr>
              <w:pStyle w:val="ConsPlusCell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380594">
              <w:rPr>
                <w:b/>
                <w:bCs/>
                <w:sz w:val="22"/>
                <w:szCs w:val="22"/>
              </w:rPr>
              <w:t xml:space="preserve">Задача 2. </w:t>
            </w:r>
          </w:p>
          <w:p w:rsidR="00031831" w:rsidRDefault="00031831" w:rsidP="002123E0">
            <w:pPr>
              <w:pStyle w:val="ConsPlusCell"/>
              <w:contextualSpacing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  <w:r w:rsidRPr="00564C9F">
              <w:rPr>
                <w:sz w:val="22"/>
                <w:szCs w:val="22"/>
              </w:rPr>
              <w:t xml:space="preserve">ормирование имиджа </w:t>
            </w:r>
            <w:r>
              <w:rPr>
                <w:sz w:val="22"/>
                <w:szCs w:val="22"/>
              </w:rPr>
              <w:t xml:space="preserve">Ельцовского </w:t>
            </w:r>
            <w:r w:rsidRPr="00564C9F">
              <w:rPr>
                <w:sz w:val="22"/>
                <w:szCs w:val="22"/>
              </w:rPr>
              <w:t xml:space="preserve">района как одного из туристических </w:t>
            </w:r>
            <w:r>
              <w:rPr>
                <w:sz w:val="22"/>
                <w:szCs w:val="22"/>
              </w:rPr>
              <w:t xml:space="preserve">районов </w:t>
            </w:r>
            <w:r w:rsidRPr="00564C9F">
              <w:rPr>
                <w:sz w:val="22"/>
                <w:szCs w:val="22"/>
              </w:rPr>
              <w:t>в Алтайском крае, продвижение услуг в сфере туризма за пределы района</w:t>
            </w:r>
          </w:p>
          <w:p w:rsidR="00031831" w:rsidRPr="00564C9F" w:rsidRDefault="00031831" w:rsidP="002123E0">
            <w:pPr>
              <w:pStyle w:val="ConsPlusCell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230" w:type="dxa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227" w:type="dxa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27" w:type="dxa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27" w:type="dxa"/>
            <w:gridSpan w:val="2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053" w:type="dxa"/>
            <w:gridSpan w:val="2"/>
          </w:tcPr>
          <w:p w:rsidR="00031831" w:rsidRPr="002D2D0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30" w:type="dxa"/>
          </w:tcPr>
          <w:p w:rsidR="00031831" w:rsidRPr="003B751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</w:t>
            </w:r>
          </w:p>
        </w:tc>
        <w:tc>
          <w:tcPr>
            <w:tcW w:w="2388" w:type="dxa"/>
            <w:gridSpan w:val="2"/>
          </w:tcPr>
          <w:p w:rsidR="00031831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564C9F">
              <w:rPr>
                <w:b/>
                <w:sz w:val="22"/>
                <w:szCs w:val="22"/>
              </w:rPr>
              <w:t>итого по задаче</w:t>
            </w:r>
          </w:p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31831" w:rsidRPr="00564C9F" w:rsidTr="002123E0">
        <w:trPr>
          <w:gridBefore w:val="1"/>
          <w:wBefore w:w="185" w:type="dxa"/>
          <w:trHeight w:val="255"/>
        </w:trPr>
        <w:tc>
          <w:tcPr>
            <w:tcW w:w="3508" w:type="dxa"/>
            <w:gridSpan w:val="5"/>
            <w:vMerge/>
          </w:tcPr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27" w:type="dxa"/>
            <w:gridSpan w:val="2"/>
          </w:tcPr>
          <w:p w:rsidR="00031831" w:rsidRPr="003B751E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53" w:type="dxa"/>
            <w:gridSpan w:val="2"/>
          </w:tcPr>
          <w:p w:rsidR="00031831" w:rsidRPr="003B751E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30" w:type="dxa"/>
          </w:tcPr>
          <w:p w:rsidR="00031831" w:rsidRPr="002D2D0E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</w:t>
            </w:r>
            <w:r w:rsidRPr="00564C9F">
              <w:rPr>
                <w:sz w:val="22"/>
                <w:szCs w:val="22"/>
              </w:rPr>
              <w:t xml:space="preserve"> бюджет</w:t>
            </w:r>
          </w:p>
        </w:tc>
      </w:tr>
      <w:tr w:rsidR="00031831" w:rsidRPr="00564C9F" w:rsidTr="002123E0">
        <w:trPr>
          <w:gridBefore w:val="1"/>
          <w:wBefore w:w="185" w:type="dxa"/>
          <w:trHeight w:val="426"/>
        </w:trPr>
        <w:tc>
          <w:tcPr>
            <w:tcW w:w="3508" w:type="dxa"/>
            <w:gridSpan w:val="5"/>
            <w:vMerge w:val="restart"/>
          </w:tcPr>
          <w:p w:rsidR="00031831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5C25EB">
              <w:rPr>
                <w:bCs/>
                <w:sz w:val="22"/>
                <w:szCs w:val="22"/>
              </w:rPr>
              <w:t xml:space="preserve">Мероприятие </w:t>
            </w:r>
            <w:r>
              <w:rPr>
                <w:bCs/>
                <w:sz w:val="22"/>
                <w:szCs w:val="22"/>
              </w:rPr>
              <w:t>2</w:t>
            </w:r>
            <w:r w:rsidRPr="005C25E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</w:p>
          <w:p w:rsidR="00031831" w:rsidRPr="005C25EB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Продвижение сельского туризма в районе на районном сайте,  в средствах массовой информации и в сети </w:t>
            </w:r>
            <w:r w:rsidRPr="00B20FA4">
              <w:rPr>
                <w:bCs/>
                <w:color w:val="000000"/>
                <w:sz w:val="22"/>
                <w:szCs w:val="22"/>
              </w:rPr>
              <w:t>Интернет</w:t>
            </w:r>
            <w:r w:rsidRPr="005C25E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21" w:type="dxa"/>
            <w:gridSpan w:val="9"/>
          </w:tcPr>
          <w:p w:rsidR="00031831" w:rsidRPr="003B751E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b/>
                <w:sz w:val="22"/>
                <w:szCs w:val="22"/>
              </w:rPr>
              <w:t>итого по мероприятию</w:t>
            </w:r>
          </w:p>
        </w:tc>
      </w:tr>
      <w:tr w:rsidR="00031831" w:rsidRPr="00564C9F" w:rsidTr="002123E0">
        <w:trPr>
          <w:gridBefore w:val="1"/>
          <w:wBefore w:w="185" w:type="dxa"/>
          <w:trHeight w:val="413"/>
        </w:trPr>
        <w:tc>
          <w:tcPr>
            <w:tcW w:w="3508" w:type="dxa"/>
            <w:gridSpan w:val="5"/>
            <w:vMerge/>
          </w:tcPr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</w:tcPr>
          <w:p w:rsidR="00031831" w:rsidRPr="003B751E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</w:tcPr>
          <w:p w:rsidR="00031831" w:rsidRPr="003B751E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1831" w:rsidRPr="002D2D0E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</w:t>
            </w:r>
            <w:r w:rsidRPr="00564C9F">
              <w:rPr>
                <w:sz w:val="22"/>
                <w:szCs w:val="22"/>
              </w:rPr>
              <w:t xml:space="preserve"> бюджет</w:t>
            </w:r>
          </w:p>
        </w:tc>
      </w:tr>
      <w:tr w:rsidR="00031831" w:rsidRPr="00564C9F" w:rsidTr="002123E0">
        <w:trPr>
          <w:gridBefore w:val="1"/>
          <w:wBefore w:w="185" w:type="dxa"/>
          <w:trHeight w:val="108"/>
        </w:trPr>
        <w:tc>
          <w:tcPr>
            <w:tcW w:w="3508" w:type="dxa"/>
            <w:gridSpan w:val="5"/>
            <w:vMerge w:val="restart"/>
          </w:tcPr>
          <w:p w:rsidR="00031831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B20FA4">
              <w:rPr>
                <w:bCs/>
                <w:color w:val="000000"/>
                <w:sz w:val="22"/>
                <w:szCs w:val="22"/>
              </w:rPr>
              <w:t>Мероприятие 2.2</w:t>
            </w:r>
          </w:p>
          <w:p w:rsidR="00031831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Проведение круглых столов, семинаров по вопросам  развития сельского туризма</w:t>
            </w:r>
          </w:p>
          <w:p w:rsidR="00031831" w:rsidRPr="00B20FA4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421" w:type="dxa"/>
            <w:gridSpan w:val="9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lastRenderedPageBreak/>
              <w:t>Финансирование не требуется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564C9F">
              <w:rPr>
                <w:b/>
                <w:sz w:val="22"/>
                <w:szCs w:val="22"/>
              </w:rPr>
              <w:t>итого по задаче</w:t>
            </w:r>
          </w:p>
        </w:tc>
      </w:tr>
      <w:tr w:rsidR="00031831" w:rsidRPr="00564C9F" w:rsidTr="002123E0">
        <w:trPr>
          <w:gridBefore w:val="1"/>
          <w:wBefore w:w="185" w:type="dxa"/>
          <w:trHeight w:val="108"/>
        </w:trPr>
        <w:tc>
          <w:tcPr>
            <w:tcW w:w="3508" w:type="dxa"/>
            <w:gridSpan w:val="5"/>
            <w:vMerge/>
          </w:tcPr>
          <w:p w:rsidR="00031831" w:rsidRPr="00564C9F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</w:tcPr>
          <w:p w:rsidR="00031831" w:rsidRPr="00DE6263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</w:tcPr>
          <w:p w:rsidR="00031831" w:rsidRPr="00DE6263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1831" w:rsidRPr="00DE6263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</w:t>
            </w:r>
            <w:r w:rsidRPr="00564C9F">
              <w:rPr>
                <w:sz w:val="22"/>
                <w:szCs w:val="22"/>
              </w:rPr>
              <w:t xml:space="preserve"> бюджет</w:t>
            </w:r>
          </w:p>
        </w:tc>
      </w:tr>
      <w:tr w:rsidR="00031831" w:rsidRPr="00564C9F" w:rsidTr="002123E0">
        <w:trPr>
          <w:gridBefore w:val="1"/>
          <w:wBefore w:w="185" w:type="dxa"/>
          <w:trHeight w:val="215"/>
        </w:trPr>
        <w:tc>
          <w:tcPr>
            <w:tcW w:w="3508" w:type="dxa"/>
            <w:gridSpan w:val="5"/>
            <w:vMerge w:val="restart"/>
          </w:tcPr>
          <w:p w:rsidR="00031831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564C9F">
              <w:rPr>
                <w:bCs/>
                <w:sz w:val="22"/>
                <w:szCs w:val="22"/>
              </w:rPr>
              <w:lastRenderedPageBreak/>
              <w:t xml:space="preserve">Мероприятие </w:t>
            </w:r>
            <w:r>
              <w:rPr>
                <w:bCs/>
                <w:sz w:val="22"/>
                <w:szCs w:val="22"/>
              </w:rPr>
              <w:t>2.3</w:t>
            </w:r>
            <w:r w:rsidRPr="00564C9F">
              <w:rPr>
                <w:bCs/>
                <w:sz w:val="22"/>
                <w:szCs w:val="22"/>
              </w:rPr>
              <w:t xml:space="preserve"> </w:t>
            </w:r>
          </w:p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564C9F">
              <w:rPr>
                <w:bCs/>
                <w:sz w:val="22"/>
                <w:szCs w:val="22"/>
              </w:rPr>
              <w:t>У</w:t>
            </w:r>
            <w:r w:rsidRPr="00564C9F">
              <w:rPr>
                <w:sz w:val="22"/>
                <w:szCs w:val="22"/>
              </w:rPr>
              <w:t xml:space="preserve">частие района в </w:t>
            </w:r>
            <w:r w:rsidRPr="00564C9F">
              <w:rPr>
                <w:bCs/>
                <w:sz w:val="22"/>
                <w:szCs w:val="22"/>
              </w:rPr>
              <w:t>краевых выставочно-ярмарочных мероприятиях</w:t>
            </w:r>
            <w:r w:rsidRPr="00564C9F">
              <w:rPr>
                <w:sz w:val="22"/>
                <w:szCs w:val="22"/>
              </w:rPr>
              <w:t xml:space="preserve"> и экономических форумах</w:t>
            </w:r>
            <w:r w:rsidRPr="00564C9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по развитию и продвижению туризма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564C9F">
              <w:rPr>
                <w:b/>
                <w:sz w:val="22"/>
                <w:szCs w:val="22"/>
              </w:rPr>
              <w:t>итого по мероприятию</w:t>
            </w:r>
          </w:p>
        </w:tc>
      </w:tr>
      <w:tr w:rsidR="00031831" w:rsidRPr="00564C9F" w:rsidTr="002123E0">
        <w:trPr>
          <w:gridBefore w:val="1"/>
          <w:wBefore w:w="185" w:type="dxa"/>
          <w:trHeight w:val="288"/>
        </w:trPr>
        <w:tc>
          <w:tcPr>
            <w:tcW w:w="3508" w:type="dxa"/>
            <w:gridSpan w:val="5"/>
            <w:vMerge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</w:tcPr>
          <w:p w:rsidR="00031831" w:rsidRPr="00DE6263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</w:tcPr>
          <w:p w:rsidR="00031831" w:rsidRPr="00DE6263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1831" w:rsidRPr="00DE6263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</w:t>
            </w:r>
            <w:r w:rsidRPr="00564C9F">
              <w:rPr>
                <w:sz w:val="22"/>
                <w:szCs w:val="22"/>
              </w:rPr>
              <w:t xml:space="preserve"> бюджет</w:t>
            </w:r>
          </w:p>
        </w:tc>
      </w:tr>
      <w:tr w:rsidR="00031831" w:rsidRPr="00564C9F" w:rsidTr="002123E0">
        <w:trPr>
          <w:gridBefore w:val="1"/>
          <w:wBefore w:w="185" w:type="dxa"/>
          <w:trHeight w:val="220"/>
        </w:trPr>
        <w:tc>
          <w:tcPr>
            <w:tcW w:w="3508" w:type="dxa"/>
            <w:gridSpan w:val="5"/>
            <w:vMerge w:val="restart"/>
          </w:tcPr>
          <w:p w:rsidR="00031831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564C9F">
              <w:rPr>
                <w:bCs/>
                <w:sz w:val="22"/>
                <w:szCs w:val="22"/>
              </w:rPr>
              <w:t xml:space="preserve">Мероприятие </w:t>
            </w:r>
            <w:r>
              <w:rPr>
                <w:bCs/>
                <w:sz w:val="22"/>
                <w:szCs w:val="22"/>
              </w:rPr>
              <w:t>2.4</w:t>
            </w:r>
          </w:p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564C9F">
              <w:rPr>
                <w:bCs/>
                <w:sz w:val="22"/>
                <w:szCs w:val="22"/>
              </w:rPr>
              <w:t>Участие в региональной выставке «АлтайТур. Алтайкурорт»</w:t>
            </w:r>
          </w:p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> </w:t>
            </w:r>
          </w:p>
          <w:p w:rsidR="00031831" w:rsidRPr="00564C9F" w:rsidRDefault="00031831" w:rsidP="002123E0">
            <w:pPr>
              <w:contextualSpacing/>
              <w:rPr>
                <w:sz w:val="22"/>
                <w:szCs w:val="22"/>
              </w:rPr>
            </w:pPr>
          </w:p>
          <w:p w:rsidR="00031831" w:rsidRPr="00564C9F" w:rsidRDefault="00031831" w:rsidP="002123E0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27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b/>
                <w:sz w:val="22"/>
                <w:szCs w:val="22"/>
              </w:rPr>
              <w:t>итого по мероприятию</w:t>
            </w:r>
          </w:p>
        </w:tc>
      </w:tr>
      <w:tr w:rsidR="00031831" w:rsidRPr="00564C9F" w:rsidTr="002123E0">
        <w:trPr>
          <w:gridBefore w:val="1"/>
          <w:wBefore w:w="185" w:type="dxa"/>
          <w:trHeight w:val="275"/>
        </w:trPr>
        <w:tc>
          <w:tcPr>
            <w:tcW w:w="3508" w:type="dxa"/>
            <w:gridSpan w:val="5"/>
            <w:vMerge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27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>районный бюджет</w:t>
            </w:r>
          </w:p>
        </w:tc>
      </w:tr>
      <w:tr w:rsidR="00031831" w:rsidRPr="00564C9F" w:rsidTr="002123E0">
        <w:trPr>
          <w:gridBefore w:val="1"/>
          <w:wBefore w:w="185" w:type="dxa"/>
          <w:trHeight w:val="259"/>
        </w:trPr>
        <w:tc>
          <w:tcPr>
            <w:tcW w:w="3508" w:type="dxa"/>
            <w:gridSpan w:val="5"/>
            <w:vMerge w:val="restart"/>
          </w:tcPr>
          <w:p w:rsidR="00031831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564C9F">
              <w:rPr>
                <w:bCs/>
                <w:sz w:val="22"/>
                <w:szCs w:val="22"/>
              </w:rPr>
              <w:t>Мероприятие</w:t>
            </w:r>
            <w:r>
              <w:rPr>
                <w:bCs/>
                <w:sz w:val="22"/>
                <w:szCs w:val="22"/>
              </w:rPr>
              <w:t xml:space="preserve"> .2.5</w:t>
            </w:r>
          </w:p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Изготовление печатной продукции туристско-рекреационных возможностей района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27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b/>
                <w:sz w:val="22"/>
                <w:szCs w:val="22"/>
              </w:rPr>
              <w:t>итого по мероприятию</w:t>
            </w:r>
          </w:p>
        </w:tc>
      </w:tr>
      <w:tr w:rsidR="00031831" w:rsidRPr="00564C9F" w:rsidTr="002123E0">
        <w:trPr>
          <w:gridBefore w:val="1"/>
          <w:wBefore w:w="185" w:type="dxa"/>
          <w:trHeight w:val="259"/>
        </w:trPr>
        <w:tc>
          <w:tcPr>
            <w:tcW w:w="3508" w:type="dxa"/>
            <w:gridSpan w:val="5"/>
            <w:vMerge/>
          </w:tcPr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27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>районный бюджет</w:t>
            </w:r>
          </w:p>
        </w:tc>
      </w:tr>
      <w:tr w:rsidR="00031831" w:rsidRPr="00564C9F" w:rsidTr="002123E0">
        <w:trPr>
          <w:gridBefore w:val="1"/>
          <w:wBefore w:w="185" w:type="dxa"/>
          <w:trHeight w:val="259"/>
        </w:trPr>
        <w:tc>
          <w:tcPr>
            <w:tcW w:w="3508" w:type="dxa"/>
            <w:gridSpan w:val="5"/>
            <w:vMerge w:val="restart"/>
          </w:tcPr>
          <w:p w:rsidR="00031831" w:rsidRPr="00380594" w:rsidRDefault="00031831" w:rsidP="002123E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380594">
              <w:rPr>
                <w:b/>
                <w:bCs/>
                <w:sz w:val="22"/>
                <w:szCs w:val="22"/>
              </w:rPr>
              <w:t xml:space="preserve">Задача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380594">
              <w:rPr>
                <w:b/>
                <w:bCs/>
                <w:sz w:val="22"/>
                <w:szCs w:val="22"/>
              </w:rPr>
              <w:t>.</w:t>
            </w:r>
          </w:p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564C9F">
              <w:rPr>
                <w:bCs/>
                <w:sz w:val="22"/>
                <w:szCs w:val="22"/>
              </w:rPr>
              <w:t xml:space="preserve"> С</w:t>
            </w:r>
            <w:r w:rsidRPr="00564C9F">
              <w:rPr>
                <w:sz w:val="22"/>
                <w:szCs w:val="22"/>
              </w:rPr>
              <w:t>одействие развитию сельского туризма, популяризация новых видов туризма в</w:t>
            </w:r>
            <w:r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8421" w:type="dxa"/>
            <w:gridSpan w:val="9"/>
          </w:tcPr>
          <w:p w:rsidR="00031831" w:rsidRPr="00564C9F" w:rsidRDefault="00031831" w:rsidP="002123E0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b/>
                <w:sz w:val="22"/>
                <w:szCs w:val="22"/>
              </w:rPr>
              <w:t>итого по мероприятию</w:t>
            </w:r>
          </w:p>
        </w:tc>
      </w:tr>
      <w:tr w:rsidR="00031831" w:rsidRPr="00564C9F" w:rsidTr="002123E0">
        <w:trPr>
          <w:gridBefore w:val="1"/>
          <w:wBefore w:w="185" w:type="dxa"/>
          <w:trHeight w:val="260"/>
        </w:trPr>
        <w:tc>
          <w:tcPr>
            <w:tcW w:w="3508" w:type="dxa"/>
            <w:gridSpan w:val="5"/>
            <w:vMerge/>
          </w:tcPr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  <w:r w:rsidRPr="00564C9F">
              <w:rPr>
                <w:sz w:val="22"/>
                <w:szCs w:val="22"/>
              </w:rPr>
              <w:t>районный бюджет</w:t>
            </w:r>
          </w:p>
        </w:tc>
      </w:tr>
      <w:tr w:rsidR="00031831" w:rsidRPr="00564C9F" w:rsidTr="002123E0">
        <w:trPr>
          <w:gridBefore w:val="1"/>
          <w:wBefore w:w="185" w:type="dxa"/>
          <w:trHeight w:val="260"/>
        </w:trPr>
        <w:tc>
          <w:tcPr>
            <w:tcW w:w="3508" w:type="dxa"/>
            <w:gridSpan w:val="5"/>
          </w:tcPr>
          <w:p w:rsidR="00031831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 3.1</w:t>
            </w:r>
          </w:p>
          <w:p w:rsidR="00031831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Содействие в разработки новых маршрутов на территории района,</w:t>
            </w:r>
          </w:p>
          <w:p w:rsidR="00031831" w:rsidRPr="00564C9F" w:rsidRDefault="00031831" w:rsidP="002123E0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r w:rsidRPr="00564C9F">
              <w:rPr>
                <w:bCs/>
                <w:sz w:val="22"/>
                <w:szCs w:val="22"/>
              </w:rPr>
              <w:t>азмещение информации на сайте</w:t>
            </w:r>
            <w:r>
              <w:rPr>
                <w:bCs/>
                <w:sz w:val="22"/>
                <w:szCs w:val="22"/>
              </w:rPr>
              <w:t xml:space="preserve"> района и </w:t>
            </w:r>
            <w:r w:rsidRPr="00564C9F">
              <w:rPr>
                <w:bCs/>
                <w:sz w:val="22"/>
                <w:szCs w:val="22"/>
              </w:rPr>
              <w:t xml:space="preserve"> в интернете</w:t>
            </w:r>
            <w:r>
              <w:rPr>
                <w:bCs/>
                <w:sz w:val="22"/>
                <w:szCs w:val="22"/>
              </w:rPr>
              <w:t>,  проведение круглых столов, участие в семинарах</w:t>
            </w: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31831" w:rsidRPr="00564C9F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31831" w:rsidRPr="00564C9F" w:rsidTr="002123E0">
        <w:tblPrEx>
          <w:tblLook w:val="04A0"/>
        </w:tblPrEx>
        <w:trPr>
          <w:gridBefore w:val="1"/>
          <w:gridAfter w:val="4"/>
          <w:wBefore w:w="185" w:type="dxa"/>
          <w:wAfter w:w="4163" w:type="dxa"/>
        </w:trPr>
        <w:tc>
          <w:tcPr>
            <w:tcW w:w="71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1831" w:rsidRPr="00564C9F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31" w:rsidRPr="00564C9F" w:rsidRDefault="00031831" w:rsidP="002123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31" w:rsidRPr="00564C9F" w:rsidRDefault="00031831" w:rsidP="002123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31831" w:rsidRPr="00520502" w:rsidTr="0021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  <w:trHeight w:val="290"/>
        </w:trPr>
        <w:tc>
          <w:tcPr>
            <w:tcW w:w="860" w:type="dxa"/>
            <w:gridSpan w:val="3"/>
          </w:tcPr>
          <w:p w:rsidR="00031831" w:rsidRPr="00564C9F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031831" w:rsidRPr="008D32F0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0" w:type="dxa"/>
            <w:gridSpan w:val="11"/>
            <w:shd w:val="clear" w:color="auto" w:fill="auto"/>
            <w:noWrap/>
            <w:vAlign w:val="bottom"/>
          </w:tcPr>
          <w:p w:rsidR="00031831" w:rsidRPr="008D32F0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1831" w:rsidRPr="00520502" w:rsidTr="0021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  <w:trHeight w:val="315"/>
        </w:trPr>
        <w:tc>
          <w:tcPr>
            <w:tcW w:w="860" w:type="dxa"/>
            <w:gridSpan w:val="3"/>
          </w:tcPr>
          <w:p w:rsidR="00031831" w:rsidRPr="00564C9F" w:rsidRDefault="00031831" w:rsidP="002123E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031831" w:rsidRPr="008D32F0" w:rsidRDefault="00031831" w:rsidP="002123E0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0" w:type="dxa"/>
            <w:gridSpan w:val="11"/>
            <w:shd w:val="clear" w:color="auto" w:fill="auto"/>
            <w:noWrap/>
            <w:vAlign w:val="bottom"/>
          </w:tcPr>
          <w:p w:rsidR="00031831" w:rsidRPr="008D32F0" w:rsidRDefault="00031831" w:rsidP="002123E0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031831" w:rsidRPr="000D1E43" w:rsidTr="00212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3"/>
          <w:wBefore w:w="185" w:type="dxa"/>
          <w:wAfter w:w="12929" w:type="dxa"/>
          <w:trHeight w:val="70"/>
        </w:trPr>
        <w:tc>
          <w:tcPr>
            <w:tcW w:w="521" w:type="dxa"/>
          </w:tcPr>
          <w:p w:rsidR="00031831" w:rsidRPr="003D0B86" w:rsidRDefault="00031831" w:rsidP="002123E0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031831" w:rsidRPr="003D0B86" w:rsidRDefault="00031831" w:rsidP="002123E0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031831" w:rsidRDefault="00031831" w:rsidP="0003183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  <w:sectPr w:rsidR="00031831" w:rsidSect="00BE0BE6">
          <w:headerReference w:type="even" r:id="rId7"/>
          <w:headerReference w:type="default" r:id="rId8"/>
          <w:pgSz w:w="16838" w:h="11906" w:orient="landscape" w:code="9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W w:w="15253" w:type="dxa"/>
        <w:tblInd w:w="-601" w:type="dxa"/>
        <w:tblLayout w:type="fixed"/>
        <w:tblLook w:val="0000"/>
      </w:tblPr>
      <w:tblGrid>
        <w:gridCol w:w="133"/>
        <w:gridCol w:w="10074"/>
        <w:gridCol w:w="4831"/>
        <w:gridCol w:w="215"/>
      </w:tblGrid>
      <w:tr w:rsidR="00031831" w:rsidRPr="00520502" w:rsidTr="002123E0">
        <w:trPr>
          <w:gridBefore w:val="1"/>
          <w:gridAfter w:val="1"/>
          <w:wBefore w:w="133" w:type="dxa"/>
          <w:wAfter w:w="215" w:type="dxa"/>
          <w:trHeight w:val="290"/>
        </w:trPr>
        <w:tc>
          <w:tcPr>
            <w:tcW w:w="10074" w:type="dxa"/>
            <w:shd w:val="clear" w:color="auto" w:fill="auto"/>
            <w:noWrap/>
            <w:vAlign w:val="bottom"/>
          </w:tcPr>
          <w:p w:rsidR="00031831" w:rsidRPr="00520502" w:rsidRDefault="00031831" w:rsidP="002123E0">
            <w:pPr>
              <w:contextualSpacing/>
              <w:jc w:val="right"/>
              <w:rPr>
                <w:bCs/>
                <w:sz w:val="20"/>
              </w:rPr>
            </w:pPr>
            <w:r w:rsidRPr="00520502">
              <w:rPr>
                <w:bCs/>
                <w:sz w:val="20"/>
              </w:rPr>
              <w:lastRenderedPageBreak/>
              <w:t>Приложение 2</w:t>
            </w:r>
          </w:p>
          <w:p w:rsidR="00031831" w:rsidRPr="00520502" w:rsidRDefault="00031831" w:rsidP="002123E0">
            <w:pPr>
              <w:contextualSpacing/>
              <w:jc w:val="right"/>
              <w:rPr>
                <w:bCs/>
                <w:sz w:val="20"/>
              </w:rPr>
            </w:pPr>
            <w:r w:rsidRPr="00520502">
              <w:rPr>
                <w:bCs/>
                <w:sz w:val="20"/>
              </w:rPr>
              <w:t xml:space="preserve">к  муниципальной </w:t>
            </w:r>
            <w:r>
              <w:rPr>
                <w:bCs/>
                <w:sz w:val="20"/>
              </w:rPr>
              <w:t xml:space="preserve"> </w:t>
            </w:r>
            <w:r w:rsidRPr="00520502">
              <w:rPr>
                <w:bCs/>
                <w:sz w:val="20"/>
              </w:rPr>
              <w:t xml:space="preserve">целевой </w:t>
            </w:r>
            <w:r>
              <w:rPr>
                <w:bCs/>
                <w:sz w:val="20"/>
              </w:rPr>
              <w:t xml:space="preserve"> </w:t>
            </w:r>
            <w:r w:rsidRPr="00520502">
              <w:rPr>
                <w:bCs/>
                <w:sz w:val="20"/>
              </w:rPr>
              <w:t>программе</w:t>
            </w:r>
          </w:p>
          <w:p w:rsidR="00031831" w:rsidRDefault="00031831" w:rsidP="002123E0">
            <w:pPr>
              <w:contextualSpacing/>
              <w:jc w:val="right"/>
              <w:rPr>
                <w:bCs/>
                <w:sz w:val="20"/>
              </w:rPr>
            </w:pPr>
            <w:r w:rsidRPr="00520502">
              <w:rPr>
                <w:bCs/>
                <w:sz w:val="20"/>
              </w:rPr>
              <w:t xml:space="preserve">«Развитие туризма в </w:t>
            </w:r>
            <w:r>
              <w:rPr>
                <w:bCs/>
                <w:sz w:val="20"/>
              </w:rPr>
              <w:t>Ельцовском районе</w:t>
            </w:r>
          </w:p>
          <w:p w:rsidR="00031831" w:rsidRPr="00520502" w:rsidRDefault="00031831" w:rsidP="002123E0">
            <w:pPr>
              <w:contextualSpacing/>
              <w:jc w:val="right"/>
              <w:rPr>
                <w:sz w:val="20"/>
              </w:rPr>
            </w:pPr>
            <w:r>
              <w:rPr>
                <w:bCs/>
                <w:sz w:val="20"/>
              </w:rPr>
              <w:t xml:space="preserve"> Алтайского края» </w:t>
            </w:r>
            <w:r w:rsidRPr="00520502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</w:t>
            </w:r>
            <w:r w:rsidRPr="00520502">
              <w:rPr>
                <w:bCs/>
                <w:sz w:val="20"/>
              </w:rPr>
              <w:t>на</w:t>
            </w:r>
            <w:r>
              <w:rPr>
                <w:bCs/>
                <w:sz w:val="20"/>
              </w:rPr>
              <w:t xml:space="preserve"> </w:t>
            </w:r>
            <w:r w:rsidRPr="00520502">
              <w:rPr>
                <w:bCs/>
                <w:sz w:val="20"/>
              </w:rPr>
              <w:t xml:space="preserve"> 201</w:t>
            </w:r>
            <w:r>
              <w:rPr>
                <w:bCs/>
                <w:sz w:val="20"/>
              </w:rPr>
              <w:t>5</w:t>
            </w:r>
            <w:r w:rsidRPr="00520502">
              <w:rPr>
                <w:bCs/>
                <w:sz w:val="20"/>
              </w:rPr>
              <w:t>-20</w:t>
            </w:r>
            <w:r>
              <w:rPr>
                <w:bCs/>
                <w:sz w:val="20"/>
              </w:rPr>
              <w:t xml:space="preserve">20 </w:t>
            </w:r>
            <w:r w:rsidRPr="00520502">
              <w:rPr>
                <w:bCs/>
                <w:sz w:val="20"/>
              </w:rPr>
              <w:t xml:space="preserve"> годы</w:t>
            </w:r>
          </w:p>
          <w:p w:rsidR="00031831" w:rsidRPr="008D32F0" w:rsidRDefault="00031831" w:rsidP="002123E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auto"/>
            <w:noWrap/>
            <w:vAlign w:val="bottom"/>
          </w:tcPr>
          <w:p w:rsidR="00031831" w:rsidRPr="00520502" w:rsidRDefault="00031831" w:rsidP="002123E0">
            <w:pPr>
              <w:contextualSpacing/>
              <w:jc w:val="both"/>
              <w:rPr>
                <w:sz w:val="20"/>
              </w:rPr>
            </w:pPr>
          </w:p>
        </w:tc>
      </w:tr>
      <w:tr w:rsidR="00031831" w:rsidRPr="00520502" w:rsidTr="002123E0">
        <w:trPr>
          <w:gridBefore w:val="1"/>
          <w:gridAfter w:val="1"/>
          <w:wBefore w:w="133" w:type="dxa"/>
          <w:wAfter w:w="215" w:type="dxa"/>
          <w:trHeight w:val="315"/>
        </w:trPr>
        <w:tc>
          <w:tcPr>
            <w:tcW w:w="10074" w:type="dxa"/>
            <w:shd w:val="clear" w:color="auto" w:fill="auto"/>
            <w:noWrap/>
            <w:vAlign w:val="bottom"/>
          </w:tcPr>
          <w:p w:rsidR="00031831" w:rsidRPr="00BB1158" w:rsidRDefault="00031831" w:rsidP="002123E0">
            <w:pPr>
              <w:contextualSpacing/>
              <w:jc w:val="center"/>
              <w:rPr>
                <w:bCs/>
                <w:szCs w:val="28"/>
              </w:rPr>
            </w:pPr>
            <w:r w:rsidRPr="00BB1158">
              <w:rPr>
                <w:bCs/>
                <w:szCs w:val="28"/>
              </w:rPr>
              <w:t>СВОДНЫЕ ФИНАНСОВЫЕ ЗАТРАТЫ</w:t>
            </w:r>
          </w:p>
          <w:p w:rsidR="00031831" w:rsidRPr="00BB1158" w:rsidRDefault="00031831" w:rsidP="002123E0">
            <w:pPr>
              <w:contextualSpacing/>
              <w:jc w:val="center"/>
              <w:rPr>
                <w:szCs w:val="28"/>
              </w:rPr>
            </w:pPr>
            <w:r w:rsidRPr="00BB1158">
              <w:rPr>
                <w:bCs/>
                <w:szCs w:val="28"/>
              </w:rPr>
              <w:t>ПО НАПРАВЛЕНИЯМ МУНИЦИПАЛЬНОЙ ЦЕЛЕВОЙ ПРОГРАММЫ</w:t>
            </w:r>
          </w:p>
          <w:p w:rsidR="00031831" w:rsidRDefault="00031831" w:rsidP="002123E0">
            <w:pPr>
              <w:contextualSpacing/>
              <w:jc w:val="center"/>
              <w:rPr>
                <w:szCs w:val="28"/>
              </w:rPr>
            </w:pPr>
            <w:r w:rsidRPr="00BB1158">
              <w:rPr>
                <w:szCs w:val="28"/>
              </w:rPr>
              <w:t>" Развитие туризма в Ельцовском районе Алтайского края" на 2015-2020 годы</w:t>
            </w:r>
          </w:p>
          <w:p w:rsidR="00031831" w:rsidRPr="00412D3B" w:rsidRDefault="00031831" w:rsidP="002123E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auto"/>
            <w:noWrap/>
            <w:vAlign w:val="bottom"/>
          </w:tcPr>
          <w:p w:rsidR="00031831" w:rsidRPr="00520502" w:rsidRDefault="00031831" w:rsidP="002123E0">
            <w:pPr>
              <w:contextualSpacing/>
              <w:jc w:val="both"/>
              <w:rPr>
                <w:sz w:val="20"/>
              </w:rPr>
            </w:pPr>
          </w:p>
        </w:tc>
      </w:tr>
      <w:tr w:rsidR="00031831" w:rsidRPr="003D0B86" w:rsidTr="002123E0">
        <w:tblPrEx>
          <w:tblLook w:val="01E0"/>
        </w:tblPrEx>
        <w:trPr>
          <w:trHeight w:val="70"/>
        </w:trPr>
        <w:tc>
          <w:tcPr>
            <w:tcW w:w="15247" w:type="dxa"/>
            <w:gridSpan w:val="4"/>
          </w:tcPr>
          <w:tbl>
            <w:tblPr>
              <w:tblW w:w="9930" w:type="dxa"/>
              <w:tblInd w:w="164" w:type="dxa"/>
              <w:tblLayout w:type="fixed"/>
              <w:tblLook w:val="0000"/>
            </w:tblPr>
            <w:tblGrid>
              <w:gridCol w:w="2700"/>
              <w:gridCol w:w="851"/>
              <w:gridCol w:w="850"/>
              <w:gridCol w:w="851"/>
              <w:gridCol w:w="850"/>
              <w:gridCol w:w="851"/>
              <w:gridCol w:w="850"/>
              <w:gridCol w:w="993"/>
              <w:gridCol w:w="1134"/>
            </w:tblGrid>
            <w:tr w:rsidR="00031831" w:rsidRPr="000D1E43" w:rsidTr="002123E0">
              <w:trPr>
                <w:trHeight w:val="513"/>
              </w:trPr>
              <w:tc>
                <w:tcPr>
                  <w:tcW w:w="2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Default="00031831" w:rsidP="002123E0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1A35">
                    <w:rPr>
                      <w:b/>
                      <w:sz w:val="24"/>
                      <w:szCs w:val="24"/>
                    </w:rPr>
                    <w:t>Источники и направления расходов</w:t>
                  </w:r>
                </w:p>
                <w:p w:rsidR="00031831" w:rsidRPr="00961A35" w:rsidRDefault="00031831" w:rsidP="002123E0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31831" w:rsidRPr="00961A35" w:rsidRDefault="00031831" w:rsidP="002123E0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96" w:type="dxa"/>
                  <w:gridSpan w:val="7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961A35" w:rsidRDefault="00031831" w:rsidP="002123E0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1A35">
                    <w:rPr>
                      <w:b/>
                      <w:sz w:val="24"/>
                      <w:szCs w:val="24"/>
                    </w:rPr>
                    <w:t>Сумма затрат, тыс.руб.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031831" w:rsidRPr="00961A35" w:rsidRDefault="00031831" w:rsidP="002123E0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1A35">
                    <w:rPr>
                      <w:b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031831" w:rsidRPr="000D1E43" w:rsidTr="002123E0">
              <w:trPr>
                <w:trHeight w:val="369"/>
              </w:trPr>
              <w:tc>
                <w:tcPr>
                  <w:tcW w:w="2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31831" w:rsidRPr="00961A35" w:rsidRDefault="00031831" w:rsidP="002123E0">
                  <w:pPr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961A35" w:rsidRDefault="00031831" w:rsidP="002123E0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1A35">
                    <w:rPr>
                      <w:b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961A35" w:rsidRDefault="00031831" w:rsidP="002123E0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1A35">
                    <w:rPr>
                      <w:b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961A35" w:rsidRDefault="00031831" w:rsidP="002123E0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1A35">
                    <w:rPr>
                      <w:b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961A35" w:rsidRDefault="00031831" w:rsidP="002123E0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1A35">
                    <w:rPr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961A35" w:rsidRDefault="00031831" w:rsidP="002123E0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1A35">
                    <w:rPr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31831" w:rsidRDefault="00031831" w:rsidP="002123E0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31831" w:rsidRPr="00961A35" w:rsidRDefault="00031831" w:rsidP="002123E0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1A35">
                    <w:rPr>
                      <w:b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031831" w:rsidRDefault="00031831" w:rsidP="002123E0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31831" w:rsidRPr="00BB1158" w:rsidRDefault="00031831" w:rsidP="002123E0">
                  <w:pPr>
                    <w:contextualSpacing/>
                    <w:jc w:val="center"/>
                    <w:rPr>
                      <w:b/>
                      <w:szCs w:val="28"/>
                    </w:rPr>
                  </w:pPr>
                  <w:r w:rsidRPr="00BB1158">
                    <w:rPr>
                      <w:b/>
                      <w:szCs w:val="2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031831" w:rsidRPr="00961A35" w:rsidRDefault="00031831" w:rsidP="002123E0">
                  <w:pPr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31831" w:rsidRPr="000D1E43" w:rsidTr="002123E0">
              <w:trPr>
                <w:trHeight w:val="33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  <w:p w:rsidR="00031831" w:rsidRPr="00BB1158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 w:rsidRPr="00BB1158">
                    <w:rPr>
                      <w:b/>
                      <w:sz w:val="22"/>
                      <w:szCs w:val="22"/>
                    </w:rPr>
                    <w:t>Всего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BB1158">
                    <w:rPr>
                      <w:b/>
                      <w:sz w:val="22"/>
                      <w:szCs w:val="22"/>
                    </w:rPr>
                    <w:t xml:space="preserve"> финансовых затрат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Default="00031831" w:rsidP="002123E0">
                  <w:pPr>
                    <w:contextualSpacing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31831" w:rsidRPr="00F93A9D" w:rsidRDefault="00031831" w:rsidP="002123E0">
                  <w:pPr>
                    <w:contextualSpacing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Default="00031831" w:rsidP="002123E0">
                  <w:pPr>
                    <w:contextualSpacing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31831" w:rsidRPr="00F93A9D" w:rsidRDefault="00031831" w:rsidP="002123E0">
                  <w:pPr>
                    <w:contextualSpacing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Default="00031831" w:rsidP="002123E0">
                  <w:pPr>
                    <w:contextualSpacing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31831" w:rsidRPr="00F93A9D" w:rsidRDefault="00031831" w:rsidP="002123E0">
                  <w:pPr>
                    <w:contextualSpacing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Default="00031831" w:rsidP="002123E0">
                  <w:pPr>
                    <w:contextualSpacing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31831" w:rsidRPr="00F93A9D" w:rsidRDefault="00031831" w:rsidP="002123E0">
                  <w:pPr>
                    <w:contextualSpacing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031831" w:rsidRPr="00F93A9D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1515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031831" w:rsidRPr="00F93A9D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1620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031831" w:rsidRPr="00F93A9D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8420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33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E845F9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33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>из районного бюджета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DE626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DE626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DE626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421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>из краевого бюджета (на условиях софинансирования)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9040AD" w:rsidRDefault="00031831" w:rsidP="002123E0">
                  <w:pPr>
                    <w:contextualSpacing/>
                    <w:jc w:val="both"/>
                    <w:rPr>
                      <w:bCs/>
                      <w:sz w:val="22"/>
                      <w:szCs w:val="22"/>
                    </w:rPr>
                  </w:pPr>
                  <w:r w:rsidRPr="009040AD">
                    <w:rPr>
                      <w:bCs/>
                      <w:sz w:val="22"/>
                      <w:szCs w:val="22"/>
                    </w:rPr>
                    <w:t>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9040AD" w:rsidRDefault="00031831" w:rsidP="002123E0">
                  <w:pPr>
                    <w:contextualSpacing/>
                    <w:jc w:val="both"/>
                    <w:rPr>
                      <w:bCs/>
                      <w:sz w:val="22"/>
                      <w:szCs w:val="22"/>
                    </w:rPr>
                  </w:pPr>
                  <w:r w:rsidRPr="009040AD">
                    <w:rPr>
                      <w:bCs/>
                      <w:sz w:val="22"/>
                      <w:szCs w:val="22"/>
                    </w:rPr>
                    <w:t>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9040AD" w:rsidRDefault="00031831" w:rsidP="002123E0">
                  <w:pPr>
                    <w:contextualSpacing/>
                    <w:jc w:val="both"/>
                    <w:rPr>
                      <w:bCs/>
                      <w:sz w:val="22"/>
                      <w:szCs w:val="22"/>
                    </w:rPr>
                  </w:pPr>
                  <w:r w:rsidRPr="009040AD">
                    <w:rPr>
                      <w:bCs/>
                      <w:sz w:val="22"/>
                      <w:szCs w:val="22"/>
                    </w:rPr>
                    <w:t>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9040AD" w:rsidRDefault="00031831" w:rsidP="002123E0">
                  <w:pPr>
                    <w:contextualSpacing/>
                    <w:jc w:val="both"/>
                    <w:rPr>
                      <w:bCs/>
                      <w:sz w:val="22"/>
                      <w:szCs w:val="22"/>
                    </w:rPr>
                  </w:pPr>
                  <w:r w:rsidRPr="009040AD">
                    <w:rPr>
                      <w:bCs/>
                      <w:sz w:val="22"/>
                      <w:szCs w:val="22"/>
                    </w:rPr>
                    <w:t>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9040AD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9040AD">
                    <w:rPr>
                      <w:sz w:val="22"/>
                      <w:szCs w:val="22"/>
                    </w:rPr>
                    <w:t>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9040AD" w:rsidRDefault="00031831" w:rsidP="002123E0">
                  <w:pPr>
                    <w:contextualSpacing/>
                    <w:jc w:val="both"/>
                    <w:rPr>
                      <w:bCs/>
                      <w:sz w:val="22"/>
                      <w:szCs w:val="22"/>
                    </w:rPr>
                  </w:pPr>
                  <w:r w:rsidRPr="009040AD">
                    <w:rPr>
                      <w:bCs/>
                      <w:sz w:val="22"/>
                      <w:szCs w:val="22"/>
                    </w:rPr>
                    <w:t>660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9040AD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9040AD">
                    <w:rPr>
                      <w:sz w:val="22"/>
                      <w:szCs w:val="22"/>
                    </w:rPr>
                    <w:t>3960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33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>из федерального бюджета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39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>из внебюджетных источников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E845F9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39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BB1158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 w:rsidRPr="00BB1158">
                    <w:rPr>
                      <w:b/>
                      <w:sz w:val="22"/>
                      <w:szCs w:val="22"/>
                    </w:rPr>
                    <w:t>Капитальные вложения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624CB7" w:rsidRDefault="00031831" w:rsidP="002123E0">
                  <w:pPr>
                    <w:contextualSpacing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624CB7" w:rsidRDefault="00031831" w:rsidP="002123E0">
                  <w:pPr>
                    <w:contextualSpacing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624CB7" w:rsidRDefault="00031831" w:rsidP="002123E0">
                  <w:pPr>
                    <w:contextualSpacing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624CB7" w:rsidRDefault="00031831" w:rsidP="002123E0">
                  <w:pPr>
                    <w:contextualSpacing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624CB7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624CB7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624CB7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33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 xml:space="preserve">в том числе   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33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>из районного бюджета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615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>из краевого бюджета (на условиях софинансирования)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9040AD" w:rsidRDefault="00031831" w:rsidP="002123E0">
                  <w:pPr>
                    <w:contextualSpacing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</w:t>
                  </w:r>
                  <w:r w:rsidRPr="009040AD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9040AD" w:rsidRDefault="00031831" w:rsidP="002123E0">
                  <w:pPr>
                    <w:contextualSpacing/>
                    <w:jc w:val="both"/>
                    <w:rPr>
                      <w:bCs/>
                      <w:sz w:val="22"/>
                      <w:szCs w:val="22"/>
                    </w:rPr>
                  </w:pPr>
                  <w:r w:rsidRPr="009040AD">
                    <w:rPr>
                      <w:bCs/>
                      <w:sz w:val="22"/>
                      <w:szCs w:val="22"/>
                    </w:rPr>
                    <w:t>6</w:t>
                  </w: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Pr="009040AD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9040AD" w:rsidRDefault="00031831" w:rsidP="002123E0">
                  <w:pPr>
                    <w:contextualSpacing/>
                    <w:jc w:val="both"/>
                    <w:rPr>
                      <w:bCs/>
                      <w:sz w:val="22"/>
                      <w:szCs w:val="22"/>
                    </w:rPr>
                  </w:pPr>
                  <w:r w:rsidRPr="009040AD">
                    <w:rPr>
                      <w:bCs/>
                      <w:sz w:val="22"/>
                      <w:szCs w:val="22"/>
                    </w:rPr>
                    <w:t>6</w:t>
                  </w: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Pr="009040AD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9040AD" w:rsidRDefault="00031831" w:rsidP="002123E0">
                  <w:pPr>
                    <w:contextualSpacing/>
                    <w:jc w:val="both"/>
                    <w:rPr>
                      <w:bCs/>
                      <w:sz w:val="22"/>
                      <w:szCs w:val="22"/>
                    </w:rPr>
                  </w:pPr>
                  <w:r w:rsidRPr="009040AD">
                    <w:rPr>
                      <w:bCs/>
                      <w:sz w:val="22"/>
                      <w:szCs w:val="22"/>
                    </w:rPr>
                    <w:t>6</w:t>
                  </w: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Pr="009040AD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9040AD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9040AD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9040AD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9040AD" w:rsidRDefault="00031831" w:rsidP="002123E0">
                  <w:pPr>
                    <w:contextualSpacing/>
                    <w:jc w:val="both"/>
                    <w:rPr>
                      <w:bCs/>
                      <w:sz w:val="22"/>
                      <w:szCs w:val="22"/>
                    </w:rPr>
                  </w:pPr>
                  <w:r w:rsidRPr="009040AD">
                    <w:rPr>
                      <w:bCs/>
                      <w:sz w:val="22"/>
                      <w:szCs w:val="22"/>
                    </w:rPr>
                    <w:t>6</w:t>
                  </w: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Pr="009040AD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9040AD" w:rsidRDefault="00031831" w:rsidP="002123E0">
                  <w:pPr>
                    <w:contextualSpacing/>
                    <w:jc w:val="both"/>
                    <w:rPr>
                      <w:bCs/>
                      <w:sz w:val="22"/>
                      <w:szCs w:val="22"/>
                    </w:rPr>
                  </w:pPr>
                  <w:r w:rsidRPr="009040AD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60</w:t>
                  </w:r>
                  <w:r w:rsidRPr="009040AD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33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>из федерального бюджета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405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>из внебюджетных источников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E845F9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33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BB1158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031831" w:rsidRPr="00BB1158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 w:rsidRPr="00BB1158">
                    <w:rPr>
                      <w:b/>
                      <w:sz w:val="22"/>
                      <w:szCs w:val="22"/>
                    </w:rPr>
                    <w:t xml:space="preserve">Прочие расходы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BB1158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 w:rsidRPr="00BB1158">
                    <w:rPr>
                      <w:b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BB1158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 w:rsidRPr="00BB1158">
                    <w:rPr>
                      <w:b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BB1158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 w:rsidRPr="00BB1158">
                    <w:rPr>
                      <w:b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BB1158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 w:rsidRPr="00BB1158">
                    <w:rPr>
                      <w:b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BB1158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 w:rsidRPr="00BB1158">
                    <w:rPr>
                      <w:b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BB1158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 w:rsidRPr="00BB1158">
                    <w:rPr>
                      <w:b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BB1158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031831" w:rsidRPr="00BB1158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 w:rsidRPr="00BB1158">
                    <w:rPr>
                      <w:b/>
                      <w:sz w:val="22"/>
                      <w:szCs w:val="22"/>
                    </w:rPr>
                    <w:t>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321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 xml:space="preserve">в том числе: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33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>из районного бюджета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3B751E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3B751E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2D2D0E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33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>из краевого бюджета (на условиях софинансирования)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564C9F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2D2D0E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2D2D0E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2D2D0E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33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>из федерального бюджета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1831" w:rsidRPr="000D1E43" w:rsidTr="002123E0">
              <w:trPr>
                <w:trHeight w:val="67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>из внебюджетных источников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0D1E4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31831" w:rsidRPr="000D1E43" w:rsidRDefault="00031831" w:rsidP="002123E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31831" w:rsidRPr="003D0B86" w:rsidRDefault="00031831" w:rsidP="002123E0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031831" w:rsidRDefault="00031831" w:rsidP="00031831">
      <w:pPr>
        <w:contextualSpacing/>
        <w:jc w:val="both"/>
        <w:rPr>
          <w:bCs/>
          <w:sz w:val="18"/>
          <w:szCs w:val="18"/>
        </w:rPr>
      </w:pPr>
    </w:p>
    <w:p w:rsidR="00031831" w:rsidRDefault="00031831" w:rsidP="00031831">
      <w:pPr>
        <w:contextualSpacing/>
        <w:jc w:val="both"/>
        <w:rPr>
          <w:bCs/>
          <w:sz w:val="18"/>
          <w:szCs w:val="18"/>
        </w:rPr>
      </w:pPr>
    </w:p>
    <w:p w:rsidR="00031831" w:rsidRDefault="00031831" w:rsidP="00031831">
      <w:pPr>
        <w:ind w:firstLine="709"/>
        <w:contextualSpacing/>
        <w:jc w:val="both"/>
        <w:rPr>
          <w:bCs/>
          <w:sz w:val="18"/>
          <w:szCs w:val="18"/>
        </w:rPr>
      </w:pPr>
    </w:p>
    <w:p w:rsidR="00031831" w:rsidRDefault="00031831" w:rsidP="00031831">
      <w:pPr>
        <w:ind w:firstLine="709"/>
        <w:contextualSpacing/>
        <w:jc w:val="both"/>
        <w:rPr>
          <w:bCs/>
          <w:sz w:val="18"/>
          <w:szCs w:val="18"/>
        </w:rPr>
      </w:pPr>
    </w:p>
    <w:p w:rsidR="00031831" w:rsidRDefault="00031831" w:rsidP="00031831">
      <w:pPr>
        <w:ind w:firstLine="709"/>
        <w:contextualSpacing/>
        <w:jc w:val="both"/>
        <w:rPr>
          <w:bCs/>
          <w:sz w:val="18"/>
          <w:szCs w:val="18"/>
        </w:rPr>
      </w:pPr>
    </w:p>
    <w:p w:rsidR="00031831" w:rsidRDefault="00031831" w:rsidP="00031831">
      <w:pPr>
        <w:ind w:firstLine="709"/>
        <w:contextualSpacing/>
        <w:jc w:val="both"/>
        <w:rPr>
          <w:bCs/>
          <w:sz w:val="18"/>
          <w:szCs w:val="18"/>
        </w:rPr>
      </w:pPr>
    </w:p>
    <w:p w:rsidR="00031831" w:rsidRDefault="00031831" w:rsidP="00031831">
      <w:pPr>
        <w:ind w:firstLine="709"/>
        <w:contextualSpacing/>
        <w:jc w:val="both"/>
        <w:rPr>
          <w:bCs/>
          <w:sz w:val="18"/>
          <w:szCs w:val="18"/>
        </w:rPr>
      </w:pPr>
    </w:p>
    <w:p w:rsidR="00031831" w:rsidRDefault="00031831" w:rsidP="00031831">
      <w:pPr>
        <w:ind w:firstLine="709"/>
        <w:contextualSpacing/>
        <w:jc w:val="both"/>
        <w:rPr>
          <w:bCs/>
          <w:sz w:val="18"/>
          <w:szCs w:val="18"/>
        </w:rPr>
      </w:pPr>
    </w:p>
    <w:p w:rsidR="00031831" w:rsidRDefault="00031831" w:rsidP="00031831">
      <w:pPr>
        <w:ind w:firstLine="709"/>
        <w:contextualSpacing/>
        <w:jc w:val="both"/>
        <w:rPr>
          <w:bCs/>
          <w:sz w:val="18"/>
          <w:szCs w:val="18"/>
        </w:rPr>
      </w:pPr>
    </w:p>
    <w:p w:rsidR="00031831" w:rsidRDefault="00031831" w:rsidP="00031831">
      <w:pPr>
        <w:ind w:firstLine="709"/>
        <w:contextualSpacing/>
        <w:jc w:val="both"/>
        <w:rPr>
          <w:bCs/>
          <w:sz w:val="18"/>
          <w:szCs w:val="18"/>
        </w:rPr>
      </w:pPr>
    </w:p>
    <w:p w:rsidR="00031831" w:rsidRDefault="00031831" w:rsidP="00031831">
      <w:pPr>
        <w:ind w:firstLine="709"/>
        <w:contextualSpacing/>
        <w:jc w:val="both"/>
        <w:rPr>
          <w:bCs/>
          <w:sz w:val="18"/>
          <w:szCs w:val="18"/>
        </w:rPr>
      </w:pPr>
    </w:p>
    <w:p w:rsidR="00031831" w:rsidRDefault="00031831" w:rsidP="00031831">
      <w:pPr>
        <w:ind w:firstLine="709"/>
        <w:contextualSpacing/>
        <w:jc w:val="both"/>
        <w:rPr>
          <w:bCs/>
          <w:sz w:val="18"/>
          <w:szCs w:val="18"/>
        </w:rPr>
      </w:pPr>
    </w:p>
    <w:p w:rsidR="00031831" w:rsidRDefault="00031831" w:rsidP="00031831">
      <w:pPr>
        <w:ind w:firstLine="709"/>
        <w:contextualSpacing/>
        <w:jc w:val="both"/>
        <w:rPr>
          <w:bCs/>
          <w:sz w:val="18"/>
          <w:szCs w:val="18"/>
        </w:rPr>
      </w:pPr>
    </w:p>
    <w:p w:rsidR="00031831" w:rsidRDefault="00031831" w:rsidP="00031831">
      <w:pPr>
        <w:ind w:firstLine="709"/>
        <w:contextualSpacing/>
        <w:jc w:val="both"/>
        <w:rPr>
          <w:bCs/>
          <w:sz w:val="18"/>
          <w:szCs w:val="18"/>
        </w:rPr>
      </w:pPr>
    </w:p>
    <w:p w:rsidR="00031831" w:rsidRDefault="00031831" w:rsidP="00031831">
      <w:pPr>
        <w:ind w:firstLine="709"/>
        <w:contextualSpacing/>
        <w:jc w:val="both"/>
        <w:rPr>
          <w:bCs/>
          <w:sz w:val="18"/>
          <w:szCs w:val="18"/>
        </w:rPr>
      </w:pPr>
    </w:p>
    <w:p w:rsidR="00031831" w:rsidRDefault="00031831" w:rsidP="00031831">
      <w:pPr>
        <w:contextualSpacing/>
        <w:jc w:val="right"/>
        <w:rPr>
          <w:bCs/>
          <w:sz w:val="18"/>
          <w:szCs w:val="18"/>
        </w:rPr>
      </w:pPr>
    </w:p>
    <w:p w:rsidR="00031831" w:rsidRPr="007F40BC" w:rsidRDefault="00031831" w:rsidP="00031831">
      <w:pPr>
        <w:contextualSpacing/>
        <w:jc w:val="right"/>
        <w:rPr>
          <w:bCs/>
          <w:sz w:val="20"/>
        </w:rPr>
      </w:pPr>
      <w:r w:rsidRPr="007F40BC">
        <w:rPr>
          <w:bCs/>
          <w:sz w:val="20"/>
        </w:rPr>
        <w:t>Приложение 3</w:t>
      </w:r>
    </w:p>
    <w:p w:rsidR="00031831" w:rsidRPr="007F40BC" w:rsidRDefault="00031831" w:rsidP="00031831">
      <w:pPr>
        <w:contextualSpacing/>
        <w:jc w:val="right"/>
        <w:rPr>
          <w:bCs/>
          <w:sz w:val="20"/>
        </w:rPr>
      </w:pPr>
      <w:r w:rsidRPr="007F40BC">
        <w:rPr>
          <w:bCs/>
          <w:sz w:val="20"/>
        </w:rPr>
        <w:t xml:space="preserve">         к  муниципальной   целевой  программе</w:t>
      </w:r>
    </w:p>
    <w:p w:rsidR="00031831" w:rsidRPr="007F40BC" w:rsidRDefault="00031831" w:rsidP="00031831">
      <w:pPr>
        <w:contextualSpacing/>
        <w:jc w:val="right"/>
        <w:rPr>
          <w:bCs/>
          <w:sz w:val="20"/>
        </w:rPr>
      </w:pPr>
      <w:r w:rsidRPr="007F40BC">
        <w:rPr>
          <w:bCs/>
          <w:sz w:val="20"/>
        </w:rPr>
        <w:t xml:space="preserve">«Развитие туризма в </w:t>
      </w:r>
      <w:r>
        <w:rPr>
          <w:bCs/>
          <w:sz w:val="20"/>
        </w:rPr>
        <w:t xml:space="preserve">Ельцовском районе </w:t>
      </w:r>
    </w:p>
    <w:p w:rsidR="00031831" w:rsidRPr="00C213F7" w:rsidRDefault="00031831" w:rsidP="00031831">
      <w:pPr>
        <w:contextualSpacing/>
        <w:jc w:val="right"/>
        <w:rPr>
          <w:sz w:val="24"/>
          <w:szCs w:val="24"/>
        </w:rPr>
      </w:pPr>
      <w:r w:rsidRPr="007F40BC">
        <w:rPr>
          <w:bCs/>
          <w:sz w:val="20"/>
        </w:rPr>
        <w:t xml:space="preserve"> Алтайского  края»   на  2015-2020  годы</w:t>
      </w:r>
      <w:r w:rsidRPr="00C213F7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031831" w:rsidRPr="009040AD" w:rsidRDefault="00031831" w:rsidP="00031831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031831" w:rsidRPr="009040AD" w:rsidRDefault="00031831" w:rsidP="00031831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031831" w:rsidRPr="009040AD" w:rsidRDefault="00031831" w:rsidP="00031831">
      <w:pPr>
        <w:autoSpaceDE w:val="0"/>
        <w:autoSpaceDN w:val="0"/>
        <w:adjustRightInd w:val="0"/>
        <w:contextualSpacing/>
        <w:jc w:val="center"/>
        <w:rPr>
          <w:szCs w:val="28"/>
        </w:rPr>
      </w:pPr>
      <w:r w:rsidRPr="009040AD">
        <w:rPr>
          <w:szCs w:val="28"/>
        </w:rPr>
        <w:t>ДИНАМИКА</w:t>
      </w:r>
    </w:p>
    <w:p w:rsidR="00031831" w:rsidRPr="009040AD" w:rsidRDefault="00031831" w:rsidP="00031831">
      <w:pPr>
        <w:autoSpaceDE w:val="0"/>
        <w:autoSpaceDN w:val="0"/>
        <w:adjustRightInd w:val="0"/>
        <w:contextualSpacing/>
        <w:jc w:val="center"/>
        <w:rPr>
          <w:szCs w:val="28"/>
        </w:rPr>
      </w:pPr>
      <w:r w:rsidRPr="009040AD">
        <w:rPr>
          <w:szCs w:val="28"/>
        </w:rPr>
        <w:t>ВАЖНЕЙШИХ ЦЕЛЕВЫХ ИНДИКАТОРОВ И ПОКАЗАТЕЛЕЙ</w:t>
      </w:r>
    </w:p>
    <w:p w:rsidR="00031831" w:rsidRDefault="00031831" w:rsidP="00031831">
      <w:pPr>
        <w:autoSpaceDE w:val="0"/>
        <w:autoSpaceDN w:val="0"/>
        <w:adjustRightInd w:val="0"/>
        <w:contextualSpacing/>
        <w:jc w:val="center"/>
        <w:rPr>
          <w:szCs w:val="28"/>
        </w:rPr>
      </w:pPr>
      <w:r w:rsidRPr="009040AD">
        <w:rPr>
          <w:szCs w:val="28"/>
        </w:rPr>
        <w:t>ЭФФЕКТИВНОСТИ РЕАЛИЗАЦИИ МУНИЦИПАЛЬНОЙ</w:t>
      </w:r>
    </w:p>
    <w:p w:rsidR="00031831" w:rsidRPr="009040AD" w:rsidRDefault="00031831" w:rsidP="00031831">
      <w:pPr>
        <w:autoSpaceDE w:val="0"/>
        <w:autoSpaceDN w:val="0"/>
        <w:adjustRightInd w:val="0"/>
        <w:contextualSpacing/>
        <w:jc w:val="center"/>
        <w:rPr>
          <w:szCs w:val="28"/>
        </w:rPr>
      </w:pPr>
      <w:r w:rsidRPr="009040AD">
        <w:rPr>
          <w:szCs w:val="28"/>
        </w:rPr>
        <w:t xml:space="preserve"> ЦЕЛЕВОЙ ПРОГРАММЫ</w:t>
      </w:r>
    </w:p>
    <w:p w:rsidR="00031831" w:rsidRDefault="00031831" w:rsidP="00031831">
      <w:pPr>
        <w:autoSpaceDE w:val="0"/>
        <w:autoSpaceDN w:val="0"/>
        <w:adjustRightInd w:val="0"/>
        <w:contextualSpacing/>
        <w:jc w:val="center"/>
        <w:rPr>
          <w:szCs w:val="28"/>
        </w:rPr>
      </w:pPr>
      <w:r w:rsidRPr="009040AD">
        <w:rPr>
          <w:szCs w:val="28"/>
        </w:rPr>
        <w:t xml:space="preserve">" Развитие туризма в </w:t>
      </w:r>
      <w:r>
        <w:rPr>
          <w:szCs w:val="28"/>
        </w:rPr>
        <w:t xml:space="preserve">Ельцовском </w:t>
      </w:r>
      <w:r w:rsidRPr="009040AD">
        <w:rPr>
          <w:szCs w:val="28"/>
        </w:rPr>
        <w:t xml:space="preserve">районе Алтайского края» </w:t>
      </w:r>
    </w:p>
    <w:p w:rsidR="00031831" w:rsidRPr="009040AD" w:rsidRDefault="00031831" w:rsidP="00031831">
      <w:pPr>
        <w:autoSpaceDE w:val="0"/>
        <w:autoSpaceDN w:val="0"/>
        <w:adjustRightInd w:val="0"/>
        <w:contextualSpacing/>
        <w:jc w:val="center"/>
        <w:rPr>
          <w:b/>
          <w:szCs w:val="28"/>
        </w:rPr>
      </w:pPr>
      <w:r w:rsidRPr="009040AD">
        <w:rPr>
          <w:szCs w:val="28"/>
        </w:rPr>
        <w:t>на 2015-2020 годы</w:t>
      </w:r>
    </w:p>
    <w:p w:rsidR="00031831" w:rsidRPr="009040AD" w:rsidRDefault="00031831" w:rsidP="00031831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971"/>
        <w:gridCol w:w="920"/>
        <w:gridCol w:w="919"/>
        <w:gridCol w:w="919"/>
        <w:gridCol w:w="919"/>
        <w:gridCol w:w="919"/>
        <w:gridCol w:w="919"/>
      </w:tblGrid>
      <w:tr w:rsidR="00031831" w:rsidRPr="00BD1652" w:rsidTr="002123E0">
        <w:tc>
          <w:tcPr>
            <w:tcW w:w="3085" w:type="dxa"/>
            <w:vMerge w:val="restart"/>
          </w:tcPr>
          <w:p w:rsidR="00031831" w:rsidRPr="009040AD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9040AD">
              <w:rPr>
                <w:szCs w:val="28"/>
              </w:rPr>
              <w:t>Целевой индикатор</w:t>
            </w:r>
          </w:p>
        </w:tc>
        <w:tc>
          <w:tcPr>
            <w:tcW w:w="971" w:type="dxa"/>
            <w:vMerge w:val="restart"/>
          </w:tcPr>
          <w:p w:rsidR="00031831" w:rsidRPr="009040AD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9040AD">
              <w:rPr>
                <w:szCs w:val="28"/>
              </w:rPr>
              <w:t>Единица измерения</w:t>
            </w:r>
          </w:p>
        </w:tc>
        <w:tc>
          <w:tcPr>
            <w:tcW w:w="5515" w:type="dxa"/>
            <w:gridSpan w:val="6"/>
          </w:tcPr>
          <w:p w:rsidR="00031831" w:rsidRPr="009040AD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9040AD">
              <w:rPr>
                <w:szCs w:val="28"/>
              </w:rPr>
              <w:t>Значение индикатора по годам</w:t>
            </w:r>
          </w:p>
        </w:tc>
      </w:tr>
      <w:tr w:rsidR="00031831" w:rsidRPr="00BD1652" w:rsidTr="002123E0">
        <w:tc>
          <w:tcPr>
            <w:tcW w:w="3085" w:type="dxa"/>
            <w:vMerge/>
          </w:tcPr>
          <w:p w:rsidR="00031831" w:rsidRPr="009040AD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</w:p>
        </w:tc>
        <w:tc>
          <w:tcPr>
            <w:tcW w:w="971" w:type="dxa"/>
            <w:vMerge/>
          </w:tcPr>
          <w:p w:rsidR="00031831" w:rsidRPr="009040AD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</w:p>
        </w:tc>
        <w:tc>
          <w:tcPr>
            <w:tcW w:w="920" w:type="dxa"/>
          </w:tcPr>
          <w:p w:rsidR="00031831" w:rsidRPr="009040AD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9040AD">
              <w:rPr>
                <w:szCs w:val="28"/>
              </w:rPr>
              <w:t>2015</w:t>
            </w:r>
          </w:p>
        </w:tc>
        <w:tc>
          <w:tcPr>
            <w:tcW w:w="919" w:type="dxa"/>
          </w:tcPr>
          <w:p w:rsidR="00031831" w:rsidRPr="009040AD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9040AD">
              <w:rPr>
                <w:szCs w:val="28"/>
              </w:rPr>
              <w:t>2016</w:t>
            </w:r>
          </w:p>
        </w:tc>
        <w:tc>
          <w:tcPr>
            <w:tcW w:w="919" w:type="dxa"/>
          </w:tcPr>
          <w:p w:rsidR="00031831" w:rsidRPr="009040AD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9040AD">
              <w:rPr>
                <w:szCs w:val="28"/>
              </w:rPr>
              <w:t>2017</w:t>
            </w:r>
          </w:p>
        </w:tc>
        <w:tc>
          <w:tcPr>
            <w:tcW w:w="919" w:type="dxa"/>
          </w:tcPr>
          <w:p w:rsidR="00031831" w:rsidRPr="009040AD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9040AD">
              <w:rPr>
                <w:szCs w:val="28"/>
              </w:rPr>
              <w:t>2018</w:t>
            </w:r>
          </w:p>
        </w:tc>
        <w:tc>
          <w:tcPr>
            <w:tcW w:w="919" w:type="dxa"/>
          </w:tcPr>
          <w:p w:rsidR="00031831" w:rsidRPr="009040AD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9040AD">
              <w:rPr>
                <w:szCs w:val="28"/>
              </w:rPr>
              <w:t>2019</w:t>
            </w:r>
          </w:p>
        </w:tc>
        <w:tc>
          <w:tcPr>
            <w:tcW w:w="919" w:type="dxa"/>
          </w:tcPr>
          <w:p w:rsidR="00031831" w:rsidRPr="009040AD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9040AD">
              <w:rPr>
                <w:szCs w:val="28"/>
              </w:rPr>
              <w:t>2020</w:t>
            </w:r>
          </w:p>
        </w:tc>
      </w:tr>
      <w:tr w:rsidR="00031831" w:rsidRPr="00BD1652" w:rsidTr="002123E0">
        <w:tc>
          <w:tcPr>
            <w:tcW w:w="3085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D1652">
              <w:rPr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D1652">
              <w:rPr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D1652">
              <w:rPr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D1652">
              <w:rPr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D1652">
              <w:rPr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D1652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D1652">
              <w:rPr>
                <w:sz w:val="24"/>
                <w:szCs w:val="24"/>
              </w:rPr>
              <w:t>7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D1652">
              <w:rPr>
                <w:sz w:val="24"/>
                <w:szCs w:val="24"/>
              </w:rPr>
              <w:t>8</w:t>
            </w:r>
          </w:p>
        </w:tc>
      </w:tr>
      <w:tr w:rsidR="00031831" w:rsidRPr="00BD1652" w:rsidTr="002123E0">
        <w:tc>
          <w:tcPr>
            <w:tcW w:w="3085" w:type="dxa"/>
          </w:tcPr>
          <w:p w:rsidR="00031831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D1652">
              <w:rPr>
                <w:sz w:val="24"/>
                <w:szCs w:val="24"/>
              </w:rPr>
              <w:t>Количество субъектов, ока</w:t>
            </w:r>
            <w:r>
              <w:rPr>
                <w:sz w:val="24"/>
                <w:szCs w:val="24"/>
              </w:rPr>
              <w:t>зывающих</w:t>
            </w:r>
            <w:r w:rsidRPr="00BD1652">
              <w:rPr>
                <w:sz w:val="24"/>
                <w:szCs w:val="24"/>
              </w:rPr>
              <w:t xml:space="preserve"> турист</w:t>
            </w:r>
            <w:r>
              <w:rPr>
                <w:sz w:val="24"/>
                <w:szCs w:val="24"/>
              </w:rPr>
              <w:t>иче</w:t>
            </w:r>
            <w:r w:rsidRPr="00BD1652">
              <w:rPr>
                <w:sz w:val="24"/>
                <w:szCs w:val="24"/>
              </w:rPr>
              <w:t xml:space="preserve">ские </w:t>
            </w:r>
          </w:p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D1652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971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D1652">
              <w:rPr>
                <w:sz w:val="24"/>
                <w:szCs w:val="24"/>
              </w:rPr>
              <w:t>Ед.</w:t>
            </w:r>
          </w:p>
        </w:tc>
        <w:tc>
          <w:tcPr>
            <w:tcW w:w="920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31831" w:rsidRPr="00BD1652" w:rsidTr="002123E0">
        <w:tc>
          <w:tcPr>
            <w:tcW w:w="3085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D1652">
              <w:rPr>
                <w:sz w:val="24"/>
                <w:szCs w:val="24"/>
              </w:rPr>
              <w:t xml:space="preserve">Численность </w:t>
            </w:r>
            <w:r>
              <w:rPr>
                <w:sz w:val="24"/>
                <w:szCs w:val="24"/>
              </w:rPr>
              <w:t xml:space="preserve">работников </w:t>
            </w:r>
            <w:r w:rsidRPr="00BD1652">
              <w:rPr>
                <w:sz w:val="24"/>
                <w:szCs w:val="24"/>
              </w:rPr>
              <w:t>занятых в сфере туризма</w:t>
            </w:r>
          </w:p>
        </w:tc>
        <w:tc>
          <w:tcPr>
            <w:tcW w:w="971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D1652">
              <w:rPr>
                <w:sz w:val="24"/>
                <w:szCs w:val="24"/>
              </w:rPr>
              <w:t>Чел.</w:t>
            </w:r>
          </w:p>
        </w:tc>
        <w:tc>
          <w:tcPr>
            <w:tcW w:w="920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31831" w:rsidRPr="00BD1652" w:rsidTr="002123E0">
        <w:tc>
          <w:tcPr>
            <w:tcW w:w="3085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D1652">
              <w:rPr>
                <w:sz w:val="24"/>
                <w:szCs w:val="24"/>
              </w:rPr>
              <w:t>Количество  мест единовременного размещения</w:t>
            </w:r>
          </w:p>
        </w:tc>
        <w:tc>
          <w:tcPr>
            <w:tcW w:w="971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D1652">
              <w:rPr>
                <w:sz w:val="24"/>
                <w:szCs w:val="24"/>
              </w:rPr>
              <w:t>Ед.</w:t>
            </w:r>
          </w:p>
        </w:tc>
        <w:tc>
          <w:tcPr>
            <w:tcW w:w="920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31831" w:rsidRPr="00BD1652" w:rsidTr="002123E0">
        <w:tc>
          <w:tcPr>
            <w:tcW w:w="3085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B6B3E">
              <w:rPr>
                <w:szCs w:val="28"/>
              </w:rPr>
              <w:t>количество  выставочно-ярмарочных мероприятий, в которых при</w:t>
            </w:r>
            <w:r>
              <w:rPr>
                <w:szCs w:val="28"/>
              </w:rPr>
              <w:t>мут</w:t>
            </w:r>
            <w:r w:rsidRPr="00CB6B3E">
              <w:rPr>
                <w:szCs w:val="28"/>
              </w:rPr>
              <w:t xml:space="preserve"> участие представители района</w:t>
            </w:r>
          </w:p>
        </w:tc>
        <w:tc>
          <w:tcPr>
            <w:tcW w:w="971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20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031831" w:rsidRPr="00BD1652" w:rsidRDefault="00031831" w:rsidP="002123E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31831" w:rsidRDefault="00031831" w:rsidP="0003183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31831" w:rsidRDefault="00031831" w:rsidP="0003183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31831" w:rsidRDefault="00031831" w:rsidP="0003183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31831" w:rsidRDefault="00031831" w:rsidP="0003183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31831" w:rsidRDefault="00031831" w:rsidP="0003183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31831" w:rsidRDefault="00031831" w:rsidP="0003183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31831" w:rsidRPr="000D1E43" w:rsidRDefault="00031831" w:rsidP="0003183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EA4FCD" w:rsidRDefault="00EA4FCD"/>
    <w:sectPr w:rsidR="00EA4FCD" w:rsidSect="00BE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037" w:rsidRDefault="002E3037" w:rsidP="00031831">
      <w:r>
        <w:separator/>
      </w:r>
    </w:p>
  </w:endnote>
  <w:endnote w:type="continuationSeparator" w:id="1">
    <w:p w:rsidR="002E3037" w:rsidRDefault="002E3037" w:rsidP="00031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037" w:rsidRDefault="002E3037" w:rsidP="00031831">
      <w:r>
        <w:separator/>
      </w:r>
    </w:p>
  </w:footnote>
  <w:footnote w:type="continuationSeparator" w:id="1">
    <w:p w:rsidR="002E3037" w:rsidRDefault="002E3037" w:rsidP="00031831">
      <w:r>
        <w:continuationSeparator/>
      </w:r>
    </w:p>
  </w:footnote>
  <w:footnote w:id="2">
    <w:p w:rsidR="00031831" w:rsidRDefault="00031831" w:rsidP="00031831">
      <w:pPr>
        <w:pStyle w:val="af"/>
      </w:pPr>
      <w:r>
        <w:rPr>
          <w:rStyle w:val="af1"/>
        </w:rPr>
        <w:t>*</w:t>
      </w:r>
      <w:r>
        <w:t xml:space="preserve"> средства краевого и федерального бюджета при</w:t>
      </w:r>
      <w:r w:rsidRPr="005F4F7B">
        <w:t xml:space="preserve"> условии победы в краевом конкурсе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31" w:rsidRDefault="00873F9F" w:rsidP="002A68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18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1831" w:rsidRDefault="00031831" w:rsidP="002A686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31" w:rsidRDefault="00873F9F" w:rsidP="002A68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18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4E07">
      <w:rPr>
        <w:rStyle w:val="a6"/>
        <w:noProof/>
      </w:rPr>
      <w:t>14</w:t>
    </w:r>
    <w:r>
      <w:rPr>
        <w:rStyle w:val="a6"/>
      </w:rPr>
      <w:fldChar w:fldCharType="end"/>
    </w:r>
  </w:p>
  <w:p w:rsidR="00031831" w:rsidRDefault="00031831" w:rsidP="002A686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543"/>
    <w:multiLevelType w:val="hybridMultilevel"/>
    <w:tmpl w:val="ED3E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A6090"/>
    <w:multiLevelType w:val="hybridMultilevel"/>
    <w:tmpl w:val="9E8ABA10"/>
    <w:lvl w:ilvl="0" w:tplc="31FC0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963A6A"/>
    <w:multiLevelType w:val="hybridMultilevel"/>
    <w:tmpl w:val="8D8C99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B1B0F63"/>
    <w:multiLevelType w:val="singleLevel"/>
    <w:tmpl w:val="EF82F51E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1DA74673"/>
    <w:multiLevelType w:val="multilevel"/>
    <w:tmpl w:val="B428D7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954743"/>
    <w:multiLevelType w:val="hybridMultilevel"/>
    <w:tmpl w:val="D69EF108"/>
    <w:lvl w:ilvl="0" w:tplc="3738E70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DB5226"/>
    <w:multiLevelType w:val="hybridMultilevel"/>
    <w:tmpl w:val="6D0A9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782FBB"/>
    <w:multiLevelType w:val="hybridMultilevel"/>
    <w:tmpl w:val="79EA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C35902"/>
    <w:multiLevelType w:val="hybridMultilevel"/>
    <w:tmpl w:val="DDC46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64019F"/>
    <w:multiLevelType w:val="hybridMultilevel"/>
    <w:tmpl w:val="CEEE0332"/>
    <w:lvl w:ilvl="0" w:tplc="C1A434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3738E70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6141F05"/>
    <w:multiLevelType w:val="hybridMultilevel"/>
    <w:tmpl w:val="96780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65F3A"/>
    <w:multiLevelType w:val="hybridMultilevel"/>
    <w:tmpl w:val="DBD881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075663F"/>
    <w:multiLevelType w:val="hybridMultilevel"/>
    <w:tmpl w:val="BF768D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10624"/>
    <w:multiLevelType w:val="hybridMultilevel"/>
    <w:tmpl w:val="7898D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831"/>
    <w:rsid w:val="00031831"/>
    <w:rsid w:val="0003734A"/>
    <w:rsid w:val="00053D5C"/>
    <w:rsid w:val="0009191A"/>
    <w:rsid w:val="000F7053"/>
    <w:rsid w:val="000F74EC"/>
    <w:rsid w:val="00120C8D"/>
    <w:rsid w:val="0014301B"/>
    <w:rsid w:val="0016031E"/>
    <w:rsid w:val="001C7E51"/>
    <w:rsid w:val="001D5C39"/>
    <w:rsid w:val="001E4371"/>
    <w:rsid w:val="00260876"/>
    <w:rsid w:val="00267B88"/>
    <w:rsid w:val="00267EC2"/>
    <w:rsid w:val="002E3037"/>
    <w:rsid w:val="00322F98"/>
    <w:rsid w:val="00343BC5"/>
    <w:rsid w:val="003478A6"/>
    <w:rsid w:val="00353F8F"/>
    <w:rsid w:val="003D3F83"/>
    <w:rsid w:val="003E74F7"/>
    <w:rsid w:val="003F59C6"/>
    <w:rsid w:val="004038CA"/>
    <w:rsid w:val="004A3D2A"/>
    <w:rsid w:val="00547D3A"/>
    <w:rsid w:val="005A021C"/>
    <w:rsid w:val="005B67B0"/>
    <w:rsid w:val="006868FF"/>
    <w:rsid w:val="006928B7"/>
    <w:rsid w:val="006A5E5E"/>
    <w:rsid w:val="007030FA"/>
    <w:rsid w:val="007A4E07"/>
    <w:rsid w:val="007D0DB5"/>
    <w:rsid w:val="00845E08"/>
    <w:rsid w:val="00873F9F"/>
    <w:rsid w:val="00880E0F"/>
    <w:rsid w:val="008A0B7A"/>
    <w:rsid w:val="00920538"/>
    <w:rsid w:val="00921790"/>
    <w:rsid w:val="00943FE6"/>
    <w:rsid w:val="00963FA3"/>
    <w:rsid w:val="00A32104"/>
    <w:rsid w:val="00A35A64"/>
    <w:rsid w:val="00A41056"/>
    <w:rsid w:val="00A46F11"/>
    <w:rsid w:val="00A54FDC"/>
    <w:rsid w:val="00A77A7A"/>
    <w:rsid w:val="00AC7F54"/>
    <w:rsid w:val="00B11C01"/>
    <w:rsid w:val="00B246AE"/>
    <w:rsid w:val="00B527E1"/>
    <w:rsid w:val="00CB65BD"/>
    <w:rsid w:val="00CC57F6"/>
    <w:rsid w:val="00CE06DC"/>
    <w:rsid w:val="00CF3ABA"/>
    <w:rsid w:val="00D27FD3"/>
    <w:rsid w:val="00DD0474"/>
    <w:rsid w:val="00E55BC4"/>
    <w:rsid w:val="00E71730"/>
    <w:rsid w:val="00EA4FCD"/>
    <w:rsid w:val="00EB0667"/>
    <w:rsid w:val="00ED0B84"/>
    <w:rsid w:val="00F4790E"/>
    <w:rsid w:val="00F84314"/>
    <w:rsid w:val="00FA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9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31"/>
    <w:pPr>
      <w:spacing w:before="0" w:beforeAutospacing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83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31831"/>
    <w:pPr>
      <w:keepNext/>
      <w:ind w:left="720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031831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031831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0318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8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18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18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318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31831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031831"/>
    <w:pPr>
      <w:ind w:firstLine="720"/>
    </w:pPr>
  </w:style>
  <w:style w:type="character" w:customStyle="1" w:styleId="22">
    <w:name w:val="Основной текст с отступом 2 Знак"/>
    <w:basedOn w:val="a0"/>
    <w:link w:val="21"/>
    <w:rsid w:val="00031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0318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18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03183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uiPriority w:val="99"/>
    <w:rsid w:val="00031831"/>
    <w:pPr>
      <w:widowControl w:val="0"/>
      <w:autoSpaceDE w:val="0"/>
      <w:autoSpaceDN w:val="0"/>
      <w:adjustRightInd w:val="0"/>
      <w:spacing w:before="0" w:beforeAutospacing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31831"/>
    <w:pPr>
      <w:spacing w:before="0" w:before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31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0318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31831"/>
  </w:style>
  <w:style w:type="paragraph" w:styleId="a7">
    <w:name w:val="footer"/>
    <w:basedOn w:val="a"/>
    <w:link w:val="a8"/>
    <w:rsid w:val="00031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31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1831"/>
    <w:pPr>
      <w:widowControl w:val="0"/>
      <w:autoSpaceDE w:val="0"/>
      <w:autoSpaceDN w:val="0"/>
      <w:adjustRightInd w:val="0"/>
      <w:spacing w:before="0" w:beforeAutospacing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1831"/>
    <w:pPr>
      <w:widowControl w:val="0"/>
      <w:autoSpaceDE w:val="0"/>
      <w:autoSpaceDN w:val="0"/>
      <w:adjustRightInd w:val="0"/>
      <w:spacing w:before="0" w:before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1831"/>
    <w:pPr>
      <w:ind w:left="720"/>
      <w:contextualSpacing/>
    </w:pPr>
    <w:rPr>
      <w:sz w:val="20"/>
    </w:rPr>
  </w:style>
  <w:style w:type="paragraph" w:styleId="aa">
    <w:name w:val="Normal (Web)"/>
    <w:basedOn w:val="a"/>
    <w:uiPriority w:val="99"/>
    <w:unhideWhenUsed/>
    <w:rsid w:val="00031831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031831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031831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31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03183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031831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31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318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3714</Words>
  <Characters>21174</Characters>
  <Application>Microsoft Office Word</Application>
  <DocSecurity>0</DocSecurity>
  <Lines>176</Lines>
  <Paragraphs>49</Paragraphs>
  <ScaleCrop>false</ScaleCrop>
  <Company>Microsoft</Company>
  <LinksUpToDate>false</LinksUpToDate>
  <CharactersWithSpaces>24839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2015-05-12T06:45:00Z</dcterms:created>
  <dcterms:modified xsi:type="dcterms:W3CDTF">2015-05-12T07:14:00Z</dcterms:modified>
</cp:coreProperties>
</file>