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64" w:rsidRDefault="00251564" w:rsidP="00055284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B0D50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                                                                                                                                                                           </w:t>
      </w:r>
    </w:p>
    <w:p w:rsidR="00251564" w:rsidRDefault="00251564" w:rsidP="0005528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Соглашению </w:t>
      </w:r>
    </w:p>
    <w:p w:rsidR="00251564" w:rsidRDefault="00251564" w:rsidP="0005528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E43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0E">
        <w:rPr>
          <w:rFonts w:ascii="Times New Roman" w:hAnsi="Times New Roman" w:cs="Times New Roman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0E">
        <w:rPr>
          <w:rFonts w:ascii="Times New Roman" w:hAnsi="Times New Roman" w:cs="Times New Roman"/>
          <w:sz w:val="24"/>
          <w:szCs w:val="24"/>
        </w:rPr>
        <w:t xml:space="preserve">по развитию </w:t>
      </w:r>
    </w:p>
    <w:p w:rsidR="00251564" w:rsidRDefault="00251564" w:rsidP="0005528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E430E">
        <w:rPr>
          <w:rFonts w:ascii="Times New Roman" w:hAnsi="Times New Roman" w:cs="Times New Roman"/>
          <w:sz w:val="24"/>
          <w:szCs w:val="24"/>
        </w:rPr>
        <w:t xml:space="preserve">муниципальной инфраструктуры </w:t>
      </w:r>
    </w:p>
    <w:p w:rsidR="00251564" w:rsidRDefault="00251564" w:rsidP="0005528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E430E">
        <w:rPr>
          <w:rFonts w:ascii="Times New Roman" w:hAnsi="Times New Roman" w:cs="Times New Roman"/>
          <w:sz w:val="24"/>
          <w:szCs w:val="24"/>
        </w:rPr>
        <w:t xml:space="preserve">поддержки малого и среднего </w:t>
      </w:r>
    </w:p>
    <w:p w:rsidR="00251564" w:rsidRDefault="00251564" w:rsidP="0005528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E430E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7967AA" w:rsidRDefault="007967AA" w:rsidP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Default="007967AA" w:rsidP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СТАНДАРТ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ДЕЯТЕЛЬНОСТИ ИНФОРМАЦИОННО-КОНСУЛЬТАЦИОННЫХ ЦЕНТРОВ ПО</w:t>
      </w:r>
      <w:r w:rsidRPr="001623AE">
        <w:rPr>
          <w:rFonts w:ascii="Times New Roman" w:hAnsi="Times New Roman" w:cs="Times New Roman"/>
          <w:sz w:val="24"/>
          <w:szCs w:val="24"/>
        </w:rPr>
        <w:t>Д</w:t>
      </w:r>
      <w:r w:rsidRPr="001623AE">
        <w:rPr>
          <w:rFonts w:ascii="Times New Roman" w:hAnsi="Times New Roman" w:cs="Times New Roman"/>
          <w:sz w:val="24"/>
          <w:szCs w:val="24"/>
        </w:rPr>
        <w:t>ДЕРЖКИ ПРЕДПРИНИМАТЕЛЬСТВА АЛТАЙСКОГО КРАЯ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1. Основные положения</w:t>
      </w:r>
    </w:p>
    <w:p w:rsidR="007967AA" w:rsidRPr="001623AE" w:rsidRDefault="007967AA" w:rsidP="007967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1.1. Стандарт деятельности информационно-консультационных центров поддержки предпринимательства Алтайского края (далее – Стандарт) разработан с учетом норм де</w:t>
      </w:r>
      <w:r w:rsidRPr="001623AE">
        <w:rPr>
          <w:rFonts w:ascii="Times New Roman" w:hAnsi="Times New Roman" w:cs="Times New Roman"/>
          <w:sz w:val="24"/>
          <w:szCs w:val="24"/>
        </w:rPr>
        <w:t>й</w:t>
      </w:r>
      <w:r w:rsidRPr="001623AE">
        <w:rPr>
          <w:rFonts w:ascii="Times New Roman" w:hAnsi="Times New Roman" w:cs="Times New Roman"/>
          <w:sz w:val="24"/>
          <w:szCs w:val="24"/>
        </w:rPr>
        <w:t>ствующего законодательства Российской Федерации и Алтайского края.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1.2. Стандарт охватывает вопросы размещения, содержания, ресурсного обеспеч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ния, реализации основных направлений деятельности и оценки эффективности деятельн</w:t>
      </w:r>
      <w:r w:rsidRPr="001623AE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сти информационно-консультационных центров поддержки предпринимательства Алта</w:t>
      </w:r>
      <w:r w:rsidRPr="001623AE">
        <w:rPr>
          <w:rFonts w:ascii="Times New Roman" w:hAnsi="Times New Roman" w:cs="Times New Roman"/>
          <w:sz w:val="24"/>
          <w:szCs w:val="24"/>
        </w:rPr>
        <w:t>й</w:t>
      </w:r>
      <w:r w:rsidRPr="001623AE">
        <w:rPr>
          <w:rFonts w:ascii="Times New Roman" w:hAnsi="Times New Roman" w:cs="Times New Roman"/>
          <w:sz w:val="24"/>
          <w:szCs w:val="24"/>
        </w:rPr>
        <w:t>ского края (далее – ИКЦ) вне зависимости от их организационно-правовых форм.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1.3. Стандарт содержит нормативы, позволяющие обеспечить оптимальное фун</w:t>
      </w:r>
      <w:r w:rsidRPr="001623AE">
        <w:rPr>
          <w:rFonts w:ascii="Times New Roman" w:hAnsi="Times New Roman" w:cs="Times New Roman"/>
          <w:sz w:val="24"/>
          <w:szCs w:val="24"/>
        </w:rPr>
        <w:t>к</w:t>
      </w:r>
      <w:r w:rsidRPr="001623AE">
        <w:rPr>
          <w:rFonts w:ascii="Times New Roman" w:hAnsi="Times New Roman" w:cs="Times New Roman"/>
          <w:sz w:val="24"/>
          <w:szCs w:val="24"/>
        </w:rPr>
        <w:t>ционирование (жизнедеятельность) ИКЦ в современных условиях.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2. Общие требования к деятельности ИКЦ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2.1. Настоящие требования к деятельности ИКЦ разработаны на основании Фед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рального закона от 24.07.2007 № 209-ФЗ «О развитии малого и среднего предприним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тельства», закона Алтайского края от 17.11.2008 № 110-ЗС «О развитии малого и среднего предпринимательства в Алтайском крае» и приказа Министерства экономического разв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 xml:space="preserve">тия Российской Федерации от </w:t>
      </w:r>
      <w:r w:rsidR="00C70D30">
        <w:rPr>
          <w:rFonts w:ascii="Times New Roman" w:hAnsi="Times New Roman" w:cs="Times New Roman"/>
          <w:sz w:val="24"/>
          <w:szCs w:val="24"/>
        </w:rPr>
        <w:t>14</w:t>
      </w:r>
      <w:r w:rsidRPr="001623AE">
        <w:rPr>
          <w:rFonts w:ascii="Times New Roman" w:hAnsi="Times New Roman" w:cs="Times New Roman"/>
          <w:sz w:val="24"/>
          <w:szCs w:val="24"/>
        </w:rPr>
        <w:t>.0</w:t>
      </w:r>
      <w:r w:rsidR="00C70D30">
        <w:rPr>
          <w:rFonts w:ascii="Times New Roman" w:hAnsi="Times New Roman" w:cs="Times New Roman"/>
          <w:sz w:val="24"/>
          <w:szCs w:val="24"/>
        </w:rPr>
        <w:t>2</w:t>
      </w:r>
      <w:r w:rsidRPr="001623AE">
        <w:rPr>
          <w:rFonts w:ascii="Times New Roman" w:hAnsi="Times New Roman" w:cs="Times New Roman"/>
          <w:sz w:val="24"/>
          <w:szCs w:val="24"/>
        </w:rPr>
        <w:t>.201</w:t>
      </w:r>
      <w:r w:rsidR="00C70D30">
        <w:rPr>
          <w:rFonts w:ascii="Times New Roman" w:hAnsi="Times New Roman" w:cs="Times New Roman"/>
          <w:sz w:val="24"/>
          <w:szCs w:val="24"/>
        </w:rPr>
        <w:t>8</w:t>
      </w:r>
      <w:r w:rsidRPr="001623AE">
        <w:rPr>
          <w:rFonts w:ascii="Times New Roman" w:hAnsi="Times New Roman" w:cs="Times New Roman"/>
          <w:sz w:val="24"/>
          <w:szCs w:val="24"/>
        </w:rPr>
        <w:t xml:space="preserve"> № 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</w:t>
      </w:r>
      <w:r w:rsidRPr="001623AE">
        <w:rPr>
          <w:rFonts w:ascii="Times New Roman" w:hAnsi="Times New Roman" w:cs="Times New Roman"/>
          <w:sz w:val="24"/>
          <w:szCs w:val="24"/>
        </w:rPr>
        <w:t>ь</w:t>
      </w:r>
      <w:r w:rsidRPr="001623AE">
        <w:rPr>
          <w:rFonts w:ascii="Times New Roman" w:hAnsi="Times New Roman" w:cs="Times New Roman"/>
          <w:sz w:val="24"/>
          <w:szCs w:val="24"/>
        </w:rPr>
        <w:t>ства».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2.2. ИКЦ </w:t>
      </w:r>
      <w:r w:rsidR="00A224D6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существля</w:t>
      </w:r>
      <w:r w:rsidR="00A224D6">
        <w:rPr>
          <w:rFonts w:ascii="Times New Roman" w:hAnsi="Times New Roman" w:cs="Times New Roman"/>
          <w:sz w:val="24"/>
          <w:szCs w:val="24"/>
        </w:rPr>
        <w:t>ют</w:t>
      </w:r>
      <w:r w:rsidR="008158B5">
        <w:rPr>
          <w:rFonts w:ascii="Times New Roman" w:hAnsi="Times New Roman" w:cs="Times New Roman"/>
          <w:sz w:val="24"/>
          <w:szCs w:val="24"/>
        </w:rPr>
        <w:t xml:space="preserve"> деятельность, направленную </w:t>
      </w:r>
      <w:r w:rsidRPr="001623AE">
        <w:rPr>
          <w:rFonts w:ascii="Times New Roman" w:hAnsi="Times New Roman" w:cs="Times New Roman"/>
          <w:sz w:val="24"/>
          <w:szCs w:val="24"/>
        </w:rPr>
        <w:t>на обеспечение условий для создания и развития субъектов малого и среднего предпринимательства и оказание им поддержки</w:t>
      </w:r>
      <w:r w:rsidR="00527686">
        <w:rPr>
          <w:rFonts w:ascii="Times New Roman" w:hAnsi="Times New Roman" w:cs="Times New Roman"/>
          <w:sz w:val="24"/>
          <w:szCs w:val="24"/>
        </w:rPr>
        <w:t>.</w:t>
      </w:r>
    </w:p>
    <w:p w:rsidR="007967AA" w:rsidRPr="001623AE" w:rsidRDefault="008158B5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7AA" w:rsidRPr="001623AE">
        <w:rPr>
          <w:rFonts w:ascii="Times New Roman" w:hAnsi="Times New Roman" w:cs="Times New Roman"/>
          <w:sz w:val="24"/>
          <w:szCs w:val="24"/>
        </w:rPr>
        <w:t>.3. ИКЦ осуществля</w:t>
      </w:r>
      <w:r w:rsidR="00527686">
        <w:rPr>
          <w:rFonts w:ascii="Times New Roman" w:hAnsi="Times New Roman" w:cs="Times New Roman"/>
          <w:sz w:val="24"/>
          <w:szCs w:val="24"/>
        </w:rPr>
        <w:t>ю</w:t>
      </w:r>
      <w:r w:rsidR="007967AA" w:rsidRPr="001623AE">
        <w:rPr>
          <w:rFonts w:ascii="Times New Roman" w:hAnsi="Times New Roman" w:cs="Times New Roman"/>
          <w:sz w:val="24"/>
          <w:szCs w:val="24"/>
        </w:rPr>
        <w:t>т взаимодействие с управлением Алтайского края по разв</w:t>
      </w:r>
      <w:r w:rsidR="007967AA" w:rsidRPr="001623AE">
        <w:rPr>
          <w:rFonts w:ascii="Times New Roman" w:hAnsi="Times New Roman" w:cs="Times New Roman"/>
          <w:sz w:val="24"/>
          <w:szCs w:val="24"/>
        </w:rPr>
        <w:t>и</w:t>
      </w:r>
      <w:r w:rsidR="007967AA" w:rsidRPr="001623AE">
        <w:rPr>
          <w:rFonts w:ascii="Times New Roman" w:hAnsi="Times New Roman" w:cs="Times New Roman"/>
          <w:sz w:val="24"/>
          <w:szCs w:val="24"/>
        </w:rPr>
        <w:t>тию предпринимательства и рыночной инфраструктуры, НО «Алтайский фонд развития малого и среднего предпринимательства»</w:t>
      </w:r>
      <w:r w:rsidR="007967AA">
        <w:rPr>
          <w:rFonts w:ascii="Times New Roman" w:hAnsi="Times New Roman" w:cs="Times New Roman"/>
          <w:sz w:val="24"/>
          <w:szCs w:val="24"/>
        </w:rPr>
        <w:t xml:space="preserve"> (далее – «Фонд»)</w:t>
      </w:r>
      <w:r w:rsidR="007967AA" w:rsidRPr="001623AE">
        <w:rPr>
          <w:rFonts w:ascii="Times New Roman" w:hAnsi="Times New Roman" w:cs="Times New Roman"/>
          <w:sz w:val="24"/>
          <w:szCs w:val="24"/>
        </w:rPr>
        <w:t xml:space="preserve">, иными </w:t>
      </w:r>
      <w:r>
        <w:rPr>
          <w:rFonts w:ascii="Times New Roman" w:hAnsi="Times New Roman" w:cs="Times New Roman"/>
          <w:sz w:val="24"/>
          <w:szCs w:val="24"/>
        </w:rPr>
        <w:t>организациями инфр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структуры поддержки малого и среднего предпринимательства</w:t>
      </w:r>
      <w:r w:rsidR="00A224D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27686">
        <w:rPr>
          <w:rFonts w:ascii="Times New Roman" w:hAnsi="Times New Roman" w:cs="Times New Roman"/>
          <w:sz w:val="24"/>
          <w:szCs w:val="24"/>
        </w:rPr>
        <w:t>общественными объединениями предпринимателей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1623AE">
        <w:rPr>
          <w:rFonts w:ascii="Times New Roman" w:hAnsi="Times New Roman" w:cs="Times New Roman"/>
          <w:sz w:val="24"/>
          <w:szCs w:val="24"/>
        </w:rPr>
        <w:t>. Рекомендуемый перечень услуг, оказываемых ИКЦ:</w:t>
      </w:r>
    </w:p>
    <w:p w:rsidR="00C70D30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.1. Консультационные услуги по вопросам </w:t>
      </w:r>
      <w:r w:rsidR="00C70D30" w:rsidRPr="003D1B23">
        <w:rPr>
          <w:rFonts w:ascii="Times New Roman" w:hAnsi="Times New Roman" w:cs="Times New Roman"/>
          <w:sz w:val="24"/>
          <w:szCs w:val="24"/>
        </w:rPr>
        <w:t>регист</w:t>
      </w:r>
      <w:r w:rsidR="00BA006F" w:rsidRPr="003D1B23">
        <w:rPr>
          <w:rFonts w:ascii="Times New Roman" w:hAnsi="Times New Roman" w:cs="Times New Roman"/>
          <w:sz w:val="24"/>
          <w:szCs w:val="24"/>
        </w:rPr>
        <w:t>р</w:t>
      </w:r>
      <w:r w:rsidR="00C70D30" w:rsidRPr="003D1B23">
        <w:rPr>
          <w:rFonts w:ascii="Times New Roman" w:hAnsi="Times New Roman" w:cs="Times New Roman"/>
          <w:sz w:val="24"/>
          <w:szCs w:val="24"/>
        </w:rPr>
        <w:t>ации субъектов малого и среднего предпринимательства;</w:t>
      </w:r>
    </w:p>
    <w:p w:rsidR="00C70D30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70D30" w:rsidRPr="003D1B23">
        <w:rPr>
          <w:rFonts w:ascii="Times New Roman" w:hAnsi="Times New Roman" w:cs="Times New Roman"/>
          <w:sz w:val="24"/>
          <w:szCs w:val="24"/>
        </w:rPr>
        <w:t>2. Консультационные услуги по вопросам налогообложения;</w:t>
      </w:r>
    </w:p>
    <w:p w:rsidR="00BA006F" w:rsidRPr="003D1B23" w:rsidRDefault="00527686" w:rsidP="00BA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70D30" w:rsidRPr="003D1B23">
        <w:rPr>
          <w:rFonts w:ascii="Times New Roman" w:hAnsi="Times New Roman" w:cs="Times New Roman"/>
          <w:sz w:val="24"/>
          <w:szCs w:val="24"/>
        </w:rPr>
        <w:t xml:space="preserve">.3. Консультационные услуги по вопросам </w:t>
      </w:r>
      <w:r w:rsidR="007967AA" w:rsidRPr="003D1B23">
        <w:rPr>
          <w:rFonts w:ascii="Times New Roman" w:hAnsi="Times New Roman" w:cs="Times New Roman"/>
          <w:sz w:val="24"/>
          <w:szCs w:val="24"/>
        </w:rPr>
        <w:t>финансового планирования (бюдж</w:t>
      </w:r>
      <w:r w:rsidR="007967AA" w:rsidRPr="003D1B23">
        <w:rPr>
          <w:rFonts w:ascii="Times New Roman" w:hAnsi="Times New Roman" w:cs="Times New Roman"/>
          <w:sz w:val="24"/>
          <w:szCs w:val="24"/>
        </w:rPr>
        <w:t>е</w:t>
      </w:r>
      <w:r w:rsidR="007967AA" w:rsidRPr="003D1B23">
        <w:rPr>
          <w:rFonts w:ascii="Times New Roman" w:hAnsi="Times New Roman" w:cs="Times New Roman"/>
          <w:sz w:val="24"/>
          <w:szCs w:val="24"/>
        </w:rPr>
        <w:t>тирование, оптимизация налогообложения, бухгалтерские услуги, привлечение инвест</w:t>
      </w:r>
      <w:r w:rsidR="007967AA" w:rsidRPr="003D1B23">
        <w:rPr>
          <w:rFonts w:ascii="Times New Roman" w:hAnsi="Times New Roman" w:cs="Times New Roman"/>
          <w:sz w:val="24"/>
          <w:szCs w:val="24"/>
        </w:rPr>
        <w:t>и</w:t>
      </w:r>
      <w:r w:rsidR="007967AA" w:rsidRPr="003D1B23">
        <w:rPr>
          <w:rFonts w:ascii="Times New Roman" w:hAnsi="Times New Roman" w:cs="Times New Roman"/>
          <w:sz w:val="24"/>
          <w:szCs w:val="24"/>
        </w:rPr>
        <w:t>ций и займов);</w:t>
      </w:r>
    </w:p>
    <w:p w:rsidR="00BA006F" w:rsidRPr="003D1B23" w:rsidRDefault="00527686" w:rsidP="00BA0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A006F" w:rsidRPr="003D1B23">
        <w:rPr>
          <w:rFonts w:ascii="Times New Roman" w:hAnsi="Times New Roman" w:cs="Times New Roman"/>
          <w:sz w:val="24"/>
          <w:szCs w:val="24"/>
        </w:rPr>
        <w:t>.4. Консультационные услуги в сфере сельскохозяйственной кооперации</w:t>
      </w:r>
      <w:r w:rsidR="003D1B23" w:rsidRPr="003D1B23">
        <w:rPr>
          <w:rFonts w:ascii="Times New Roman" w:hAnsi="Times New Roman" w:cs="Times New Roman"/>
          <w:sz w:val="24"/>
          <w:szCs w:val="24"/>
        </w:rPr>
        <w:t xml:space="preserve"> (рег</w:t>
      </w:r>
      <w:r w:rsidR="003D1B23" w:rsidRPr="003D1B23">
        <w:rPr>
          <w:rFonts w:ascii="Times New Roman" w:hAnsi="Times New Roman" w:cs="Times New Roman"/>
          <w:sz w:val="24"/>
          <w:szCs w:val="24"/>
        </w:rPr>
        <w:t>и</w:t>
      </w:r>
      <w:r w:rsidR="003D1B23" w:rsidRPr="003D1B23">
        <w:rPr>
          <w:rFonts w:ascii="Times New Roman" w:hAnsi="Times New Roman" w:cs="Times New Roman"/>
          <w:sz w:val="24"/>
          <w:szCs w:val="24"/>
        </w:rPr>
        <w:t>страция бизнеса, бизнес-планирование, меры поддержки)</w:t>
      </w:r>
      <w:r w:rsidR="00BA006F" w:rsidRPr="003D1B23">
        <w:rPr>
          <w:rFonts w:ascii="Times New Roman" w:hAnsi="Times New Roman" w:cs="Times New Roman"/>
          <w:sz w:val="24"/>
          <w:szCs w:val="24"/>
        </w:rPr>
        <w:t>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BA006F" w:rsidRPr="003D1B23">
        <w:rPr>
          <w:rFonts w:ascii="Times New Roman" w:hAnsi="Times New Roman" w:cs="Times New Roman"/>
          <w:sz w:val="24"/>
          <w:szCs w:val="24"/>
        </w:rPr>
        <w:t>5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. </w:t>
      </w:r>
      <w:r w:rsidR="00C70D30" w:rsidRPr="003D1B23">
        <w:rPr>
          <w:rFonts w:ascii="Times New Roman" w:hAnsi="Times New Roman" w:cs="Times New Roman"/>
          <w:sz w:val="24"/>
          <w:szCs w:val="24"/>
        </w:rPr>
        <w:t>Информирование об услугах, оказываемых организациями инфраструктуры поддержки предпринимательства;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7967AA" w:rsidRPr="003D1B23">
        <w:rPr>
          <w:rFonts w:ascii="Times New Roman" w:hAnsi="Times New Roman" w:cs="Times New Roman"/>
          <w:sz w:val="24"/>
          <w:szCs w:val="24"/>
        </w:rPr>
        <w:t>. Консультационные услуги по вопросам правового обеспечения деятельности субъектов малого и среднего предпринимательства;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</w:t>
      </w:r>
      <w:r w:rsidR="00BA006F" w:rsidRPr="003D1B23">
        <w:rPr>
          <w:rFonts w:ascii="Times New Roman" w:hAnsi="Times New Roman" w:cs="Times New Roman"/>
          <w:sz w:val="24"/>
          <w:szCs w:val="24"/>
        </w:rPr>
        <w:t>7</w:t>
      </w:r>
      <w:r w:rsidR="007967AA" w:rsidRPr="003D1B23">
        <w:rPr>
          <w:rFonts w:ascii="Times New Roman" w:hAnsi="Times New Roman" w:cs="Times New Roman"/>
          <w:sz w:val="24"/>
          <w:szCs w:val="24"/>
        </w:rPr>
        <w:t>. Консультационные услуги по вопросам информационного сопровождения деятельности субъектов малого и среднего предпринимательства;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A006F" w:rsidRPr="003D1B23">
        <w:rPr>
          <w:rFonts w:ascii="Times New Roman" w:hAnsi="Times New Roman" w:cs="Times New Roman"/>
          <w:sz w:val="24"/>
          <w:szCs w:val="24"/>
        </w:rPr>
        <w:t>.8</w:t>
      </w:r>
      <w:r w:rsidR="007967AA" w:rsidRPr="003D1B23">
        <w:rPr>
          <w:rFonts w:ascii="Times New Roman" w:hAnsi="Times New Roman" w:cs="Times New Roman"/>
          <w:sz w:val="24"/>
          <w:szCs w:val="24"/>
        </w:rPr>
        <w:t>. Консультационные услуги по подбору персонала, по вопросам применения трудового законодательства Российской Федерации (в том числе по оформлению необх</w:t>
      </w:r>
      <w:r w:rsidR="007967AA" w:rsidRPr="003D1B23">
        <w:rPr>
          <w:rFonts w:ascii="Times New Roman" w:hAnsi="Times New Roman" w:cs="Times New Roman"/>
          <w:sz w:val="24"/>
          <w:szCs w:val="24"/>
        </w:rPr>
        <w:t>о</w:t>
      </w:r>
      <w:r w:rsidR="007967AA" w:rsidRPr="003D1B23">
        <w:rPr>
          <w:rFonts w:ascii="Times New Roman" w:hAnsi="Times New Roman" w:cs="Times New Roman"/>
          <w:sz w:val="24"/>
          <w:szCs w:val="24"/>
        </w:rPr>
        <w:t>димых документов для приема на работу, а также разрешений на право привлечения ин</w:t>
      </w:r>
      <w:r w:rsidR="007967AA" w:rsidRPr="003D1B23">
        <w:rPr>
          <w:rFonts w:ascii="Times New Roman" w:hAnsi="Times New Roman" w:cs="Times New Roman"/>
          <w:sz w:val="24"/>
          <w:szCs w:val="24"/>
        </w:rPr>
        <w:t>о</w:t>
      </w:r>
      <w:r w:rsidR="007967AA" w:rsidRPr="003D1B23">
        <w:rPr>
          <w:rFonts w:ascii="Times New Roman" w:hAnsi="Times New Roman" w:cs="Times New Roman"/>
          <w:sz w:val="24"/>
          <w:szCs w:val="24"/>
        </w:rPr>
        <w:t>странной рабочей силы);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A006F" w:rsidRPr="003D1B23">
        <w:rPr>
          <w:rFonts w:ascii="Times New Roman" w:hAnsi="Times New Roman" w:cs="Times New Roman"/>
          <w:sz w:val="24"/>
          <w:szCs w:val="24"/>
        </w:rPr>
        <w:t>.9</w:t>
      </w:r>
      <w:r w:rsidR="007967AA" w:rsidRPr="003D1B23">
        <w:rPr>
          <w:rFonts w:ascii="Times New Roman" w:hAnsi="Times New Roman" w:cs="Times New Roman"/>
          <w:sz w:val="24"/>
          <w:szCs w:val="24"/>
        </w:rPr>
        <w:t>. Консультационные услуги по организации сертификации товаров, работ и услуг субъектов малого и среднего предпринимательства;</w:t>
      </w:r>
    </w:p>
    <w:p w:rsidR="00C70D30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A006F" w:rsidRPr="003D1B23">
        <w:rPr>
          <w:rFonts w:ascii="Times New Roman" w:hAnsi="Times New Roman" w:cs="Times New Roman"/>
          <w:sz w:val="24"/>
          <w:szCs w:val="24"/>
        </w:rPr>
        <w:t xml:space="preserve">.10. </w:t>
      </w:r>
      <w:r w:rsidR="00C70D30" w:rsidRPr="003D1B23">
        <w:rPr>
          <w:rFonts w:ascii="Times New Roman" w:hAnsi="Times New Roman" w:cs="Times New Roman"/>
          <w:sz w:val="24"/>
          <w:szCs w:val="24"/>
        </w:rPr>
        <w:t>Консультационные услуги о мерах государственной поддержки субъектов малого и среднего предпринимательства;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70D30" w:rsidRPr="003D1B23">
        <w:rPr>
          <w:rFonts w:ascii="Times New Roman" w:hAnsi="Times New Roman" w:cs="Times New Roman"/>
          <w:sz w:val="24"/>
          <w:szCs w:val="24"/>
        </w:rPr>
        <w:t>.</w:t>
      </w:r>
      <w:r w:rsidR="00BA006F" w:rsidRPr="003D1B23">
        <w:rPr>
          <w:rFonts w:ascii="Times New Roman" w:hAnsi="Times New Roman" w:cs="Times New Roman"/>
          <w:sz w:val="24"/>
          <w:szCs w:val="24"/>
        </w:rPr>
        <w:t>11</w:t>
      </w:r>
      <w:r w:rsidR="007967AA" w:rsidRPr="003D1B23">
        <w:rPr>
          <w:rFonts w:ascii="Times New Roman" w:hAnsi="Times New Roman" w:cs="Times New Roman"/>
          <w:sz w:val="24"/>
          <w:szCs w:val="24"/>
        </w:rPr>
        <w:t>. Предоставление информации о возможностях получения кредитных и иных финансовых ресурсов;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</w:t>
      </w:r>
      <w:r w:rsidR="00BA006F" w:rsidRPr="003D1B23">
        <w:rPr>
          <w:rFonts w:ascii="Times New Roman" w:hAnsi="Times New Roman" w:cs="Times New Roman"/>
          <w:sz w:val="24"/>
          <w:szCs w:val="24"/>
        </w:rPr>
        <w:t>12</w:t>
      </w:r>
      <w:r w:rsidR="007967AA" w:rsidRPr="003D1B23">
        <w:rPr>
          <w:rFonts w:ascii="Times New Roman" w:hAnsi="Times New Roman" w:cs="Times New Roman"/>
          <w:sz w:val="24"/>
          <w:szCs w:val="24"/>
        </w:rPr>
        <w:t>. Анализ потенциала малых и средних предприятий, выявление текущих п</w:t>
      </w:r>
      <w:r w:rsidR="007967AA" w:rsidRPr="003D1B23">
        <w:rPr>
          <w:rFonts w:ascii="Times New Roman" w:hAnsi="Times New Roman" w:cs="Times New Roman"/>
          <w:sz w:val="24"/>
          <w:szCs w:val="24"/>
        </w:rPr>
        <w:t>о</w:t>
      </w:r>
      <w:r w:rsidR="007967AA" w:rsidRPr="003D1B23">
        <w:rPr>
          <w:rFonts w:ascii="Times New Roman" w:hAnsi="Times New Roman" w:cs="Times New Roman"/>
          <w:sz w:val="24"/>
          <w:szCs w:val="24"/>
        </w:rPr>
        <w:t>требностей и проблем субъектов малого и среднего предпринимательства, влияющих на их конкурентоспособность;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</w:t>
      </w:r>
      <w:r w:rsidR="00BA006F" w:rsidRPr="003D1B23">
        <w:rPr>
          <w:rFonts w:ascii="Times New Roman" w:hAnsi="Times New Roman" w:cs="Times New Roman"/>
          <w:sz w:val="24"/>
          <w:szCs w:val="24"/>
        </w:rPr>
        <w:t>13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. Иные консультационные услуги в целях содействия развитию деятельности субъектов малого и среднего предпринимательства; </w:t>
      </w:r>
    </w:p>
    <w:p w:rsidR="008158B5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.1</w:t>
      </w:r>
      <w:r w:rsidR="00BA006F" w:rsidRPr="003D1B23">
        <w:rPr>
          <w:rFonts w:ascii="Times New Roman" w:hAnsi="Times New Roman" w:cs="Times New Roman"/>
          <w:sz w:val="24"/>
          <w:szCs w:val="24"/>
        </w:rPr>
        <w:t>4</w:t>
      </w:r>
      <w:r w:rsidR="007967AA" w:rsidRPr="003D1B23">
        <w:rPr>
          <w:rFonts w:ascii="Times New Roman" w:hAnsi="Times New Roman" w:cs="Times New Roman"/>
          <w:sz w:val="24"/>
          <w:szCs w:val="24"/>
        </w:rPr>
        <w:t>. Проведение для субъектов малого и среднего предпринимательства семин</w:t>
      </w:r>
      <w:r w:rsidR="007967AA" w:rsidRPr="003D1B23">
        <w:rPr>
          <w:rFonts w:ascii="Times New Roman" w:hAnsi="Times New Roman" w:cs="Times New Roman"/>
          <w:sz w:val="24"/>
          <w:szCs w:val="24"/>
        </w:rPr>
        <w:t>а</w:t>
      </w:r>
      <w:r w:rsidR="007967AA" w:rsidRPr="003D1B23">
        <w:rPr>
          <w:rFonts w:ascii="Times New Roman" w:hAnsi="Times New Roman" w:cs="Times New Roman"/>
          <w:sz w:val="24"/>
          <w:szCs w:val="24"/>
        </w:rPr>
        <w:t>ров, конференций, форумов, круглых столов, издание пособий</w:t>
      </w:r>
      <w:r w:rsidR="007967AA" w:rsidRPr="003D1B23">
        <w:rPr>
          <w:sz w:val="24"/>
          <w:szCs w:val="24"/>
        </w:rPr>
        <w:t xml:space="preserve"> </w:t>
      </w:r>
      <w:r w:rsidR="007967AA" w:rsidRPr="003D1B23">
        <w:rPr>
          <w:rFonts w:ascii="Times New Roman" w:hAnsi="Times New Roman" w:cs="Times New Roman"/>
          <w:sz w:val="24"/>
          <w:szCs w:val="24"/>
        </w:rPr>
        <w:t>с целью повышения их квалификации по вопросам осуществления предпринимательской деятельности</w:t>
      </w:r>
      <w:r w:rsidR="008158B5">
        <w:rPr>
          <w:rFonts w:ascii="Times New Roman" w:hAnsi="Times New Roman" w:cs="Times New Roman"/>
          <w:sz w:val="24"/>
          <w:szCs w:val="24"/>
        </w:rPr>
        <w:t>;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.1</w:t>
      </w:r>
      <w:r w:rsidR="00BA006F" w:rsidRPr="003D1B23">
        <w:rPr>
          <w:rFonts w:ascii="Times New Roman" w:hAnsi="Times New Roman" w:cs="Times New Roman"/>
          <w:sz w:val="24"/>
          <w:szCs w:val="24"/>
        </w:rPr>
        <w:t>5</w:t>
      </w:r>
      <w:r w:rsidR="007967AA" w:rsidRPr="003D1B23">
        <w:rPr>
          <w:rFonts w:ascii="Times New Roman" w:hAnsi="Times New Roman" w:cs="Times New Roman"/>
          <w:sz w:val="24"/>
          <w:szCs w:val="24"/>
        </w:rPr>
        <w:t>. Консультационные услуги по вопросам имущественной поддержки деятел</w:t>
      </w:r>
      <w:r w:rsidR="007967AA" w:rsidRPr="003D1B23">
        <w:rPr>
          <w:rFonts w:ascii="Times New Roman" w:hAnsi="Times New Roman" w:cs="Times New Roman"/>
          <w:sz w:val="24"/>
          <w:szCs w:val="24"/>
        </w:rPr>
        <w:t>ь</w:t>
      </w:r>
      <w:r w:rsidR="007967AA" w:rsidRPr="003D1B23">
        <w:rPr>
          <w:rFonts w:ascii="Times New Roman" w:hAnsi="Times New Roman" w:cs="Times New Roman"/>
          <w:sz w:val="24"/>
          <w:szCs w:val="24"/>
        </w:rPr>
        <w:t>ности субъектов малого и среднего предпринимательства;</w:t>
      </w:r>
    </w:p>
    <w:p w:rsidR="007967AA" w:rsidRPr="003D1B23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.1</w:t>
      </w:r>
      <w:r w:rsidR="00BA006F" w:rsidRPr="003D1B23">
        <w:rPr>
          <w:rFonts w:ascii="Times New Roman" w:hAnsi="Times New Roman" w:cs="Times New Roman"/>
          <w:sz w:val="24"/>
          <w:szCs w:val="24"/>
        </w:rPr>
        <w:t>6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. </w:t>
      </w:r>
      <w:r w:rsidR="008158B5">
        <w:rPr>
          <w:rFonts w:ascii="Times New Roman" w:hAnsi="Times New Roman" w:cs="Times New Roman"/>
          <w:sz w:val="24"/>
          <w:szCs w:val="24"/>
        </w:rPr>
        <w:t>Содействие учас</w:t>
      </w:r>
      <w:r w:rsidR="00F53A40">
        <w:rPr>
          <w:rFonts w:ascii="Times New Roman" w:hAnsi="Times New Roman" w:cs="Times New Roman"/>
          <w:sz w:val="24"/>
          <w:szCs w:val="24"/>
        </w:rPr>
        <w:t>т</w:t>
      </w:r>
      <w:r w:rsidR="008158B5">
        <w:rPr>
          <w:rFonts w:ascii="Times New Roman" w:hAnsi="Times New Roman" w:cs="Times New Roman"/>
          <w:sz w:val="24"/>
          <w:szCs w:val="24"/>
        </w:rPr>
        <w:t>ию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в межрегиональных </w:t>
      </w:r>
      <w:proofErr w:type="spellStart"/>
      <w:r w:rsidR="007967AA" w:rsidRPr="003D1B23">
        <w:rPr>
          <w:rFonts w:ascii="Times New Roman" w:hAnsi="Times New Roman" w:cs="Times New Roman"/>
          <w:sz w:val="24"/>
          <w:szCs w:val="24"/>
        </w:rPr>
        <w:t>бизнес-миссиях</w:t>
      </w:r>
      <w:proofErr w:type="spellEnd"/>
      <w:r w:rsidR="00C70D30" w:rsidRPr="003D1B23">
        <w:rPr>
          <w:rFonts w:ascii="Times New Roman" w:hAnsi="Times New Roman" w:cs="Times New Roman"/>
          <w:sz w:val="24"/>
          <w:szCs w:val="24"/>
        </w:rPr>
        <w:t xml:space="preserve">, 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выставочно-ярмарочных и </w:t>
      </w:r>
      <w:proofErr w:type="spellStart"/>
      <w:r w:rsidR="007967AA" w:rsidRPr="003D1B23">
        <w:rPr>
          <w:rFonts w:ascii="Times New Roman" w:hAnsi="Times New Roman" w:cs="Times New Roman"/>
          <w:sz w:val="24"/>
          <w:szCs w:val="24"/>
        </w:rPr>
        <w:t>конгрессных</w:t>
      </w:r>
      <w:proofErr w:type="spellEnd"/>
      <w:r w:rsidR="007967AA" w:rsidRPr="003D1B23">
        <w:rPr>
          <w:rFonts w:ascii="Times New Roman" w:hAnsi="Times New Roman" w:cs="Times New Roman"/>
          <w:sz w:val="24"/>
          <w:szCs w:val="24"/>
        </w:rPr>
        <w:t xml:space="preserve"> мероприятиях на территории Российской Федерации в целях продвижения товаров (работ, услуг) суб</w:t>
      </w:r>
      <w:r w:rsidR="007967AA" w:rsidRPr="003D1B23">
        <w:rPr>
          <w:rFonts w:ascii="Times New Roman" w:hAnsi="Times New Roman" w:cs="Times New Roman"/>
          <w:sz w:val="24"/>
          <w:szCs w:val="24"/>
        </w:rPr>
        <w:t>ъ</w:t>
      </w:r>
      <w:r w:rsidR="007967AA" w:rsidRPr="003D1B23">
        <w:rPr>
          <w:rFonts w:ascii="Times New Roman" w:hAnsi="Times New Roman" w:cs="Times New Roman"/>
          <w:sz w:val="24"/>
          <w:szCs w:val="24"/>
        </w:rPr>
        <w:t>ектов малого и среднего предпринимательства, развития предпринимательской деятел</w:t>
      </w:r>
      <w:r w:rsidR="007967AA" w:rsidRPr="003D1B23">
        <w:rPr>
          <w:rFonts w:ascii="Times New Roman" w:hAnsi="Times New Roman" w:cs="Times New Roman"/>
          <w:sz w:val="24"/>
          <w:szCs w:val="24"/>
        </w:rPr>
        <w:t>ь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ности, в том числе стимулирования процесса </w:t>
      </w:r>
      <w:proofErr w:type="spellStart"/>
      <w:r w:rsidR="007967AA" w:rsidRPr="003D1B23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7967AA" w:rsidRPr="003D1B23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3D1B23">
        <w:rPr>
          <w:rFonts w:ascii="Times New Roman" w:hAnsi="Times New Roman" w:cs="Times New Roman"/>
          <w:sz w:val="24"/>
          <w:szCs w:val="24"/>
        </w:rPr>
        <w:t>.1</w:t>
      </w:r>
      <w:r w:rsidR="00BA006F" w:rsidRPr="003D1B23">
        <w:rPr>
          <w:rFonts w:ascii="Times New Roman" w:hAnsi="Times New Roman" w:cs="Times New Roman"/>
          <w:sz w:val="24"/>
          <w:szCs w:val="24"/>
        </w:rPr>
        <w:t>7</w:t>
      </w:r>
      <w:r w:rsidR="007967AA" w:rsidRPr="003D1B23">
        <w:rPr>
          <w:rFonts w:ascii="Times New Roman" w:hAnsi="Times New Roman" w:cs="Times New Roman"/>
          <w:sz w:val="24"/>
          <w:szCs w:val="24"/>
        </w:rPr>
        <w:t xml:space="preserve">. </w:t>
      </w:r>
      <w:r w:rsidR="007967AA" w:rsidRPr="001623AE">
        <w:rPr>
          <w:rFonts w:ascii="Times New Roman" w:hAnsi="Times New Roman" w:cs="Times New Roman"/>
          <w:sz w:val="24"/>
          <w:szCs w:val="24"/>
        </w:rPr>
        <w:t>Прочие услуги: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кратковременное предоставление рабочего места, обеспеченного необходимым оборудованием;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секретарские услуги</w:t>
      </w:r>
      <w:r w:rsidR="008158B5">
        <w:rPr>
          <w:rFonts w:ascii="Times New Roman" w:hAnsi="Times New Roman" w:cs="Times New Roman"/>
          <w:sz w:val="24"/>
          <w:szCs w:val="24"/>
        </w:rPr>
        <w:t xml:space="preserve"> (ксерокопирование, сканирование документов, отправка д</w:t>
      </w:r>
      <w:r w:rsidR="008158B5">
        <w:rPr>
          <w:rFonts w:ascii="Times New Roman" w:hAnsi="Times New Roman" w:cs="Times New Roman"/>
          <w:sz w:val="24"/>
          <w:szCs w:val="24"/>
        </w:rPr>
        <w:t>о</w:t>
      </w:r>
      <w:r w:rsidR="008158B5">
        <w:rPr>
          <w:rFonts w:ascii="Times New Roman" w:hAnsi="Times New Roman" w:cs="Times New Roman"/>
          <w:sz w:val="24"/>
          <w:szCs w:val="24"/>
        </w:rPr>
        <w:t>кументов по электронной почте)</w:t>
      </w:r>
      <w:r w:rsidRPr="001623AE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оформление документов для получения </w:t>
      </w:r>
      <w:proofErr w:type="spellStart"/>
      <w:r w:rsidRPr="001623AE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1623AE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оформление документов для получения субсидий, грантов;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58B5">
        <w:rPr>
          <w:rFonts w:ascii="Times New Roman" w:hAnsi="Times New Roman" w:cs="Times New Roman"/>
          <w:sz w:val="24"/>
          <w:szCs w:val="24"/>
        </w:rPr>
        <w:t>8</w:t>
      </w:r>
      <w:r w:rsidR="007967AA" w:rsidRPr="001623AE">
        <w:rPr>
          <w:rFonts w:ascii="Times New Roman" w:hAnsi="Times New Roman" w:cs="Times New Roman"/>
          <w:sz w:val="24"/>
          <w:szCs w:val="24"/>
        </w:rPr>
        <w:t>. Данный перечень услуг не является исчерпывающим и может быть расш</w:t>
      </w:r>
      <w:r w:rsidR="007967AA" w:rsidRPr="001623AE">
        <w:rPr>
          <w:rFonts w:ascii="Times New Roman" w:hAnsi="Times New Roman" w:cs="Times New Roman"/>
          <w:sz w:val="24"/>
          <w:szCs w:val="24"/>
        </w:rPr>
        <w:t>и</w:t>
      </w:r>
      <w:r w:rsidR="007967AA" w:rsidRPr="001623AE">
        <w:rPr>
          <w:rFonts w:ascii="Times New Roman" w:hAnsi="Times New Roman" w:cs="Times New Roman"/>
          <w:sz w:val="24"/>
          <w:szCs w:val="24"/>
        </w:rPr>
        <w:t>рен и дополнен по решению ИКЦ.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7967AA" w:rsidRPr="001623AE">
        <w:rPr>
          <w:rFonts w:ascii="Times New Roman" w:hAnsi="Times New Roman" w:cs="Times New Roman"/>
          <w:sz w:val="24"/>
          <w:szCs w:val="24"/>
        </w:rPr>
        <w:t>. Обеспечение доступности услуг</w:t>
      </w:r>
      <w:r w:rsidR="00A224D6">
        <w:rPr>
          <w:rFonts w:ascii="Times New Roman" w:hAnsi="Times New Roman" w:cs="Times New Roman"/>
          <w:sz w:val="24"/>
          <w:szCs w:val="24"/>
        </w:rPr>
        <w:t>: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</w:t>
      </w:r>
      <w:r w:rsidR="007967AA" w:rsidRPr="001623AE">
        <w:rPr>
          <w:rFonts w:ascii="Times New Roman" w:hAnsi="Times New Roman" w:cs="Times New Roman"/>
          <w:sz w:val="24"/>
          <w:szCs w:val="24"/>
        </w:rPr>
        <w:t>. Услуги, оказываемые ИКЦ, должны быть доступны для субъектов предпр</w:t>
      </w:r>
      <w:r w:rsidR="007967AA" w:rsidRPr="001623AE">
        <w:rPr>
          <w:rFonts w:ascii="Times New Roman" w:hAnsi="Times New Roman" w:cs="Times New Roman"/>
          <w:sz w:val="24"/>
          <w:szCs w:val="24"/>
        </w:rPr>
        <w:t>и</w:t>
      </w:r>
      <w:r w:rsidR="007967AA" w:rsidRPr="001623AE">
        <w:rPr>
          <w:rFonts w:ascii="Times New Roman" w:hAnsi="Times New Roman" w:cs="Times New Roman"/>
          <w:sz w:val="24"/>
          <w:szCs w:val="24"/>
        </w:rPr>
        <w:t>нимательства</w:t>
      </w:r>
      <w:r w:rsidR="00A224D6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7967AA" w:rsidRPr="001623AE">
        <w:rPr>
          <w:rFonts w:ascii="Times New Roman" w:hAnsi="Times New Roman" w:cs="Times New Roman"/>
          <w:sz w:val="24"/>
          <w:szCs w:val="24"/>
        </w:rPr>
        <w:t>.2. Доступность услуг ИКЦ обеспечивается следующими факторами: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удобное месторасположение (рекомендуется ИКЦ разместить в центре населенного пункта);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гибкий и удобный для населения, занятого в сфере предпринимательства, режим работы;</w:t>
      </w:r>
    </w:p>
    <w:p w:rsidR="00AD7180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наличие интернет-портала (страницы на официальном сайте органа местного сам</w:t>
      </w:r>
      <w:r w:rsidRPr="001623AE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управления) с новостной лентой, обновляемой не реже одного раза в неделю</w:t>
      </w:r>
      <w:r w:rsidRPr="003D1B23">
        <w:rPr>
          <w:rFonts w:ascii="Times New Roman" w:hAnsi="Times New Roman" w:cs="Times New Roman"/>
          <w:sz w:val="24"/>
          <w:szCs w:val="24"/>
        </w:rPr>
        <w:t>.</w:t>
      </w:r>
      <w:r w:rsidR="00AD7180" w:rsidRPr="003D1B23">
        <w:rPr>
          <w:rFonts w:ascii="Times New Roman" w:hAnsi="Times New Roman" w:cs="Times New Roman"/>
          <w:sz w:val="24"/>
          <w:szCs w:val="24"/>
        </w:rPr>
        <w:t xml:space="preserve"> Новостные материалы</w:t>
      </w:r>
      <w:r w:rsidR="00AD7180" w:rsidRPr="003D1B23">
        <w:t xml:space="preserve"> </w:t>
      </w:r>
      <w:r w:rsidR="00AD7180" w:rsidRPr="003D1B23">
        <w:rPr>
          <w:rFonts w:ascii="Times New Roman" w:hAnsi="Times New Roman" w:cs="Times New Roman"/>
          <w:sz w:val="24"/>
          <w:szCs w:val="24"/>
        </w:rPr>
        <w:t>сопровождаются соответствующими образами бренда «Мой бизнес».</w:t>
      </w:r>
      <w:r w:rsidR="00AD7180">
        <w:rPr>
          <w:rFonts w:ascii="Times New Roman" w:hAnsi="Times New Roman" w:cs="Times New Roman"/>
          <w:sz w:val="24"/>
          <w:szCs w:val="24"/>
        </w:rPr>
        <w:t xml:space="preserve">  </w:t>
      </w:r>
      <w:r w:rsidRPr="0016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lastRenderedPageBreak/>
        <w:t>Для портала (страницы) рекомендуются сформировать следующие основные разд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лы: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общие сведения об ИКЦ (адрес, контакты, фото сотрудников и т. д.);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сведения об оказываемых услугах;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прейскурант цен на оказываемые услуги (при наличии платных услуг);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актуальные сведения о мерах государственной поддержки;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годовые планы и отчеты о деятельности ИКЦ;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ссылки на сайты, содержащие полезную информацию для субъектов предприним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тельства;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нормативно-правовые акты, регламентирующие деятельность ИКЦ;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информация о планируемых и проведенных мероприятиях (семинарах, конфере</w:t>
      </w:r>
      <w:r w:rsidRPr="001623AE">
        <w:rPr>
          <w:rFonts w:ascii="Times New Roman" w:hAnsi="Times New Roman" w:cs="Times New Roman"/>
          <w:sz w:val="24"/>
          <w:szCs w:val="24"/>
        </w:rPr>
        <w:t>н</w:t>
      </w:r>
      <w:r w:rsidRPr="001623AE">
        <w:rPr>
          <w:rFonts w:ascii="Times New Roman" w:hAnsi="Times New Roman" w:cs="Times New Roman"/>
          <w:sz w:val="24"/>
          <w:szCs w:val="24"/>
        </w:rPr>
        <w:t>циях, круглых столах и т.д.);</w:t>
      </w:r>
    </w:p>
    <w:p w:rsidR="007967AA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иная информация, не противоречащая нормам законодательства РФ.</w:t>
      </w:r>
    </w:p>
    <w:p w:rsidR="00AD7180" w:rsidRPr="003D1B23" w:rsidRDefault="00AD7180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 xml:space="preserve">На портале (странице) в обязательном порядке размещается логотип «Мой бизнес». 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2.</w:t>
      </w:r>
      <w:r w:rsidR="00527686">
        <w:rPr>
          <w:rFonts w:ascii="Times New Roman" w:hAnsi="Times New Roman" w:cs="Times New Roman"/>
          <w:sz w:val="24"/>
          <w:szCs w:val="24"/>
        </w:rPr>
        <w:t>5</w:t>
      </w:r>
      <w:r w:rsidRPr="003D1B23">
        <w:rPr>
          <w:rFonts w:ascii="Times New Roman" w:hAnsi="Times New Roman" w:cs="Times New Roman"/>
          <w:sz w:val="24"/>
          <w:szCs w:val="24"/>
        </w:rPr>
        <w:t>.</w:t>
      </w:r>
      <w:r w:rsidR="00527686">
        <w:rPr>
          <w:rFonts w:ascii="Times New Roman" w:hAnsi="Times New Roman" w:cs="Times New Roman"/>
          <w:sz w:val="24"/>
          <w:szCs w:val="24"/>
        </w:rPr>
        <w:t>3.</w:t>
      </w:r>
      <w:r w:rsidRPr="003D1B23">
        <w:rPr>
          <w:rFonts w:ascii="Times New Roman" w:hAnsi="Times New Roman" w:cs="Times New Roman"/>
          <w:sz w:val="24"/>
          <w:szCs w:val="24"/>
        </w:rPr>
        <w:t xml:space="preserve"> Распространение информации о деятельности ИКЦ и проводимых меропри</w:t>
      </w:r>
      <w:r w:rsidRPr="003D1B23">
        <w:rPr>
          <w:rFonts w:ascii="Times New Roman" w:hAnsi="Times New Roman" w:cs="Times New Roman"/>
          <w:sz w:val="24"/>
          <w:szCs w:val="24"/>
        </w:rPr>
        <w:t>я</w:t>
      </w:r>
      <w:r w:rsidRPr="003D1B23">
        <w:rPr>
          <w:rFonts w:ascii="Times New Roman" w:hAnsi="Times New Roman" w:cs="Times New Roman"/>
          <w:sz w:val="24"/>
          <w:szCs w:val="24"/>
        </w:rPr>
        <w:t xml:space="preserve">тиях в СМИ и социальных сетях (напр.: </w:t>
      </w:r>
      <w:proofErr w:type="spellStart"/>
      <w:r w:rsidRPr="003D1B2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D1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B23">
        <w:rPr>
          <w:rFonts w:ascii="Times New Roman" w:hAnsi="Times New Roman" w:cs="Times New Roman"/>
          <w:sz w:val="24"/>
          <w:szCs w:val="24"/>
        </w:rPr>
        <w:t>vk</w:t>
      </w:r>
      <w:proofErr w:type="spellEnd"/>
      <w:r w:rsidRPr="003D1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B23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3D1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B2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3D1B23">
        <w:rPr>
          <w:rFonts w:ascii="Times New Roman" w:hAnsi="Times New Roman" w:cs="Times New Roman"/>
          <w:sz w:val="24"/>
          <w:szCs w:val="24"/>
        </w:rPr>
        <w:t>);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2.5.</w:t>
      </w:r>
      <w:r w:rsidR="00527686">
        <w:rPr>
          <w:rFonts w:ascii="Times New Roman" w:hAnsi="Times New Roman" w:cs="Times New Roman"/>
          <w:sz w:val="24"/>
          <w:szCs w:val="24"/>
        </w:rPr>
        <w:t>4.</w:t>
      </w:r>
      <w:r w:rsidRPr="003D1B23">
        <w:rPr>
          <w:rFonts w:ascii="Times New Roman" w:hAnsi="Times New Roman" w:cs="Times New Roman"/>
          <w:sz w:val="24"/>
          <w:szCs w:val="24"/>
        </w:rPr>
        <w:t xml:space="preserve"> Проведение семинаров, конференций, круглых столов с субъектами предпр</w:t>
      </w:r>
      <w:r w:rsidRPr="003D1B23">
        <w:rPr>
          <w:rFonts w:ascii="Times New Roman" w:hAnsi="Times New Roman" w:cs="Times New Roman"/>
          <w:sz w:val="24"/>
          <w:szCs w:val="24"/>
        </w:rPr>
        <w:t>и</w:t>
      </w:r>
      <w:r w:rsidRPr="003D1B23">
        <w:rPr>
          <w:rFonts w:ascii="Times New Roman" w:hAnsi="Times New Roman" w:cs="Times New Roman"/>
          <w:sz w:val="24"/>
          <w:szCs w:val="24"/>
        </w:rPr>
        <w:t>нимательства, Дней открытых дверей;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2.</w:t>
      </w:r>
      <w:r w:rsidR="00527686">
        <w:rPr>
          <w:rFonts w:ascii="Times New Roman" w:hAnsi="Times New Roman" w:cs="Times New Roman"/>
          <w:sz w:val="24"/>
          <w:szCs w:val="24"/>
        </w:rPr>
        <w:t>5</w:t>
      </w:r>
      <w:r w:rsidRPr="003D1B23">
        <w:rPr>
          <w:rFonts w:ascii="Times New Roman" w:hAnsi="Times New Roman" w:cs="Times New Roman"/>
          <w:sz w:val="24"/>
          <w:szCs w:val="24"/>
        </w:rPr>
        <w:t>.</w:t>
      </w:r>
      <w:r w:rsidR="00527686">
        <w:rPr>
          <w:rFonts w:ascii="Times New Roman" w:hAnsi="Times New Roman" w:cs="Times New Roman"/>
          <w:sz w:val="24"/>
          <w:szCs w:val="24"/>
        </w:rPr>
        <w:t>5.</w:t>
      </w:r>
      <w:r w:rsidRPr="003D1B23">
        <w:rPr>
          <w:rFonts w:ascii="Times New Roman" w:hAnsi="Times New Roman" w:cs="Times New Roman"/>
          <w:sz w:val="24"/>
          <w:szCs w:val="24"/>
        </w:rPr>
        <w:t xml:space="preserve"> Взаимодействие с многофункциональными центрами предоставления гос</w:t>
      </w:r>
      <w:r w:rsidRPr="003D1B23">
        <w:rPr>
          <w:rFonts w:ascii="Times New Roman" w:hAnsi="Times New Roman" w:cs="Times New Roman"/>
          <w:sz w:val="24"/>
          <w:szCs w:val="24"/>
        </w:rPr>
        <w:t>у</w:t>
      </w:r>
      <w:r w:rsidRPr="003D1B23">
        <w:rPr>
          <w:rFonts w:ascii="Times New Roman" w:hAnsi="Times New Roman" w:cs="Times New Roman"/>
          <w:sz w:val="24"/>
          <w:szCs w:val="24"/>
        </w:rPr>
        <w:t>дарственных и муниципальных услуг;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2.</w:t>
      </w:r>
      <w:r w:rsidR="00527686">
        <w:rPr>
          <w:rFonts w:ascii="Times New Roman" w:hAnsi="Times New Roman" w:cs="Times New Roman"/>
          <w:sz w:val="24"/>
          <w:szCs w:val="24"/>
        </w:rPr>
        <w:t>5</w:t>
      </w:r>
      <w:r w:rsidRPr="003D1B23">
        <w:rPr>
          <w:rFonts w:ascii="Times New Roman" w:hAnsi="Times New Roman" w:cs="Times New Roman"/>
          <w:sz w:val="24"/>
          <w:szCs w:val="24"/>
        </w:rPr>
        <w:t>.</w:t>
      </w:r>
      <w:r w:rsidR="00527686">
        <w:rPr>
          <w:rFonts w:ascii="Times New Roman" w:hAnsi="Times New Roman" w:cs="Times New Roman"/>
          <w:sz w:val="24"/>
          <w:szCs w:val="24"/>
        </w:rPr>
        <w:t>6.</w:t>
      </w:r>
      <w:r w:rsidRPr="003D1B23">
        <w:rPr>
          <w:rFonts w:ascii="Times New Roman" w:hAnsi="Times New Roman" w:cs="Times New Roman"/>
          <w:sz w:val="24"/>
          <w:szCs w:val="24"/>
        </w:rPr>
        <w:t xml:space="preserve"> Наличие настенного информационного стенда для субъектов предприним</w:t>
      </w:r>
      <w:r w:rsidRPr="003D1B23">
        <w:rPr>
          <w:rFonts w:ascii="Times New Roman" w:hAnsi="Times New Roman" w:cs="Times New Roman"/>
          <w:sz w:val="24"/>
          <w:szCs w:val="24"/>
        </w:rPr>
        <w:t>а</w:t>
      </w:r>
      <w:r w:rsidRPr="003D1B23">
        <w:rPr>
          <w:rFonts w:ascii="Times New Roman" w:hAnsi="Times New Roman" w:cs="Times New Roman"/>
          <w:sz w:val="24"/>
          <w:szCs w:val="24"/>
        </w:rPr>
        <w:t>тельства в помещении ИКЦ (далее – информационный стенд).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Информационные стенды выполняются на пластиковой, деревянной или металл</w:t>
      </w:r>
      <w:r w:rsidRPr="003D1B23">
        <w:rPr>
          <w:rFonts w:ascii="Times New Roman" w:hAnsi="Times New Roman" w:cs="Times New Roman"/>
          <w:sz w:val="24"/>
          <w:szCs w:val="24"/>
        </w:rPr>
        <w:t>и</w:t>
      </w:r>
      <w:r w:rsidRPr="003D1B23">
        <w:rPr>
          <w:rFonts w:ascii="Times New Roman" w:hAnsi="Times New Roman" w:cs="Times New Roman"/>
          <w:sz w:val="24"/>
          <w:szCs w:val="24"/>
        </w:rPr>
        <w:t xml:space="preserve">ческой основе, с текстом нанесенным методом аппликации или полноцветной печати. Изображения выполняются самоклеящимися пленками или методом </w:t>
      </w:r>
      <w:proofErr w:type="spellStart"/>
      <w:r w:rsidRPr="003D1B23">
        <w:rPr>
          <w:rFonts w:ascii="Times New Roman" w:hAnsi="Times New Roman" w:cs="Times New Roman"/>
          <w:sz w:val="24"/>
          <w:szCs w:val="24"/>
        </w:rPr>
        <w:t>шелкографии</w:t>
      </w:r>
      <w:proofErr w:type="spellEnd"/>
      <w:r w:rsidRPr="003D1B23">
        <w:rPr>
          <w:rFonts w:ascii="Times New Roman" w:hAnsi="Times New Roman" w:cs="Times New Roman"/>
          <w:sz w:val="24"/>
          <w:szCs w:val="24"/>
        </w:rPr>
        <w:t>. На стендах предусматриваются карманы или планшеты для размещения раздаточного мат</w:t>
      </w:r>
      <w:r w:rsidRPr="003D1B23">
        <w:rPr>
          <w:rFonts w:ascii="Times New Roman" w:hAnsi="Times New Roman" w:cs="Times New Roman"/>
          <w:sz w:val="24"/>
          <w:szCs w:val="24"/>
        </w:rPr>
        <w:t>е</w:t>
      </w:r>
      <w:r w:rsidRPr="003D1B23">
        <w:rPr>
          <w:rFonts w:ascii="Times New Roman" w:hAnsi="Times New Roman" w:cs="Times New Roman"/>
          <w:sz w:val="24"/>
          <w:szCs w:val="24"/>
        </w:rPr>
        <w:t>риала.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Информационные стенды размещаются в помещении для субъектов предприним</w:t>
      </w:r>
      <w:r w:rsidRPr="003D1B23">
        <w:rPr>
          <w:rFonts w:ascii="Times New Roman" w:hAnsi="Times New Roman" w:cs="Times New Roman"/>
          <w:sz w:val="24"/>
          <w:szCs w:val="24"/>
        </w:rPr>
        <w:t>а</w:t>
      </w:r>
      <w:r w:rsidRPr="003D1B23">
        <w:rPr>
          <w:rFonts w:ascii="Times New Roman" w:hAnsi="Times New Roman" w:cs="Times New Roman"/>
          <w:sz w:val="24"/>
          <w:szCs w:val="24"/>
        </w:rPr>
        <w:t>тельства на видном, доступном месте и призваны обеспечить каждого посетителя исче</w:t>
      </w:r>
      <w:r w:rsidRPr="003D1B23">
        <w:rPr>
          <w:rFonts w:ascii="Times New Roman" w:hAnsi="Times New Roman" w:cs="Times New Roman"/>
          <w:sz w:val="24"/>
          <w:szCs w:val="24"/>
        </w:rPr>
        <w:t>р</w:t>
      </w:r>
      <w:r w:rsidRPr="003D1B23">
        <w:rPr>
          <w:rFonts w:ascii="Times New Roman" w:hAnsi="Times New Roman" w:cs="Times New Roman"/>
          <w:sz w:val="24"/>
          <w:szCs w:val="24"/>
        </w:rPr>
        <w:t>пывающей информацией о работе ИКЦ.</w:t>
      </w:r>
    </w:p>
    <w:p w:rsidR="007967AA" w:rsidRPr="003D1B23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В верхней части стенда размещается заголовок с указанием наименования ИКЦ</w:t>
      </w:r>
      <w:r w:rsidR="00AD7180" w:rsidRPr="003D1B23">
        <w:rPr>
          <w:rFonts w:ascii="Times New Roman" w:hAnsi="Times New Roman" w:cs="Times New Roman"/>
          <w:sz w:val="24"/>
          <w:szCs w:val="24"/>
        </w:rPr>
        <w:t>, а также</w:t>
      </w:r>
      <w:r w:rsidR="00AD7180" w:rsidRPr="003D1B23">
        <w:t xml:space="preserve"> </w:t>
      </w:r>
      <w:r w:rsidR="00AD7180" w:rsidRPr="003D1B23">
        <w:rPr>
          <w:rFonts w:ascii="Times New Roman" w:hAnsi="Times New Roman" w:cs="Times New Roman"/>
          <w:sz w:val="24"/>
          <w:szCs w:val="24"/>
        </w:rPr>
        <w:t>логотип «Мой бизнес».</w:t>
      </w:r>
      <w:r w:rsidRPr="003D1B23">
        <w:rPr>
          <w:rFonts w:ascii="Times New Roman" w:hAnsi="Times New Roman" w:cs="Times New Roman"/>
          <w:sz w:val="24"/>
          <w:szCs w:val="24"/>
        </w:rPr>
        <w:t xml:space="preserve"> Информационные стенды должны быть выполнены в ед</w:t>
      </w:r>
      <w:r w:rsidRPr="003D1B23">
        <w:rPr>
          <w:rFonts w:ascii="Times New Roman" w:hAnsi="Times New Roman" w:cs="Times New Roman"/>
          <w:sz w:val="24"/>
          <w:szCs w:val="24"/>
        </w:rPr>
        <w:t>и</w:t>
      </w:r>
      <w:r w:rsidRPr="003D1B23">
        <w:rPr>
          <w:rFonts w:ascii="Times New Roman" w:hAnsi="Times New Roman" w:cs="Times New Roman"/>
          <w:sz w:val="24"/>
          <w:szCs w:val="24"/>
        </w:rPr>
        <w:t>ном стиле с общим оформлением помещения, информация должна быть выполнена че</w:t>
      </w:r>
      <w:r w:rsidRPr="003D1B23">
        <w:rPr>
          <w:rFonts w:ascii="Times New Roman" w:hAnsi="Times New Roman" w:cs="Times New Roman"/>
          <w:sz w:val="24"/>
          <w:szCs w:val="24"/>
        </w:rPr>
        <w:t>р</w:t>
      </w:r>
      <w:r w:rsidRPr="003D1B23">
        <w:rPr>
          <w:rFonts w:ascii="Times New Roman" w:hAnsi="Times New Roman" w:cs="Times New Roman"/>
          <w:sz w:val="24"/>
          <w:szCs w:val="24"/>
        </w:rPr>
        <w:t>ным шрифтом на белом фоне.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23">
        <w:rPr>
          <w:rFonts w:ascii="Times New Roman" w:hAnsi="Times New Roman" w:cs="Times New Roman"/>
          <w:sz w:val="24"/>
          <w:szCs w:val="24"/>
        </w:rPr>
        <w:t>Размер каждого информационного</w:t>
      </w:r>
      <w:r w:rsidRPr="001623AE">
        <w:rPr>
          <w:rFonts w:ascii="Times New Roman" w:hAnsi="Times New Roman" w:cs="Times New Roman"/>
          <w:sz w:val="24"/>
          <w:szCs w:val="24"/>
        </w:rPr>
        <w:t xml:space="preserve"> стенда определяется ИКЦ самостоятельно, в</w:t>
      </w:r>
      <w:r w:rsidRPr="001623AE">
        <w:rPr>
          <w:rFonts w:ascii="Times New Roman" w:hAnsi="Times New Roman" w:cs="Times New Roman"/>
          <w:sz w:val="24"/>
          <w:szCs w:val="24"/>
        </w:rPr>
        <w:t>ы</w:t>
      </w:r>
      <w:r w:rsidRPr="001623AE">
        <w:rPr>
          <w:rFonts w:ascii="Times New Roman" w:hAnsi="Times New Roman" w:cs="Times New Roman"/>
          <w:sz w:val="24"/>
          <w:szCs w:val="24"/>
        </w:rPr>
        <w:t>сота размещения должна быть рассчитана на средний рост посетителя. Количество и</w:t>
      </w:r>
      <w:r w:rsidRPr="001623AE">
        <w:rPr>
          <w:rFonts w:ascii="Times New Roman" w:hAnsi="Times New Roman" w:cs="Times New Roman"/>
          <w:sz w:val="24"/>
          <w:szCs w:val="24"/>
        </w:rPr>
        <w:t>н</w:t>
      </w:r>
      <w:r w:rsidRPr="001623AE">
        <w:rPr>
          <w:rFonts w:ascii="Times New Roman" w:hAnsi="Times New Roman" w:cs="Times New Roman"/>
          <w:sz w:val="24"/>
          <w:szCs w:val="24"/>
        </w:rPr>
        <w:t>формационных стендов определяется количеством необходимой для размещения инфо</w:t>
      </w:r>
      <w:r w:rsidRPr="001623AE">
        <w:rPr>
          <w:rFonts w:ascii="Times New Roman" w:hAnsi="Times New Roman" w:cs="Times New Roman"/>
          <w:sz w:val="24"/>
          <w:szCs w:val="24"/>
        </w:rPr>
        <w:t>р</w:t>
      </w:r>
      <w:r w:rsidRPr="001623AE">
        <w:rPr>
          <w:rFonts w:ascii="Times New Roman" w:hAnsi="Times New Roman" w:cs="Times New Roman"/>
          <w:sz w:val="24"/>
          <w:szCs w:val="24"/>
        </w:rPr>
        <w:t>мации. Для удобства субъектов предпринимательства допускается дублирование инфо</w:t>
      </w:r>
      <w:r w:rsidRPr="001623AE">
        <w:rPr>
          <w:rFonts w:ascii="Times New Roman" w:hAnsi="Times New Roman" w:cs="Times New Roman"/>
          <w:sz w:val="24"/>
          <w:szCs w:val="24"/>
        </w:rPr>
        <w:t>р</w:t>
      </w:r>
      <w:r w:rsidRPr="001623AE">
        <w:rPr>
          <w:rFonts w:ascii="Times New Roman" w:hAnsi="Times New Roman" w:cs="Times New Roman"/>
          <w:sz w:val="24"/>
          <w:szCs w:val="24"/>
        </w:rPr>
        <w:t>мации на нескольких информационных стендах.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На информационном стенде в обязательном порядке должна быть размещена сл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дующая информация: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наименование ИКЦ, режим работы ИКЦ</w:t>
      </w:r>
      <w:r w:rsidR="00726D53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должности, фамилии, инициалы сотрудник</w:t>
      </w:r>
      <w:r w:rsidR="00527686">
        <w:rPr>
          <w:rFonts w:ascii="Times New Roman" w:hAnsi="Times New Roman" w:cs="Times New Roman"/>
          <w:sz w:val="24"/>
          <w:szCs w:val="24"/>
        </w:rPr>
        <w:t>ов</w:t>
      </w:r>
      <w:r w:rsidRPr="001623AE">
        <w:rPr>
          <w:rFonts w:ascii="Times New Roman" w:hAnsi="Times New Roman" w:cs="Times New Roman"/>
          <w:sz w:val="24"/>
          <w:szCs w:val="24"/>
        </w:rPr>
        <w:t xml:space="preserve"> ИКЦ</w:t>
      </w:r>
      <w:r w:rsidR="00A224D6">
        <w:rPr>
          <w:rFonts w:ascii="Times New Roman" w:hAnsi="Times New Roman" w:cs="Times New Roman"/>
          <w:sz w:val="24"/>
          <w:szCs w:val="24"/>
        </w:rPr>
        <w:t>;</w:t>
      </w:r>
      <w:r w:rsidRPr="0016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Фонде</w:t>
      </w:r>
      <w:r w:rsidR="00726D53">
        <w:rPr>
          <w:rFonts w:ascii="Times New Roman" w:hAnsi="Times New Roman" w:cs="Times New Roman"/>
          <w:sz w:val="24"/>
          <w:szCs w:val="24"/>
        </w:rPr>
        <w:t>,</w:t>
      </w:r>
      <w:r w:rsidR="00726D53" w:rsidRPr="00726D53">
        <w:t xml:space="preserve"> </w:t>
      </w:r>
      <w:r w:rsidR="00726D53" w:rsidRPr="00726D53">
        <w:rPr>
          <w:rFonts w:ascii="Times New Roman" w:hAnsi="Times New Roman" w:cs="Times New Roman"/>
          <w:sz w:val="24"/>
          <w:szCs w:val="24"/>
        </w:rPr>
        <w:t>осуществляющ</w:t>
      </w:r>
      <w:r w:rsidR="00726D53">
        <w:rPr>
          <w:rFonts w:ascii="Times New Roman" w:hAnsi="Times New Roman" w:cs="Times New Roman"/>
          <w:sz w:val="24"/>
          <w:szCs w:val="24"/>
        </w:rPr>
        <w:t>ем</w:t>
      </w:r>
      <w:r w:rsidR="00726D53" w:rsidRPr="00726D53">
        <w:rPr>
          <w:rFonts w:ascii="Times New Roman" w:hAnsi="Times New Roman" w:cs="Times New Roman"/>
          <w:sz w:val="24"/>
          <w:szCs w:val="24"/>
        </w:rPr>
        <w:t xml:space="preserve"> контроль за качеством предоставляемых ИКЦ услуг</w:t>
      </w:r>
      <w:r w:rsidR="00726D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3AE">
        <w:rPr>
          <w:rFonts w:ascii="Times New Roman" w:hAnsi="Times New Roman" w:cs="Times New Roman"/>
          <w:sz w:val="24"/>
          <w:szCs w:val="24"/>
        </w:rPr>
        <w:t>в соответствии с Приложением 1 к настоящему Стандарту</w:t>
      </w:r>
      <w:r w:rsidR="00527686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контактный телефон сотрудника ИКЦ</w:t>
      </w:r>
      <w:r w:rsidR="00527686">
        <w:rPr>
          <w:rFonts w:ascii="Times New Roman" w:hAnsi="Times New Roman" w:cs="Times New Roman"/>
          <w:sz w:val="24"/>
          <w:szCs w:val="24"/>
        </w:rPr>
        <w:t>;</w:t>
      </w:r>
      <w:r w:rsidRPr="00162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горячей линии, по которой субъекты предпринимательства могут получить бе</w:t>
      </w:r>
      <w:r w:rsidRPr="001623AE">
        <w:rPr>
          <w:rFonts w:ascii="Times New Roman" w:hAnsi="Times New Roman" w:cs="Times New Roman"/>
          <w:sz w:val="24"/>
          <w:szCs w:val="24"/>
        </w:rPr>
        <w:t>с</w:t>
      </w:r>
      <w:r w:rsidRPr="001623AE">
        <w:rPr>
          <w:rFonts w:ascii="Times New Roman" w:hAnsi="Times New Roman" w:cs="Times New Roman"/>
          <w:sz w:val="24"/>
          <w:szCs w:val="24"/>
        </w:rPr>
        <w:t>платную консультацию по вопросам предпринимательской деятельности с указанием в обязательном порядке номера</w:t>
      </w:r>
      <w:r w:rsidR="00527686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образцы необходимых для заполнения субъектами предпринимательства форм для оказания ИКЦ услуг;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иная полезная для субъекта предпринимательства информация.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7967AA" w:rsidRPr="001623AE">
        <w:rPr>
          <w:rFonts w:ascii="Times New Roman" w:hAnsi="Times New Roman" w:cs="Times New Roman"/>
          <w:sz w:val="24"/>
          <w:szCs w:val="24"/>
        </w:rPr>
        <w:t>. Ресурсная база ИКЦ</w:t>
      </w:r>
      <w:r w:rsidR="00A224D6">
        <w:rPr>
          <w:rFonts w:ascii="Times New Roman" w:hAnsi="Times New Roman" w:cs="Times New Roman"/>
          <w:sz w:val="24"/>
          <w:szCs w:val="24"/>
        </w:rPr>
        <w:t>:</w:t>
      </w:r>
    </w:p>
    <w:p w:rsidR="007967AA" w:rsidRPr="001623AE" w:rsidRDefault="00527686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967AA" w:rsidRPr="001623AE">
        <w:rPr>
          <w:rFonts w:ascii="Times New Roman" w:hAnsi="Times New Roman" w:cs="Times New Roman"/>
          <w:sz w:val="24"/>
          <w:szCs w:val="24"/>
        </w:rPr>
        <w:t xml:space="preserve"> Нормативные ресурсы - совокупность правовых и организационно-распорядительных документов и инструктивной информации, определяющий организац</w:t>
      </w:r>
      <w:r w:rsidR="007967AA" w:rsidRPr="001623AE">
        <w:rPr>
          <w:rFonts w:ascii="Times New Roman" w:hAnsi="Times New Roman" w:cs="Times New Roman"/>
          <w:sz w:val="24"/>
          <w:szCs w:val="24"/>
        </w:rPr>
        <w:t>и</w:t>
      </w:r>
      <w:r w:rsidR="007967AA" w:rsidRPr="001623AE">
        <w:rPr>
          <w:rFonts w:ascii="Times New Roman" w:hAnsi="Times New Roman" w:cs="Times New Roman"/>
          <w:sz w:val="24"/>
          <w:szCs w:val="24"/>
        </w:rPr>
        <w:t>онный порядок в ИКЦ.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ИКЦ</w:t>
      </w:r>
      <w:r w:rsidRPr="001623AE">
        <w:rPr>
          <w:rFonts w:ascii="Times New Roman" w:hAnsi="Times New Roman" w:cs="Times New Roman"/>
          <w:sz w:val="24"/>
          <w:szCs w:val="24"/>
        </w:rPr>
        <w:t xml:space="preserve"> должны обладать сл</w:t>
      </w:r>
      <w:r>
        <w:rPr>
          <w:rFonts w:ascii="Times New Roman" w:hAnsi="Times New Roman" w:cs="Times New Roman"/>
          <w:sz w:val="24"/>
          <w:szCs w:val="24"/>
        </w:rPr>
        <w:t>едующими нормативными ресурсами: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распоряжение о создании ИКЦ, положение об ИКЦ;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регламенты работы;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планы и отчеты;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сертификат соответствия деятельности ИКЦ Стандарту, выданный </w:t>
      </w:r>
      <w:r>
        <w:rPr>
          <w:rFonts w:ascii="Times New Roman" w:hAnsi="Times New Roman" w:cs="Times New Roman"/>
          <w:sz w:val="24"/>
          <w:szCs w:val="24"/>
        </w:rPr>
        <w:t>Фондом</w:t>
      </w:r>
      <w:r w:rsidRPr="001623AE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иные документы, необходимые для функционирования ИКЦ.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Данный список нормативных ресурсов не является исчерпывающим и может быть расширен и дополнен по решению ИКЦ.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В рамках своей деятельности ИКЦ заключает различного вида </w:t>
      </w:r>
      <w:r w:rsidR="00726D53">
        <w:rPr>
          <w:rFonts w:ascii="Times New Roman" w:hAnsi="Times New Roman" w:cs="Times New Roman"/>
          <w:sz w:val="24"/>
          <w:szCs w:val="24"/>
        </w:rPr>
        <w:t>соглашения</w:t>
      </w:r>
      <w:r w:rsidRPr="001623AE">
        <w:rPr>
          <w:rFonts w:ascii="Times New Roman" w:hAnsi="Times New Roman" w:cs="Times New Roman"/>
          <w:sz w:val="24"/>
          <w:szCs w:val="24"/>
        </w:rPr>
        <w:t>.</w:t>
      </w:r>
    </w:p>
    <w:p w:rsidR="007967AA" w:rsidRPr="001623AE" w:rsidRDefault="00527686" w:rsidP="0072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7967AA" w:rsidRPr="001623AE">
        <w:rPr>
          <w:rFonts w:ascii="Times New Roman" w:hAnsi="Times New Roman" w:cs="Times New Roman"/>
          <w:sz w:val="24"/>
          <w:szCs w:val="24"/>
        </w:rPr>
        <w:t>2. Материально-технические ресурсы</w:t>
      </w:r>
      <w:r w:rsidR="00726D53">
        <w:rPr>
          <w:rFonts w:ascii="Times New Roman" w:hAnsi="Times New Roman" w:cs="Times New Roman"/>
          <w:sz w:val="24"/>
          <w:szCs w:val="24"/>
        </w:rPr>
        <w:t>.</w:t>
      </w:r>
      <w:r w:rsidR="007967AA" w:rsidRPr="0016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ИКЦ должны размещаться в зданиях и помещениях, доступных для населения.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По размерам и состоянию помещения должны отвечать требованиям санитарно-гигиенических норм и правил, противопожарной безопасности, безопасности труда и з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щищены от воздействия факторов, отрицательно влияющих на качество предоставляемых услуг (повышенной или пониженной температуры воздуха, влажности воздуха, запыле</w:t>
      </w:r>
      <w:r w:rsidRPr="001623AE">
        <w:rPr>
          <w:rFonts w:ascii="Times New Roman" w:hAnsi="Times New Roman" w:cs="Times New Roman"/>
          <w:sz w:val="24"/>
          <w:szCs w:val="24"/>
        </w:rPr>
        <w:t>н</w:t>
      </w:r>
      <w:r w:rsidRPr="001623AE">
        <w:rPr>
          <w:rFonts w:ascii="Times New Roman" w:hAnsi="Times New Roman" w:cs="Times New Roman"/>
          <w:sz w:val="24"/>
          <w:szCs w:val="24"/>
        </w:rPr>
        <w:t>ности, загрязненности, шума, вибрации и т.д.).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Входная группа помещения, а также внутренняя организация помещения (дверные проемы, коридоры) должны обеспечивать беспрепятственный доступ для людей с огран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ченными возможностями.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Помещение ИКЦ не должно располагаться в подвальном помещении.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Строение, в котором располагается ИКЦ, не должно иметь капитальных поврежд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ний несущих конструкций.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В организации должны быть приняты меры по обеспечению безопасности посет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телей и персонала, защите материальных ресурсов.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ИКЦ должно быть оснащено мебелью и специальным оборудованием.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ИКЦ должно иметь в наличии не менее 1 рабочего места, оборудованного мебелью, компьютером, принтером и телефоном с выходом на междугородную связь и обеспечено доступом в Интернет.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Специальное оборудование и аппаратура должны использоваться по назначению в соответствии с эксплуатационными документами, содержаться в технически исправном состоянии и систематически проверяться.</w:t>
      </w:r>
    </w:p>
    <w:p w:rsidR="007967AA" w:rsidRPr="001623AE" w:rsidRDefault="004E26FC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7967AA" w:rsidRPr="001623AE">
        <w:rPr>
          <w:rFonts w:ascii="Times New Roman" w:hAnsi="Times New Roman" w:cs="Times New Roman"/>
          <w:sz w:val="24"/>
          <w:szCs w:val="24"/>
        </w:rPr>
        <w:t>3. Финансовые ресурсы</w:t>
      </w:r>
      <w:r w:rsidR="00A224D6">
        <w:rPr>
          <w:rFonts w:ascii="Times New Roman" w:hAnsi="Times New Roman" w:cs="Times New Roman"/>
          <w:sz w:val="24"/>
          <w:szCs w:val="24"/>
        </w:rPr>
        <w:t>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Источниками формирования финансовых ресурсов ИКЦ могут быть: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субсидии муниципального, регионального бюджетов</w:t>
      </w:r>
      <w:r w:rsidR="00726D53">
        <w:rPr>
          <w:rFonts w:ascii="Times New Roman" w:hAnsi="Times New Roman" w:cs="Times New Roman"/>
          <w:sz w:val="24"/>
          <w:szCs w:val="24"/>
        </w:rPr>
        <w:t>, Фонда</w:t>
      </w:r>
      <w:r w:rsidRPr="001623AE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выручка от реализации </w:t>
      </w:r>
      <w:r w:rsidR="00726D53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1623AE">
        <w:rPr>
          <w:rFonts w:ascii="Times New Roman" w:hAnsi="Times New Roman" w:cs="Times New Roman"/>
          <w:sz w:val="24"/>
          <w:szCs w:val="24"/>
        </w:rPr>
        <w:t>услуг;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другие не запрещенные законом поступления.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Все финансовые средства направляются на осуществление деятельности ИКЦ.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Ежегодно ИКЦ публикует на своем сайте или страничке в сети Интернет отчет о своей деятельности.</w:t>
      </w:r>
    </w:p>
    <w:p w:rsidR="007967AA" w:rsidRPr="001623AE" w:rsidRDefault="004E26FC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67AA" w:rsidRPr="0016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7967AA" w:rsidRPr="001623AE">
        <w:rPr>
          <w:rFonts w:ascii="Times New Roman" w:hAnsi="Times New Roman" w:cs="Times New Roman"/>
          <w:sz w:val="24"/>
          <w:szCs w:val="24"/>
        </w:rPr>
        <w:t>4. Кадровые ресурсы - руководители и специалисты, обеспечивающие предо</w:t>
      </w:r>
      <w:r w:rsidR="007967AA" w:rsidRPr="001623AE">
        <w:rPr>
          <w:rFonts w:ascii="Times New Roman" w:hAnsi="Times New Roman" w:cs="Times New Roman"/>
          <w:sz w:val="24"/>
          <w:szCs w:val="24"/>
        </w:rPr>
        <w:t>с</w:t>
      </w:r>
      <w:r w:rsidR="007967AA" w:rsidRPr="001623AE">
        <w:rPr>
          <w:rFonts w:ascii="Times New Roman" w:hAnsi="Times New Roman" w:cs="Times New Roman"/>
          <w:sz w:val="24"/>
          <w:szCs w:val="24"/>
        </w:rPr>
        <w:t>тавление услуг по поддержке и развитию предпринимательства, а также служащие и р</w:t>
      </w:r>
      <w:r w:rsidR="007967AA" w:rsidRPr="001623AE">
        <w:rPr>
          <w:rFonts w:ascii="Times New Roman" w:hAnsi="Times New Roman" w:cs="Times New Roman"/>
          <w:sz w:val="24"/>
          <w:szCs w:val="24"/>
        </w:rPr>
        <w:t>а</w:t>
      </w:r>
      <w:r w:rsidR="007967AA" w:rsidRPr="001623AE">
        <w:rPr>
          <w:rFonts w:ascii="Times New Roman" w:hAnsi="Times New Roman" w:cs="Times New Roman"/>
          <w:sz w:val="24"/>
          <w:szCs w:val="24"/>
        </w:rPr>
        <w:t>бочие, обеспечивающие бесперебойную работу ИКЦ (технический персонал).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ИКЦ должен располагать необходимым и достаточным числом специалистов для обеспечения выполнения своих основных функций. В штате ИКЦ должно быть не менее 1 сотрудника-специалиста, а также ИКЦ имеет право в целях реализации своих функций привлекать сторонние организации и квалифицированных специалистов.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lastRenderedPageBreak/>
        <w:t>Специалист ИКЦ должен иметь соответствующее образование, квалификацию, профессиональную подготовку, обладать знаниями и опытом, необходимыми для выпо</w:t>
      </w:r>
      <w:r w:rsidRPr="001623AE">
        <w:rPr>
          <w:rFonts w:ascii="Times New Roman" w:hAnsi="Times New Roman" w:cs="Times New Roman"/>
          <w:sz w:val="24"/>
          <w:szCs w:val="24"/>
        </w:rPr>
        <w:t>л</w:t>
      </w:r>
      <w:r w:rsidRPr="001623AE">
        <w:rPr>
          <w:rFonts w:ascii="Times New Roman" w:hAnsi="Times New Roman" w:cs="Times New Roman"/>
          <w:sz w:val="24"/>
          <w:szCs w:val="24"/>
        </w:rPr>
        <w:t>нения возложенных на него обязанностей.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Специалист, оказывающий консультации субъектам предпринимательства, должен иметь опыт их предоставления.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Специалист, организующий семинары, круглые столы, конференции и иные анал</w:t>
      </w:r>
      <w:r w:rsidRPr="001623AE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гичные мероприятия для субъектов предпринимательства, должен иметь опыт организ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ции указанных мероприятий.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Специалисты ИКЦ должны проходить ежегодно проверку на знание</w:t>
      </w:r>
      <w:r w:rsidR="00F53A40">
        <w:rPr>
          <w:rFonts w:ascii="Times New Roman" w:hAnsi="Times New Roman" w:cs="Times New Roman"/>
          <w:sz w:val="24"/>
          <w:szCs w:val="24"/>
        </w:rPr>
        <w:t xml:space="preserve"> (аттестацию)</w:t>
      </w:r>
      <w:r w:rsidRPr="001623AE">
        <w:rPr>
          <w:rFonts w:ascii="Times New Roman" w:hAnsi="Times New Roman" w:cs="Times New Roman"/>
          <w:sz w:val="24"/>
          <w:szCs w:val="24"/>
        </w:rPr>
        <w:t>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</w:t>
      </w:r>
      <w:r w:rsidRPr="001623AE">
        <w:rPr>
          <w:rFonts w:ascii="Times New Roman" w:hAnsi="Times New Roman" w:cs="Times New Roman"/>
          <w:sz w:val="24"/>
          <w:szCs w:val="24"/>
        </w:rPr>
        <w:t>д</w:t>
      </w:r>
      <w:r w:rsidRPr="001623AE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</w:t>
      </w:r>
      <w:r w:rsidRPr="001623AE">
        <w:rPr>
          <w:rFonts w:ascii="Times New Roman" w:hAnsi="Times New Roman" w:cs="Times New Roman"/>
          <w:sz w:val="24"/>
          <w:szCs w:val="24"/>
        </w:rPr>
        <w:t>у</w:t>
      </w:r>
      <w:r w:rsidRPr="001623AE">
        <w:rPr>
          <w:rFonts w:ascii="Times New Roman" w:hAnsi="Times New Roman" w:cs="Times New Roman"/>
          <w:sz w:val="24"/>
          <w:szCs w:val="24"/>
        </w:rPr>
        <w:t>пок товаров, работ, услуг для обеспечения государственных и муниципальных нужд»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Федерального закона от 18.07.2011 № 223-ФЗ «О закупках товаров, работ и услуг отдельными видами юридических лиц»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закона Алтайского края от 17.11.2008 № 110-ЗС «О развитии малого и среднего предпринимательства в Алтайском крае»</w:t>
      </w:r>
      <w:r w:rsidR="004E26FC">
        <w:rPr>
          <w:rFonts w:ascii="Times New Roman" w:hAnsi="Times New Roman" w:cs="Times New Roman"/>
          <w:sz w:val="24"/>
          <w:szCs w:val="24"/>
        </w:rPr>
        <w:t>;</w:t>
      </w:r>
      <w:r w:rsidRPr="00162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иных нормативных правовых актов Российской Федерации и Алтайского края</w:t>
      </w:r>
      <w:r w:rsidR="00726D53">
        <w:rPr>
          <w:rFonts w:ascii="Times New Roman" w:hAnsi="Times New Roman" w:cs="Times New Roman"/>
          <w:sz w:val="24"/>
          <w:szCs w:val="24"/>
        </w:rPr>
        <w:t xml:space="preserve"> </w:t>
      </w:r>
      <w:r w:rsidRPr="001623AE">
        <w:rPr>
          <w:rFonts w:ascii="Times New Roman" w:hAnsi="Times New Roman" w:cs="Times New Roman"/>
          <w:sz w:val="24"/>
          <w:szCs w:val="24"/>
        </w:rPr>
        <w:t>в сфере поддержки и развития предпринимательства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основ предпринимательства;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основ трудового законодательства;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форм государственной поддержки предпринимательства. 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Проверка знаний законодательства специалистами ИКЦ в сфере поддержки и ра</w:t>
      </w:r>
      <w:r w:rsidRPr="001623AE">
        <w:rPr>
          <w:rFonts w:ascii="Times New Roman" w:hAnsi="Times New Roman" w:cs="Times New Roman"/>
          <w:sz w:val="24"/>
          <w:szCs w:val="24"/>
        </w:rPr>
        <w:t>з</w:t>
      </w:r>
      <w:r w:rsidRPr="001623AE">
        <w:rPr>
          <w:rFonts w:ascii="Times New Roman" w:hAnsi="Times New Roman" w:cs="Times New Roman"/>
          <w:sz w:val="24"/>
          <w:szCs w:val="24"/>
        </w:rPr>
        <w:t>вития предпринимательства осуществляется на Образовательном портале для специал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стов ИКЦ путем прохождения соответствующих тестов или в форме собеседования с уч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 xml:space="preserve">стием представителя </w:t>
      </w:r>
      <w:r w:rsidR="00726D53">
        <w:rPr>
          <w:rFonts w:ascii="Times New Roman" w:hAnsi="Times New Roman" w:cs="Times New Roman"/>
          <w:sz w:val="24"/>
          <w:szCs w:val="24"/>
        </w:rPr>
        <w:t>Фонда.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 лицу, замещающему должность специалиста ИКЦ, предъявляются следующие квалификационные требования: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 уровню профессионального образования: высшее профессиональное образование и (или) подтверждение дополнительной квалификации в области экономики, управления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 стажу рабо</w:t>
      </w:r>
      <w:r w:rsidR="00726D53">
        <w:rPr>
          <w:rFonts w:ascii="Times New Roman" w:hAnsi="Times New Roman" w:cs="Times New Roman"/>
          <w:sz w:val="24"/>
          <w:szCs w:val="24"/>
        </w:rPr>
        <w:t>ты: общий стаж работы не менее двух</w:t>
      </w:r>
      <w:r w:rsidRPr="001623AE">
        <w:rPr>
          <w:rFonts w:ascii="Times New Roman" w:hAnsi="Times New Roman" w:cs="Times New Roman"/>
          <w:sz w:val="24"/>
          <w:szCs w:val="24"/>
        </w:rPr>
        <w:t xml:space="preserve"> лет и опыт работы в сфере по</w:t>
      </w:r>
      <w:r w:rsidRPr="001623AE">
        <w:rPr>
          <w:rFonts w:ascii="Times New Roman" w:hAnsi="Times New Roman" w:cs="Times New Roman"/>
          <w:sz w:val="24"/>
          <w:szCs w:val="24"/>
        </w:rPr>
        <w:t>д</w:t>
      </w:r>
      <w:r w:rsidRPr="001623AE">
        <w:rPr>
          <w:rFonts w:ascii="Times New Roman" w:hAnsi="Times New Roman" w:cs="Times New Roman"/>
          <w:sz w:val="24"/>
          <w:szCs w:val="24"/>
        </w:rPr>
        <w:t>держки малого и среднего предпринимательства не менее 1 (одного) года</w:t>
      </w:r>
      <w:r w:rsidR="004E26FC">
        <w:rPr>
          <w:rFonts w:ascii="Times New Roman" w:hAnsi="Times New Roman" w:cs="Times New Roman"/>
          <w:sz w:val="24"/>
          <w:szCs w:val="24"/>
        </w:rPr>
        <w:t>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 характеру знаний: специалист ИКЦ должен знать и уметь применять на практике нормативные правовые акты Российской Федерации и Алтайского края применительно к исполнению своих должностных обязанностей</w:t>
      </w:r>
      <w:r w:rsidR="004E26FC">
        <w:rPr>
          <w:rFonts w:ascii="Times New Roman" w:hAnsi="Times New Roman" w:cs="Times New Roman"/>
          <w:sz w:val="24"/>
          <w:szCs w:val="24"/>
        </w:rPr>
        <w:t>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Профессиональные навыки и умения, деловые качества: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навыки: текущего и перспективного планирования и организации труда;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 организации работы по эффективному взаимодействию с органами государстве</w:t>
      </w:r>
      <w:r w:rsidRPr="001623AE">
        <w:rPr>
          <w:rFonts w:ascii="Times New Roman" w:hAnsi="Times New Roman" w:cs="Times New Roman"/>
          <w:sz w:val="24"/>
          <w:szCs w:val="24"/>
        </w:rPr>
        <w:t>н</w:t>
      </w:r>
      <w:r w:rsidRPr="001623AE">
        <w:rPr>
          <w:rFonts w:ascii="Times New Roman" w:hAnsi="Times New Roman" w:cs="Times New Roman"/>
          <w:sz w:val="24"/>
          <w:szCs w:val="24"/>
        </w:rPr>
        <w:t>ной власти, органами местного самоуправления, организациями, учреждениями и т.д.;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эффективного планирования рабочего времени;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ведения деловых переговоров, публичных выступлений;</w:t>
      </w:r>
    </w:p>
    <w:p w:rsidR="007967AA" w:rsidRPr="001623AE" w:rsidRDefault="004E26FC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967AA" w:rsidRPr="001623AE">
        <w:rPr>
          <w:rFonts w:ascii="Times New Roman" w:hAnsi="Times New Roman" w:cs="Times New Roman"/>
          <w:sz w:val="24"/>
          <w:szCs w:val="24"/>
        </w:rPr>
        <w:t>мения: высокие организаторские способности; способность грамотно и полно оценивать обстановку, оперативно принимать решения для достижения поставленных ц</w:t>
      </w:r>
      <w:r w:rsidR="007967AA" w:rsidRPr="001623AE">
        <w:rPr>
          <w:rFonts w:ascii="Times New Roman" w:hAnsi="Times New Roman" w:cs="Times New Roman"/>
          <w:sz w:val="24"/>
          <w:szCs w:val="24"/>
        </w:rPr>
        <w:t>е</w:t>
      </w:r>
      <w:r w:rsidR="007967AA" w:rsidRPr="001623AE">
        <w:rPr>
          <w:rFonts w:ascii="Times New Roman" w:hAnsi="Times New Roman" w:cs="Times New Roman"/>
          <w:sz w:val="24"/>
          <w:szCs w:val="24"/>
        </w:rPr>
        <w:t>лей; умение четко и грамотно излагать свои мысли в устной и письменной форме; спосо</w:t>
      </w:r>
      <w:r w:rsidR="007967AA" w:rsidRPr="001623AE">
        <w:rPr>
          <w:rFonts w:ascii="Times New Roman" w:hAnsi="Times New Roman" w:cs="Times New Roman"/>
          <w:sz w:val="24"/>
          <w:szCs w:val="24"/>
        </w:rPr>
        <w:t>б</w:t>
      </w:r>
      <w:r w:rsidR="007967AA" w:rsidRPr="001623AE">
        <w:rPr>
          <w:rFonts w:ascii="Times New Roman" w:hAnsi="Times New Roman" w:cs="Times New Roman"/>
          <w:sz w:val="24"/>
          <w:szCs w:val="24"/>
        </w:rPr>
        <w:t>ность аргументировать, доказывать свою точку зрения;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деловые качества: энергичность, высокая работоспособность, стрессоустойчивость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самостоятельность в принятии решений, готовность брать на себя ответственность за пр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нятые решения и действия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настойчивость в достижении поставленной цели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стремление к </w:t>
      </w:r>
      <w:r w:rsidRPr="001623AE">
        <w:rPr>
          <w:rFonts w:ascii="Times New Roman" w:hAnsi="Times New Roman" w:cs="Times New Roman"/>
          <w:sz w:val="24"/>
          <w:szCs w:val="24"/>
        </w:rPr>
        <w:lastRenderedPageBreak/>
        <w:t>накоплению и обновлению профессиональных знаний и навыков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способность своевр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менно адаптироваться к новым условиям деятельности.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Знания и навыки в области использования информационных технологий: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знания: правовых аспектов в области информационно-коммуникационных техн</w:t>
      </w:r>
      <w:r w:rsidRPr="001623AE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логий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правовых аспектов в сфере предоставления услуг населению и организациям п</w:t>
      </w:r>
      <w:r w:rsidRPr="001623AE">
        <w:rPr>
          <w:rFonts w:ascii="Times New Roman" w:hAnsi="Times New Roman" w:cs="Times New Roman"/>
          <w:sz w:val="24"/>
          <w:szCs w:val="24"/>
        </w:rPr>
        <w:t>о</w:t>
      </w:r>
      <w:r w:rsidRPr="001623AE">
        <w:rPr>
          <w:rFonts w:ascii="Times New Roman" w:hAnsi="Times New Roman" w:cs="Times New Roman"/>
          <w:sz w:val="24"/>
          <w:szCs w:val="24"/>
        </w:rPr>
        <w:t>средством применения информационно-коммуникационных технологий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аппаратного и программного обеспечения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возможностей и особенностей применения современных и</w:t>
      </w:r>
      <w:r w:rsidRPr="001623AE">
        <w:rPr>
          <w:rFonts w:ascii="Times New Roman" w:hAnsi="Times New Roman" w:cs="Times New Roman"/>
          <w:sz w:val="24"/>
          <w:szCs w:val="24"/>
        </w:rPr>
        <w:t>н</w:t>
      </w:r>
      <w:r w:rsidRPr="001623AE">
        <w:rPr>
          <w:rFonts w:ascii="Times New Roman" w:hAnsi="Times New Roman" w:cs="Times New Roman"/>
          <w:sz w:val="24"/>
          <w:szCs w:val="24"/>
        </w:rPr>
        <w:t>формационно-коммуникационных технологий, включая использование возможностей межведомственного документооборота</w:t>
      </w:r>
      <w:r w:rsidR="004E26FC">
        <w:rPr>
          <w:rFonts w:ascii="Times New Roman" w:hAnsi="Times New Roman" w:cs="Times New Roman"/>
          <w:sz w:val="24"/>
          <w:szCs w:val="24"/>
        </w:rPr>
        <w:t xml:space="preserve">, </w:t>
      </w:r>
      <w:r w:rsidRPr="001623AE">
        <w:rPr>
          <w:rFonts w:ascii="Times New Roman" w:hAnsi="Times New Roman" w:cs="Times New Roman"/>
          <w:sz w:val="24"/>
          <w:szCs w:val="24"/>
        </w:rPr>
        <w:t>общих вопросов в области обеспечения информ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ционной безопасности;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навыки: работы с периферийными устройствами компьютера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работы с информ</w:t>
      </w:r>
      <w:r w:rsidRPr="001623AE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>ционно-телекоммуникационными сетями, в том числе сетью Интернет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работы в операц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онной системе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управления электронной почтой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работы в текстовом редакторе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работы с электронными таблицами</w:t>
      </w:r>
      <w:r w:rsidR="004E26FC">
        <w:rPr>
          <w:rFonts w:ascii="Times New Roman" w:hAnsi="Times New Roman" w:cs="Times New Roman"/>
          <w:sz w:val="24"/>
          <w:szCs w:val="24"/>
        </w:rPr>
        <w:t>,</w:t>
      </w:r>
      <w:r w:rsidRPr="001623AE">
        <w:rPr>
          <w:rFonts w:ascii="Times New Roman" w:hAnsi="Times New Roman" w:cs="Times New Roman"/>
          <w:sz w:val="24"/>
          <w:szCs w:val="24"/>
        </w:rPr>
        <w:t xml:space="preserve"> работы с базами данных.</w:t>
      </w:r>
    </w:p>
    <w:p w:rsidR="007967AA" w:rsidRPr="001623AE" w:rsidRDefault="004E26FC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967AA" w:rsidRPr="001623AE">
        <w:rPr>
          <w:rFonts w:ascii="Times New Roman" w:hAnsi="Times New Roman" w:cs="Times New Roman"/>
          <w:sz w:val="24"/>
          <w:szCs w:val="24"/>
        </w:rPr>
        <w:t>. Взаимодействие ИКЦ с управлением Алтайского края по развитию предпр</w:t>
      </w:r>
      <w:r w:rsidR="007967AA" w:rsidRPr="001623AE">
        <w:rPr>
          <w:rFonts w:ascii="Times New Roman" w:hAnsi="Times New Roman" w:cs="Times New Roman"/>
          <w:sz w:val="24"/>
          <w:szCs w:val="24"/>
        </w:rPr>
        <w:t>и</w:t>
      </w:r>
      <w:r w:rsidR="007967AA" w:rsidRPr="001623AE">
        <w:rPr>
          <w:rFonts w:ascii="Times New Roman" w:hAnsi="Times New Roman" w:cs="Times New Roman"/>
          <w:sz w:val="24"/>
          <w:szCs w:val="24"/>
        </w:rPr>
        <w:t>нимательс</w:t>
      </w:r>
      <w:r w:rsidR="007967AA">
        <w:rPr>
          <w:rFonts w:ascii="Times New Roman" w:hAnsi="Times New Roman" w:cs="Times New Roman"/>
          <w:sz w:val="24"/>
          <w:szCs w:val="24"/>
        </w:rPr>
        <w:t xml:space="preserve">тва и рыночной инфраструктуры и </w:t>
      </w:r>
      <w:r w:rsidR="00726D53">
        <w:rPr>
          <w:rFonts w:ascii="Times New Roman" w:hAnsi="Times New Roman" w:cs="Times New Roman"/>
          <w:sz w:val="24"/>
          <w:szCs w:val="24"/>
        </w:rPr>
        <w:t>Фондом</w:t>
      </w:r>
      <w:r w:rsidR="00A224D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967AA" w:rsidRPr="001623AE" w:rsidRDefault="004E26FC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967AA" w:rsidRPr="001623AE">
        <w:rPr>
          <w:rFonts w:ascii="Times New Roman" w:hAnsi="Times New Roman" w:cs="Times New Roman"/>
          <w:sz w:val="24"/>
          <w:szCs w:val="24"/>
        </w:rPr>
        <w:t>.1. ИКЦ рекомендуется: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заключить соглашение о взаимодействии с </w:t>
      </w:r>
      <w:r>
        <w:rPr>
          <w:rFonts w:ascii="Times New Roman" w:hAnsi="Times New Roman" w:cs="Times New Roman"/>
          <w:sz w:val="24"/>
          <w:szCs w:val="24"/>
        </w:rPr>
        <w:t>Фондом</w:t>
      </w:r>
      <w:r w:rsidRPr="001623AE">
        <w:rPr>
          <w:rFonts w:ascii="Times New Roman" w:hAnsi="Times New Roman" w:cs="Times New Roman"/>
          <w:sz w:val="24"/>
          <w:szCs w:val="24"/>
        </w:rPr>
        <w:t xml:space="preserve"> по установленной форме;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согласовывать ежегодно с </w:t>
      </w:r>
      <w:r>
        <w:rPr>
          <w:rFonts w:ascii="Times New Roman" w:hAnsi="Times New Roman" w:cs="Times New Roman"/>
          <w:sz w:val="24"/>
          <w:szCs w:val="24"/>
        </w:rPr>
        <w:t xml:space="preserve">Фондом </w:t>
      </w:r>
      <w:r w:rsidRPr="001623AE">
        <w:rPr>
          <w:rFonts w:ascii="Times New Roman" w:hAnsi="Times New Roman" w:cs="Times New Roman"/>
          <w:sz w:val="24"/>
          <w:szCs w:val="24"/>
        </w:rPr>
        <w:t>план работы ИКЦ на текущий год с указанием наименования, содержания, участников, сроков мероприятий, ответственных за провед</w:t>
      </w:r>
      <w:r w:rsidRPr="001623AE">
        <w:rPr>
          <w:rFonts w:ascii="Times New Roman" w:hAnsi="Times New Roman" w:cs="Times New Roman"/>
          <w:sz w:val="24"/>
          <w:szCs w:val="24"/>
        </w:rPr>
        <w:t>е</w:t>
      </w:r>
      <w:r w:rsidRPr="001623AE">
        <w:rPr>
          <w:rFonts w:ascii="Times New Roman" w:hAnsi="Times New Roman" w:cs="Times New Roman"/>
          <w:sz w:val="24"/>
          <w:szCs w:val="24"/>
        </w:rPr>
        <w:t>ние мероприятий, планируемых результатов проведения мероприятий;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color w:val="000000"/>
          <w:sz w:val="24"/>
          <w:szCs w:val="24"/>
        </w:rPr>
        <w:t>предоставлят</w:t>
      </w:r>
      <w:r w:rsidR="00726D5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E430E">
        <w:rPr>
          <w:rFonts w:ascii="Times New Roman" w:hAnsi="Times New Roman" w:cs="Times New Roman"/>
          <w:color w:val="000000"/>
          <w:sz w:val="24"/>
          <w:szCs w:val="24"/>
        </w:rPr>
        <w:t xml:space="preserve"> в Фонд ежеквартально, не позднее 2-го числа месяца, следующего за отчетным периодом отчет о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ИКЦ</w:t>
      </w:r>
      <w:r w:rsidRPr="00FE4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E20">
        <w:rPr>
          <w:rFonts w:ascii="Times New Roman" w:hAnsi="Times New Roman" w:cs="Times New Roman"/>
          <w:color w:val="000000"/>
          <w:sz w:val="24"/>
          <w:szCs w:val="24"/>
        </w:rPr>
        <w:t>(нарастающим итогом)</w:t>
      </w:r>
      <w:r w:rsidR="00634E20" w:rsidRPr="00FE4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30E">
        <w:rPr>
          <w:rFonts w:ascii="Times New Roman" w:hAnsi="Times New Roman" w:cs="Times New Roman"/>
          <w:color w:val="000000"/>
          <w:sz w:val="24"/>
          <w:szCs w:val="24"/>
        </w:rPr>
        <w:t>по форме, устано</w:t>
      </w:r>
      <w:r w:rsidRPr="00FE430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E430E">
        <w:rPr>
          <w:rFonts w:ascii="Times New Roman" w:hAnsi="Times New Roman" w:cs="Times New Roman"/>
          <w:color w:val="000000"/>
          <w:sz w:val="24"/>
          <w:szCs w:val="24"/>
        </w:rPr>
        <w:t xml:space="preserve">ленной Приложением 1 к </w:t>
      </w:r>
      <w:r w:rsidRPr="001623AE">
        <w:rPr>
          <w:rFonts w:ascii="Times New Roman" w:hAnsi="Times New Roman" w:cs="Times New Roman"/>
          <w:sz w:val="24"/>
          <w:szCs w:val="24"/>
        </w:rPr>
        <w:t>Соглашени</w:t>
      </w:r>
      <w:r w:rsidR="00726D53">
        <w:rPr>
          <w:rFonts w:ascii="Times New Roman" w:hAnsi="Times New Roman" w:cs="Times New Roman"/>
          <w:sz w:val="24"/>
          <w:szCs w:val="24"/>
        </w:rPr>
        <w:t>ю</w:t>
      </w:r>
      <w:r w:rsidRPr="001623AE">
        <w:rPr>
          <w:rFonts w:ascii="Times New Roman" w:hAnsi="Times New Roman" w:cs="Times New Roman"/>
          <w:sz w:val="24"/>
          <w:szCs w:val="24"/>
        </w:rPr>
        <w:t xml:space="preserve"> о взаимодействии;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принимать участие в краевом конкурсе «Лучший ИКЦ»;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в соответствии с приказом Минэкономразвития России от 01.03.2017 № 91 ежего</w:t>
      </w:r>
      <w:r w:rsidRPr="001623AE">
        <w:rPr>
          <w:rFonts w:ascii="Times New Roman" w:hAnsi="Times New Roman" w:cs="Times New Roman"/>
          <w:sz w:val="24"/>
          <w:szCs w:val="24"/>
        </w:rPr>
        <w:t>д</w:t>
      </w:r>
      <w:r w:rsidRPr="001623AE">
        <w:rPr>
          <w:rFonts w:ascii="Times New Roman" w:hAnsi="Times New Roman" w:cs="Times New Roman"/>
          <w:sz w:val="24"/>
          <w:szCs w:val="24"/>
        </w:rPr>
        <w:t>но до 20 февраля предоставлять информацию об оказанной в отчетном периоде консул</w:t>
      </w:r>
      <w:r w:rsidRPr="001623AE">
        <w:rPr>
          <w:rFonts w:ascii="Times New Roman" w:hAnsi="Times New Roman" w:cs="Times New Roman"/>
          <w:sz w:val="24"/>
          <w:szCs w:val="24"/>
        </w:rPr>
        <w:t>ь</w:t>
      </w:r>
      <w:r w:rsidRPr="001623AE">
        <w:rPr>
          <w:rFonts w:ascii="Times New Roman" w:hAnsi="Times New Roman" w:cs="Times New Roman"/>
          <w:sz w:val="24"/>
          <w:szCs w:val="24"/>
        </w:rPr>
        <w:t>тационной поддержке субъектам малого и среднего предпринимательства и о результатах использования такой поддержки посредством заполнения отчетных форм в АИС «Мон</w:t>
      </w:r>
      <w:r w:rsidRPr="001623AE">
        <w:rPr>
          <w:rFonts w:ascii="Times New Roman" w:hAnsi="Times New Roman" w:cs="Times New Roman"/>
          <w:sz w:val="24"/>
          <w:szCs w:val="24"/>
        </w:rPr>
        <w:t>и</w:t>
      </w:r>
      <w:r w:rsidRPr="001623AE">
        <w:rPr>
          <w:rFonts w:ascii="Times New Roman" w:hAnsi="Times New Roman" w:cs="Times New Roman"/>
          <w:sz w:val="24"/>
          <w:szCs w:val="24"/>
        </w:rPr>
        <w:t>торинг МСП».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E17007">
      <w:pPr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D457A">
        <w:rPr>
          <w:rFonts w:ascii="Times New Roman" w:hAnsi="Times New Roman" w:cs="Times New Roman"/>
          <w:caps/>
          <w:sz w:val="24"/>
          <w:szCs w:val="24"/>
        </w:rPr>
        <w:t>Приложение</w:t>
      </w:r>
      <w:r w:rsidRPr="001623A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967AA" w:rsidRPr="001623AE" w:rsidRDefault="007967AA" w:rsidP="00E17007">
      <w:pPr>
        <w:autoSpaceDE w:val="0"/>
        <w:autoSpaceDN w:val="0"/>
        <w:adjustRightInd w:val="0"/>
        <w:spacing w:after="0" w:line="240" w:lineRule="exact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к Стандарту деятельности </w:t>
      </w:r>
      <w:r w:rsidR="006D457A">
        <w:rPr>
          <w:rFonts w:ascii="Times New Roman" w:hAnsi="Times New Roman" w:cs="Times New Roman"/>
          <w:sz w:val="24"/>
          <w:szCs w:val="24"/>
        </w:rPr>
        <w:t>информ</w:t>
      </w:r>
      <w:r w:rsidR="006D457A">
        <w:rPr>
          <w:rFonts w:ascii="Times New Roman" w:hAnsi="Times New Roman" w:cs="Times New Roman"/>
          <w:sz w:val="24"/>
          <w:szCs w:val="24"/>
        </w:rPr>
        <w:t>а</w:t>
      </w:r>
      <w:r w:rsidR="006D457A">
        <w:rPr>
          <w:rFonts w:ascii="Times New Roman" w:hAnsi="Times New Roman" w:cs="Times New Roman"/>
          <w:sz w:val="24"/>
          <w:szCs w:val="24"/>
        </w:rPr>
        <w:t>ционно-консультационных центров поддержки предпринимательства Алтайского края</w:t>
      </w:r>
    </w:p>
    <w:p w:rsidR="007967AA" w:rsidRPr="001623AE" w:rsidRDefault="007967AA" w:rsidP="006D4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6D4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Информация, размещаемая на информационном стенде ИКЦ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УВАЖАЕМЫЕ КЛИЕНТЫ!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4E20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Контроль качества услуг, предоставляемых муниципальным информационно-консультационным центром поддержки предпринимательства, осуществляет </w:t>
      </w:r>
    </w:p>
    <w:p w:rsidR="006D457A" w:rsidRDefault="00634E20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поддержки предпринимательства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 xml:space="preserve">НО «Алтайский фонд </w:t>
      </w:r>
      <w:r w:rsidR="00634E20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</w:t>
      </w:r>
      <w:r w:rsidRPr="001623AE">
        <w:rPr>
          <w:rFonts w:ascii="Times New Roman" w:hAnsi="Times New Roman" w:cs="Times New Roman"/>
          <w:sz w:val="24"/>
          <w:szCs w:val="24"/>
        </w:rPr>
        <w:t>».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Мы будем признательны, если вы поделитесь своим мнением о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качестве обслуживания, профессионализме и оперативности в работе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сотрудник</w:t>
      </w:r>
      <w:r w:rsidR="00634E20">
        <w:rPr>
          <w:rFonts w:ascii="Times New Roman" w:hAnsi="Times New Roman" w:cs="Times New Roman"/>
          <w:sz w:val="24"/>
          <w:szCs w:val="24"/>
        </w:rPr>
        <w:t>а</w:t>
      </w:r>
      <w:r w:rsidRPr="001623AE">
        <w:rPr>
          <w:rFonts w:ascii="Times New Roman" w:hAnsi="Times New Roman" w:cs="Times New Roman"/>
          <w:sz w:val="24"/>
          <w:szCs w:val="24"/>
        </w:rPr>
        <w:t xml:space="preserve"> </w:t>
      </w:r>
      <w:r w:rsidR="00634E20">
        <w:rPr>
          <w:rFonts w:ascii="Times New Roman" w:hAnsi="Times New Roman" w:cs="Times New Roman"/>
          <w:sz w:val="24"/>
          <w:szCs w:val="24"/>
        </w:rPr>
        <w:t>ИКЦ</w:t>
      </w:r>
      <w:r w:rsidRPr="001623AE">
        <w:rPr>
          <w:rFonts w:ascii="Times New Roman" w:hAnsi="Times New Roman" w:cs="Times New Roman"/>
          <w:sz w:val="24"/>
          <w:szCs w:val="24"/>
        </w:rPr>
        <w:t xml:space="preserve"> любым удобным для вас способом: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почтой по адресу: 656056, г. Барнаул, ул. Мало-Тобольская, 19</w:t>
      </w:r>
    </w:p>
    <w:p w:rsidR="007967AA" w:rsidRPr="001623AE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3AE">
        <w:rPr>
          <w:rFonts w:ascii="Times New Roman" w:hAnsi="Times New Roman" w:cs="Times New Roman"/>
          <w:sz w:val="24"/>
          <w:szCs w:val="24"/>
        </w:rPr>
        <w:t>по телефону в Барнауле (3852) 22-92-</w:t>
      </w:r>
      <w:r w:rsidR="00634E20">
        <w:rPr>
          <w:rFonts w:ascii="Times New Roman" w:hAnsi="Times New Roman" w:cs="Times New Roman"/>
          <w:sz w:val="24"/>
          <w:szCs w:val="24"/>
        </w:rPr>
        <w:t>66</w:t>
      </w:r>
    </w:p>
    <w:p w:rsidR="007967AA" w:rsidRPr="00FA3336" w:rsidRDefault="007967AA" w:rsidP="00796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57A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8" w:history="1">
        <w:r w:rsidR="00634E20" w:rsidRPr="008D063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ikc</w:t>
        </w:r>
        <w:r w:rsidR="00634E20" w:rsidRPr="00634E20">
          <w:rPr>
            <w:rStyle w:val="a7"/>
            <w:rFonts w:ascii="Times New Roman" w:hAnsi="Times New Roman" w:cs="Times New Roman"/>
            <w:sz w:val="24"/>
            <w:szCs w:val="24"/>
          </w:rPr>
          <w:t>22</w:t>
        </w:r>
        <w:r w:rsidR="00634E20" w:rsidRPr="008D0636">
          <w:rPr>
            <w:rStyle w:val="a7"/>
            <w:rFonts w:ascii="Times New Roman" w:hAnsi="Times New Roman" w:cs="Times New Roman"/>
            <w:sz w:val="24"/>
            <w:szCs w:val="24"/>
          </w:rPr>
          <w:t>@altaicpp.ru</w:t>
        </w:r>
      </w:hyperlink>
    </w:p>
    <w:sectPr w:rsidR="007967AA" w:rsidRPr="00FA3336" w:rsidSect="0021133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AA" w:rsidRDefault="00790CAA" w:rsidP="00D83389">
      <w:pPr>
        <w:spacing w:after="0" w:line="240" w:lineRule="auto"/>
      </w:pPr>
      <w:r>
        <w:separator/>
      </w:r>
    </w:p>
  </w:endnote>
  <w:endnote w:type="continuationSeparator" w:id="0">
    <w:p w:rsidR="00790CAA" w:rsidRDefault="00790CAA" w:rsidP="00D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AA" w:rsidRDefault="00790CAA" w:rsidP="00D83389">
      <w:pPr>
        <w:spacing w:after="0" w:line="240" w:lineRule="auto"/>
      </w:pPr>
      <w:r>
        <w:separator/>
      </w:r>
    </w:p>
  </w:footnote>
  <w:footnote w:type="continuationSeparator" w:id="0">
    <w:p w:rsidR="00790CAA" w:rsidRDefault="00790CAA" w:rsidP="00D8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534261"/>
      <w:docPartObj>
        <w:docPartGallery w:val="Page Numbers (Top of Page)"/>
        <w:docPartUnique/>
      </w:docPartObj>
    </w:sdtPr>
    <w:sdtContent>
      <w:p w:rsidR="00211333" w:rsidRDefault="00BA15F2">
        <w:pPr>
          <w:pStyle w:val="a8"/>
          <w:jc w:val="right"/>
        </w:pPr>
        <w:r>
          <w:fldChar w:fldCharType="begin"/>
        </w:r>
        <w:r w:rsidR="00211333">
          <w:instrText>PAGE   \* MERGEFORMAT</w:instrText>
        </w:r>
        <w:r>
          <w:fldChar w:fldCharType="separate"/>
        </w:r>
        <w:r w:rsidR="00577CCD">
          <w:rPr>
            <w:noProof/>
          </w:rPr>
          <w:t>6</w:t>
        </w:r>
        <w:r>
          <w:fldChar w:fldCharType="end"/>
        </w:r>
      </w:p>
    </w:sdtContent>
  </w:sdt>
  <w:p w:rsidR="00211333" w:rsidRDefault="002113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2B98"/>
    <w:multiLevelType w:val="multilevel"/>
    <w:tmpl w:val="F9E09B6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  <w:color w:val="auto"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BBF"/>
    <w:rsid w:val="00033DF4"/>
    <w:rsid w:val="000519F4"/>
    <w:rsid w:val="00055284"/>
    <w:rsid w:val="00083E6F"/>
    <w:rsid w:val="000D3822"/>
    <w:rsid w:val="000F4FD7"/>
    <w:rsid w:val="000F798A"/>
    <w:rsid w:val="001520BC"/>
    <w:rsid w:val="00170647"/>
    <w:rsid w:val="001946C7"/>
    <w:rsid w:val="001B5D20"/>
    <w:rsid w:val="00211333"/>
    <w:rsid w:val="00251564"/>
    <w:rsid w:val="00260BBC"/>
    <w:rsid w:val="002626C9"/>
    <w:rsid w:val="002640B7"/>
    <w:rsid w:val="00270F7B"/>
    <w:rsid w:val="00272352"/>
    <w:rsid w:val="002828D7"/>
    <w:rsid w:val="002977E8"/>
    <w:rsid w:val="002A12D1"/>
    <w:rsid w:val="002E4701"/>
    <w:rsid w:val="002F201B"/>
    <w:rsid w:val="002F2195"/>
    <w:rsid w:val="00316ACB"/>
    <w:rsid w:val="00374B49"/>
    <w:rsid w:val="003878E7"/>
    <w:rsid w:val="00395DA2"/>
    <w:rsid w:val="003C73B6"/>
    <w:rsid w:val="003D1B23"/>
    <w:rsid w:val="004815D7"/>
    <w:rsid w:val="004A5DE0"/>
    <w:rsid w:val="004A7B05"/>
    <w:rsid w:val="004B0D50"/>
    <w:rsid w:val="004B6660"/>
    <w:rsid w:val="004E26FC"/>
    <w:rsid w:val="005077C8"/>
    <w:rsid w:val="00515B0C"/>
    <w:rsid w:val="00516325"/>
    <w:rsid w:val="00527686"/>
    <w:rsid w:val="005773C6"/>
    <w:rsid w:val="00577CCD"/>
    <w:rsid w:val="005B310D"/>
    <w:rsid w:val="005E05D5"/>
    <w:rsid w:val="005E5994"/>
    <w:rsid w:val="005E7BBF"/>
    <w:rsid w:val="00607663"/>
    <w:rsid w:val="006079F1"/>
    <w:rsid w:val="00634E20"/>
    <w:rsid w:val="006366D9"/>
    <w:rsid w:val="00640E72"/>
    <w:rsid w:val="00675809"/>
    <w:rsid w:val="006920EE"/>
    <w:rsid w:val="006D457A"/>
    <w:rsid w:val="006F6234"/>
    <w:rsid w:val="007232F7"/>
    <w:rsid w:val="00726D53"/>
    <w:rsid w:val="007755CE"/>
    <w:rsid w:val="007865A6"/>
    <w:rsid w:val="00790CAA"/>
    <w:rsid w:val="007967AA"/>
    <w:rsid w:val="00801999"/>
    <w:rsid w:val="008158B5"/>
    <w:rsid w:val="008A17CE"/>
    <w:rsid w:val="008E4929"/>
    <w:rsid w:val="009B2189"/>
    <w:rsid w:val="009E51DD"/>
    <w:rsid w:val="00A224D6"/>
    <w:rsid w:val="00A705BE"/>
    <w:rsid w:val="00A7730D"/>
    <w:rsid w:val="00AB4B02"/>
    <w:rsid w:val="00AD7180"/>
    <w:rsid w:val="00AE637E"/>
    <w:rsid w:val="00B017E1"/>
    <w:rsid w:val="00B524CF"/>
    <w:rsid w:val="00BA006F"/>
    <w:rsid w:val="00BA15F2"/>
    <w:rsid w:val="00BC2DA6"/>
    <w:rsid w:val="00BF269C"/>
    <w:rsid w:val="00BF3EA5"/>
    <w:rsid w:val="00C02B6B"/>
    <w:rsid w:val="00C16432"/>
    <w:rsid w:val="00C639BA"/>
    <w:rsid w:val="00C70D30"/>
    <w:rsid w:val="00C764C3"/>
    <w:rsid w:val="00CB5183"/>
    <w:rsid w:val="00D2631E"/>
    <w:rsid w:val="00D83389"/>
    <w:rsid w:val="00DB3C1E"/>
    <w:rsid w:val="00E17007"/>
    <w:rsid w:val="00E6159E"/>
    <w:rsid w:val="00EA24CA"/>
    <w:rsid w:val="00ED2116"/>
    <w:rsid w:val="00F0528E"/>
    <w:rsid w:val="00F30380"/>
    <w:rsid w:val="00F53A40"/>
    <w:rsid w:val="00F87913"/>
    <w:rsid w:val="00FA3336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E599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бычный1"/>
    <w:rsid w:val="000519F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B2189"/>
    <w:pPr>
      <w:ind w:left="720"/>
      <w:contextualSpacing/>
    </w:pPr>
  </w:style>
  <w:style w:type="table" w:styleId="a4">
    <w:name w:val="Table Grid"/>
    <w:basedOn w:val="a1"/>
    <w:uiPriority w:val="59"/>
    <w:rsid w:val="008E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6C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967A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3389"/>
  </w:style>
  <w:style w:type="paragraph" w:styleId="aa">
    <w:name w:val="footer"/>
    <w:basedOn w:val="a"/>
    <w:link w:val="ab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c22@altaicp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B8933-84B5-4498-9C90-8195D61D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mokin</cp:lastModifiedBy>
  <cp:revision>2</cp:revision>
  <cp:lastPrinted>2018-04-26T10:17:00Z</cp:lastPrinted>
  <dcterms:created xsi:type="dcterms:W3CDTF">2024-04-23T08:06:00Z</dcterms:created>
  <dcterms:modified xsi:type="dcterms:W3CDTF">2024-04-23T08:06:00Z</dcterms:modified>
</cp:coreProperties>
</file>