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DF" w:rsidRPr="0093439D" w:rsidRDefault="000B36DF" w:rsidP="000B36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9D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0B36DF" w:rsidRDefault="000B36DF" w:rsidP="000B36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9D">
        <w:rPr>
          <w:rFonts w:ascii="Times New Roman" w:hAnsi="Times New Roman" w:cs="Times New Roman"/>
          <w:b/>
          <w:sz w:val="24"/>
          <w:szCs w:val="24"/>
        </w:rPr>
        <w:t xml:space="preserve">объектов муниципальной собственности муниципального образования </w:t>
      </w:r>
    </w:p>
    <w:p w:rsidR="000B36DF" w:rsidRPr="0093439D" w:rsidRDefault="000B36DF" w:rsidP="000B36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Верх-Ненинский сельсовет Ельцовского</w:t>
      </w:r>
      <w:r w:rsidRPr="0093439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3439D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0B36DF" w:rsidRDefault="000B36DF" w:rsidP="000B36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</w:t>
      </w:r>
      <w:r w:rsidR="008B651A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.2020 года</w:t>
      </w:r>
    </w:p>
    <w:p w:rsidR="000B36DF" w:rsidRPr="0093439D" w:rsidRDefault="000B36DF" w:rsidP="000B36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42"/>
        <w:gridCol w:w="1134"/>
        <w:gridCol w:w="2268"/>
        <w:gridCol w:w="2410"/>
        <w:gridCol w:w="1134"/>
        <w:gridCol w:w="283"/>
        <w:gridCol w:w="2410"/>
        <w:gridCol w:w="142"/>
        <w:gridCol w:w="709"/>
        <w:gridCol w:w="1701"/>
        <w:gridCol w:w="1633"/>
      </w:tblGrid>
      <w:tr w:rsidR="000B36DF" w:rsidRPr="0093439D" w:rsidTr="00EE6744">
        <w:trPr>
          <w:trHeight w:val="591"/>
        </w:trPr>
        <w:tc>
          <w:tcPr>
            <w:tcW w:w="14641" w:type="dxa"/>
            <w:gridSpan w:val="13"/>
            <w:shd w:val="clear" w:color="auto" w:fill="auto"/>
            <w:vAlign w:val="center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>1.1. Здания, сооружения</w:t>
            </w:r>
          </w:p>
        </w:tc>
      </w:tr>
      <w:tr w:rsidR="000B36DF" w:rsidRPr="0093439D" w:rsidTr="00EE6744">
        <w:tc>
          <w:tcPr>
            <w:tcW w:w="817" w:type="dxa"/>
            <w:gridSpan w:val="3"/>
            <w:shd w:val="clear" w:color="auto" w:fill="auto"/>
            <w:vAlign w:val="center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2693" w:type="dxa"/>
            <w:gridSpan w:val="2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Характеристика объекта</w:t>
            </w:r>
          </w:p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(общая/полезная площадь, материал стен, протяженность, объем, год ввода)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Целевое назначение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Ограничение / обременение</w:t>
            </w:r>
          </w:p>
        </w:tc>
      </w:tr>
      <w:tr w:rsidR="000B36DF" w:rsidRPr="0093439D" w:rsidTr="00EE6744">
        <w:trPr>
          <w:trHeight w:val="624"/>
        </w:trPr>
        <w:tc>
          <w:tcPr>
            <w:tcW w:w="817" w:type="dxa"/>
            <w:gridSpan w:val="3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1.1.001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гаража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с. Верх-Неня, ул. Школьная 10а</w:t>
            </w:r>
          </w:p>
        </w:tc>
        <w:tc>
          <w:tcPr>
            <w:tcW w:w="2693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132,3 кв.м., шлакобетон, </w:t>
            </w:r>
          </w:p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1989г.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0B36DF" w:rsidRPr="0093439D" w:rsidTr="00EE6744">
        <w:tc>
          <w:tcPr>
            <w:tcW w:w="817" w:type="dxa"/>
            <w:gridSpan w:val="3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1.1.002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с. Верх-Неня, ул. Леухина, 1</w:t>
            </w:r>
          </w:p>
        </w:tc>
        <w:tc>
          <w:tcPr>
            <w:tcW w:w="2693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202,3 кв.м., шлакобетон, </w:t>
            </w:r>
          </w:p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1988г.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0B36DF" w:rsidRPr="0093439D" w:rsidTr="00EE6744">
        <w:tc>
          <w:tcPr>
            <w:tcW w:w="817" w:type="dxa"/>
            <w:gridSpan w:val="3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1.1.003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гаража клуба (казна)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с. Верх-Неня, ул. Леухина д. 5</w:t>
            </w:r>
          </w:p>
        </w:tc>
        <w:tc>
          <w:tcPr>
            <w:tcW w:w="2693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26,04 кв.м., шлакобетон, </w:t>
            </w:r>
          </w:p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1989г.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Казна </w:t>
            </w:r>
          </w:p>
        </w:tc>
      </w:tr>
      <w:tr w:rsidR="000B36DF" w:rsidRPr="0093439D" w:rsidTr="00EE6744">
        <w:tc>
          <w:tcPr>
            <w:tcW w:w="817" w:type="dxa"/>
            <w:gridSpan w:val="3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1.1.004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клуба (казна)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с. Верх-Неня, ул. Леухина д. 5</w:t>
            </w:r>
          </w:p>
        </w:tc>
        <w:tc>
          <w:tcPr>
            <w:tcW w:w="2693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624 кв.м., кирпич, </w:t>
            </w:r>
          </w:p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1987г.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Казна </w:t>
            </w:r>
          </w:p>
        </w:tc>
      </w:tr>
      <w:tr w:rsidR="001910E9" w:rsidRPr="0093439D" w:rsidTr="00EE6744">
        <w:tc>
          <w:tcPr>
            <w:tcW w:w="817" w:type="dxa"/>
            <w:gridSpan w:val="3"/>
            <w:shd w:val="clear" w:color="auto" w:fill="auto"/>
          </w:tcPr>
          <w:p w:rsidR="001910E9" w:rsidRPr="0093439D" w:rsidRDefault="001910E9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:rsidR="001910E9" w:rsidRPr="0093439D" w:rsidRDefault="001910E9" w:rsidP="00EE6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1.1.005</w:t>
            </w:r>
          </w:p>
        </w:tc>
        <w:tc>
          <w:tcPr>
            <w:tcW w:w="2268" w:type="dxa"/>
            <w:shd w:val="clear" w:color="auto" w:fill="auto"/>
          </w:tcPr>
          <w:p w:rsidR="001910E9" w:rsidRPr="0093439D" w:rsidRDefault="001910E9" w:rsidP="00EE6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910E9" w:rsidRPr="0093439D" w:rsidRDefault="001910E9" w:rsidP="00EE6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С.Верх-Неня</w:t>
            </w:r>
          </w:p>
        </w:tc>
        <w:tc>
          <w:tcPr>
            <w:tcW w:w="2693" w:type="dxa"/>
            <w:gridSpan w:val="2"/>
          </w:tcPr>
          <w:p w:rsidR="001910E9" w:rsidRPr="0093439D" w:rsidRDefault="001910E9" w:rsidP="00EE6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1910E9" w:rsidRPr="0093439D" w:rsidRDefault="001910E9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633" w:type="dxa"/>
            <w:shd w:val="clear" w:color="auto" w:fill="auto"/>
          </w:tcPr>
          <w:p w:rsidR="001910E9" w:rsidRPr="0093439D" w:rsidRDefault="001910E9" w:rsidP="00191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0B36DF" w:rsidRPr="0093439D" w:rsidTr="00EE6744">
        <w:tc>
          <w:tcPr>
            <w:tcW w:w="14641" w:type="dxa"/>
            <w:gridSpan w:val="13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 xml:space="preserve">1.3 ОБЪЕКТЫ ЖКХ  </w:t>
            </w:r>
          </w:p>
        </w:tc>
      </w:tr>
      <w:tr w:rsidR="000B36DF" w:rsidRPr="0093439D" w:rsidTr="00EE6744">
        <w:tc>
          <w:tcPr>
            <w:tcW w:w="817" w:type="dxa"/>
            <w:gridSpan w:val="3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1.3.001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Верх-Неня, ул. Леухина </w:t>
            </w:r>
          </w:p>
        </w:tc>
        <w:tc>
          <w:tcPr>
            <w:tcW w:w="2552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1978 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водоснабже-ние 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Хозяйствен-ное ведение </w:t>
            </w:r>
          </w:p>
        </w:tc>
      </w:tr>
      <w:tr w:rsidR="000B36DF" w:rsidRPr="0093439D" w:rsidTr="00EE6744">
        <w:tc>
          <w:tcPr>
            <w:tcW w:w="817" w:type="dxa"/>
            <w:gridSpan w:val="3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1.3.002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Скважина № 1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Верх-Неня, ул. Леухина </w:t>
            </w:r>
          </w:p>
        </w:tc>
        <w:tc>
          <w:tcPr>
            <w:tcW w:w="2552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1978 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водоснабже-ние 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Хозяйствен-ное ведение </w:t>
            </w:r>
          </w:p>
        </w:tc>
      </w:tr>
      <w:tr w:rsidR="000B36DF" w:rsidRPr="0093439D" w:rsidTr="00EE6744">
        <w:tc>
          <w:tcPr>
            <w:tcW w:w="817" w:type="dxa"/>
            <w:gridSpan w:val="3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1.3.003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Скважина № 2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Верх-Неня, ул. Леухина </w:t>
            </w:r>
          </w:p>
        </w:tc>
        <w:tc>
          <w:tcPr>
            <w:tcW w:w="2552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1978 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водоснабже-ние 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Хозяйствен-ное ведение </w:t>
            </w:r>
          </w:p>
        </w:tc>
      </w:tr>
      <w:tr w:rsidR="000B36DF" w:rsidRPr="0093439D" w:rsidTr="00EE6744">
        <w:tc>
          <w:tcPr>
            <w:tcW w:w="14641" w:type="dxa"/>
            <w:gridSpan w:val="13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>1.2 ЗЕМЕЛЬНЫЕ УЧАСТКИ</w:t>
            </w:r>
          </w:p>
        </w:tc>
      </w:tr>
      <w:tr w:rsidR="000B36DF" w:rsidRPr="0093439D" w:rsidTr="00EE6744">
        <w:tc>
          <w:tcPr>
            <w:tcW w:w="534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3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1.2.001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Алтайский край, Ельцовский район, территория Верх-Ненинского сельсовета на расстоянии 6400 м от с. Верх-Неня по направлению на юго-запад</w:t>
            </w:r>
          </w:p>
        </w:tc>
        <w:tc>
          <w:tcPr>
            <w:tcW w:w="2552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1580000 кв.м.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с/х назначения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Собственность  </w:t>
            </w:r>
          </w:p>
        </w:tc>
      </w:tr>
      <w:tr w:rsidR="000B36DF" w:rsidRPr="0093439D" w:rsidTr="00EE6744">
        <w:tc>
          <w:tcPr>
            <w:tcW w:w="534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gridSpan w:val="3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1.2.002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Алтайский край, Ельцовский район, территория Верх-Ненинского сельсовета на расстоянии 6600 м от с. Верх-Неня по направлению на юго-запад</w:t>
            </w:r>
          </w:p>
        </w:tc>
        <w:tc>
          <w:tcPr>
            <w:tcW w:w="2552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890000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с/х назначения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0B36DF" w:rsidRPr="0093439D" w:rsidTr="00EE6744">
        <w:tc>
          <w:tcPr>
            <w:tcW w:w="534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gridSpan w:val="3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1.2.003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Алтайский край, Ельцовский район, территория Верх-Ненинского сельсовета в 225 м на юго-восток от земельного участкас кадастровым номером 22:10:060002:175</w:t>
            </w:r>
          </w:p>
        </w:tc>
        <w:tc>
          <w:tcPr>
            <w:tcW w:w="2552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7500 кв.м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Зона специального назначения, связанная с захоронениями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0B36DF" w:rsidRPr="0093439D" w:rsidTr="00EE6744">
        <w:tc>
          <w:tcPr>
            <w:tcW w:w="534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17" w:type="dxa"/>
            <w:gridSpan w:val="3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1.2.004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Алтайский край, Ельцовский район, с.Верх-Неня, ул. Леухина</w:t>
            </w:r>
          </w:p>
        </w:tc>
        <w:tc>
          <w:tcPr>
            <w:tcW w:w="2552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36 кв.м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0B36DF" w:rsidRPr="0093439D" w:rsidTr="00EE6744">
        <w:tc>
          <w:tcPr>
            <w:tcW w:w="534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gridSpan w:val="3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1.2.005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Алтайский край, Ельцовский район, с.Верх-Неня, на расстоянии 250 м от здания Администрации сельсовета по направлению на запад</w:t>
            </w:r>
          </w:p>
        </w:tc>
        <w:tc>
          <w:tcPr>
            <w:tcW w:w="2552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100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0B36DF" w:rsidRPr="0093439D" w:rsidTr="00EE6744">
        <w:tc>
          <w:tcPr>
            <w:tcW w:w="534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3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1.2.006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Алтайский край, Ельцовский район, с.Верх-Неня, ул. Леухина д.4а</w:t>
            </w:r>
          </w:p>
        </w:tc>
        <w:tc>
          <w:tcPr>
            <w:tcW w:w="2552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180 кв.м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0B36DF" w:rsidRPr="0093439D" w:rsidTr="00EE6744">
        <w:tc>
          <w:tcPr>
            <w:tcW w:w="534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gridSpan w:val="3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1.2.007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Алтайский край, Ельцовский район, с.Верх-Неня от ориентира с.Верх-Неня в 2000 м по направлению на юго-запад</w:t>
            </w:r>
          </w:p>
        </w:tc>
        <w:tc>
          <w:tcPr>
            <w:tcW w:w="2552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600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Земли промышленности 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0B36DF" w:rsidRPr="0093439D" w:rsidTr="00EE6744">
        <w:tc>
          <w:tcPr>
            <w:tcW w:w="534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gridSpan w:val="3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1.2.008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Алтайский край, Ельцовский район, с.Верх-Неня от ориентира с.Верх-Неня в 4000 м по направлению на юго-запад</w:t>
            </w:r>
          </w:p>
        </w:tc>
        <w:tc>
          <w:tcPr>
            <w:tcW w:w="2552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108200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Земли с/х назначения 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0B36DF" w:rsidRPr="0093439D" w:rsidTr="00EE6744">
        <w:tc>
          <w:tcPr>
            <w:tcW w:w="14641" w:type="dxa"/>
            <w:gridSpan w:val="13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>1.4 ЖИЛИЩНЫЙ ФОНД</w:t>
            </w:r>
          </w:p>
        </w:tc>
      </w:tr>
      <w:tr w:rsidR="000B36DF" w:rsidRPr="0093439D" w:rsidTr="00EE6744">
        <w:tc>
          <w:tcPr>
            <w:tcW w:w="534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1.4.001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с. Верх-Неня, ул. Октябрьская д. 15 кв. 1</w:t>
            </w:r>
          </w:p>
        </w:tc>
        <w:tc>
          <w:tcPr>
            <w:tcW w:w="2552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35,3 кв.м., дерево, 1976г.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</w:tr>
      <w:tr w:rsidR="000B36DF" w:rsidRPr="0093439D" w:rsidTr="00EE6744">
        <w:tc>
          <w:tcPr>
            <w:tcW w:w="14641" w:type="dxa"/>
            <w:gridSpan w:val="13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>2.1 Транспортные средства</w:t>
            </w:r>
          </w:p>
        </w:tc>
      </w:tr>
      <w:tr w:rsidR="000B36DF" w:rsidRPr="0093439D" w:rsidTr="00EE6744">
        <w:tc>
          <w:tcPr>
            <w:tcW w:w="675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2.1.001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Трактор ЮМЗ</w:t>
            </w:r>
          </w:p>
        </w:tc>
        <w:tc>
          <w:tcPr>
            <w:tcW w:w="2410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с. Верх-Неня, ул. Леухина , 1</w:t>
            </w:r>
          </w:p>
        </w:tc>
        <w:tc>
          <w:tcPr>
            <w:tcW w:w="4678" w:type="dxa"/>
            <w:gridSpan w:val="5"/>
          </w:tcPr>
          <w:p w:rsidR="000B36DF" w:rsidRPr="0093439D" w:rsidRDefault="000B36DF" w:rsidP="00EE67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ввода в эксплуатацию </w:t>
            </w:r>
            <w:r w:rsidRPr="0093439D">
              <w:rPr>
                <w:rFonts w:ascii="Times New Roman" w:hAnsi="Times New Roman" w:cs="Times New Roman"/>
              </w:rPr>
              <w:t>1990 г.</w:t>
            </w:r>
          </w:p>
        </w:tc>
        <w:tc>
          <w:tcPr>
            <w:tcW w:w="1701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Администрация Верх-Ненинского сельсовета 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</w:tr>
      <w:tr w:rsidR="000B36DF" w:rsidRPr="0093439D" w:rsidTr="00EE6744">
        <w:tc>
          <w:tcPr>
            <w:tcW w:w="675" w:type="dxa"/>
            <w:gridSpan w:val="2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276" w:type="dxa"/>
            <w:gridSpan w:val="2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2.1.002</w:t>
            </w:r>
          </w:p>
        </w:tc>
        <w:tc>
          <w:tcPr>
            <w:tcW w:w="2268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439D">
              <w:rPr>
                <w:rFonts w:ascii="Times New Roman" w:hAnsi="Times New Roman" w:cs="Times New Roman"/>
                <w:bCs/>
                <w:color w:val="000000"/>
              </w:rPr>
              <w:t>Автомобиль УАЗ</w:t>
            </w:r>
          </w:p>
        </w:tc>
        <w:tc>
          <w:tcPr>
            <w:tcW w:w="2410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с. Верх-Неня, ул. Леухина, 1</w:t>
            </w:r>
          </w:p>
        </w:tc>
        <w:tc>
          <w:tcPr>
            <w:tcW w:w="4678" w:type="dxa"/>
            <w:gridSpan w:val="5"/>
          </w:tcPr>
          <w:p w:rsidR="000B36DF" w:rsidRPr="0093439D" w:rsidRDefault="000B36DF" w:rsidP="00EE674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439D">
              <w:rPr>
                <w:rFonts w:ascii="Times New Roman" w:hAnsi="Times New Roman" w:cs="Times New Roman"/>
                <w:bCs/>
                <w:sz w:val="18"/>
                <w:szCs w:val="18"/>
              </w:rPr>
              <w:t>Идентификационный № ХТТ220695Н1222450, тип ТС – спец.пассажирский, категория ТС-Д, двигатель № 4099110*Н3026710, мощность 82,5 л.с.г/в 2017</w:t>
            </w:r>
          </w:p>
        </w:tc>
        <w:tc>
          <w:tcPr>
            <w:tcW w:w="1701" w:type="dxa"/>
            <w:shd w:val="clear" w:color="auto" w:fill="auto"/>
          </w:tcPr>
          <w:p w:rsidR="000B36DF" w:rsidRPr="0093439D" w:rsidRDefault="000B36DF" w:rsidP="00EE6744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Администра-ция сельсовета </w:t>
            </w:r>
          </w:p>
        </w:tc>
        <w:tc>
          <w:tcPr>
            <w:tcW w:w="1633" w:type="dxa"/>
            <w:shd w:val="clear" w:color="auto" w:fill="auto"/>
          </w:tcPr>
          <w:p w:rsidR="000B36DF" w:rsidRPr="0093439D" w:rsidRDefault="000B36DF" w:rsidP="00EE6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</w:tr>
    </w:tbl>
    <w:p w:rsidR="000B36DF" w:rsidRPr="0093439D" w:rsidRDefault="000B36DF" w:rsidP="000B36DF">
      <w:pPr>
        <w:jc w:val="both"/>
        <w:rPr>
          <w:rFonts w:ascii="Times New Roman" w:hAnsi="Times New Roman" w:cs="Times New Roman"/>
        </w:rPr>
      </w:pPr>
    </w:p>
    <w:p w:rsidR="000B36DF" w:rsidRPr="0093439D" w:rsidRDefault="000B36DF" w:rsidP="000B36DF">
      <w:pPr>
        <w:rPr>
          <w:rFonts w:ascii="Times New Roman" w:hAnsi="Times New Roman" w:cs="Times New Roman"/>
        </w:rPr>
      </w:pPr>
    </w:p>
    <w:p w:rsidR="000B36DF" w:rsidRPr="0093439D" w:rsidRDefault="000B36DF" w:rsidP="000B36DF">
      <w:pPr>
        <w:rPr>
          <w:rFonts w:ascii="Times New Roman" w:hAnsi="Times New Roman" w:cs="Times New Roman"/>
        </w:rPr>
      </w:pPr>
    </w:p>
    <w:p w:rsidR="000B36DF" w:rsidRPr="0093439D" w:rsidRDefault="000B36DF" w:rsidP="000B36DF">
      <w:pPr>
        <w:rPr>
          <w:rFonts w:ascii="Times New Roman" w:hAnsi="Times New Roman" w:cs="Times New Roman"/>
        </w:rPr>
      </w:pPr>
    </w:p>
    <w:p w:rsidR="008279C5" w:rsidRDefault="008279C5"/>
    <w:sectPr w:rsidR="008279C5" w:rsidSect="000B3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36DF"/>
    <w:rsid w:val="000B36DF"/>
    <w:rsid w:val="001910E9"/>
    <w:rsid w:val="008279C5"/>
    <w:rsid w:val="008B651A"/>
    <w:rsid w:val="009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5</cp:revision>
  <dcterms:created xsi:type="dcterms:W3CDTF">2020-01-17T02:40:00Z</dcterms:created>
  <dcterms:modified xsi:type="dcterms:W3CDTF">2020-09-03T02:20:00Z</dcterms:modified>
</cp:coreProperties>
</file>