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21" w:rsidRPr="00CC3F6C" w:rsidRDefault="005F3E21" w:rsidP="005F3E21">
      <w:pPr>
        <w:jc w:val="center"/>
        <w:rPr>
          <w:lang w:val="en-US"/>
        </w:rPr>
      </w:pPr>
      <w:bookmarkStart w:id="0" w:name="_Toc179962231"/>
      <w:bookmarkStart w:id="1" w:name="_Toc180081408"/>
      <w:bookmarkStart w:id="2" w:name="_Toc207698926"/>
      <w:bookmarkStart w:id="3" w:name="_Toc207699250"/>
      <w:bookmarkStart w:id="4" w:name="_Toc207699378"/>
      <w:bookmarkStart w:id="5" w:name="_Toc245020333"/>
    </w:p>
    <w:p w:rsidR="005F3E21" w:rsidRPr="00013EE1" w:rsidRDefault="00986479" w:rsidP="005F3E21">
      <w:pPr>
        <w:jc w:val="center"/>
      </w:pPr>
      <w:r w:rsidRPr="00986479">
        <w:rPr>
          <w:noProof/>
          <w:sz w:val="28"/>
          <w:lang w:eastAsia="ru-RU"/>
        </w:rPr>
        <w:pict>
          <v:line id="_x0000_s1028" style="position:absolute;left:0;text-align:left;flip:x;z-index:251660288" from="4.5pt,132.15pt" to="4.5pt,708.4pt" strokecolor="#4e6128" strokeweight="6pt">
            <v:stroke linestyle="thickBetweenThin"/>
          </v:line>
        </w:pict>
      </w:r>
      <w:r>
        <w:rPr>
          <w:noProof/>
          <w:lang w:eastAsia="ru-RU"/>
        </w:rPr>
        <w:pict>
          <v:line id="_x0000_s1031" style="position:absolute;left:0;text-align:left;flip:x;z-index:251663360" from="-20.8pt,-4.8pt" to="-18.55pt,723.3pt" strokecolor="#4e6128" strokeweight="6pt">
            <v:stroke linestyle="thickBetweenThin"/>
          </v:line>
        </w:pict>
      </w:r>
      <w:r w:rsidR="005F3E2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-60960</wp:posOffset>
            </wp:positionV>
            <wp:extent cx="6287135" cy="1636395"/>
            <wp:effectExtent l="19050" t="0" r="0" b="0"/>
            <wp:wrapNone/>
            <wp:docPr id="6" name="Рисунок 2" descr="W:\2 отдел\Алпатовa\0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:\2 отдел\Алпатовa\0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line id="_x0000_s1029" style="position:absolute;left:0;text-align:left;flip:x;z-index:251661312;mso-position-horizontal-relative:text;mso-position-vertical-relative:text" from="-6.55pt,133.05pt" to="-6.55pt,723.3pt" strokecolor="#4e6128" strokeweight="6pt">
            <v:stroke linestyle="thickBetweenThin"/>
          </v:line>
        </w:pict>
      </w:r>
      <w:r w:rsidR="005F3E21" w:rsidRPr="00013EE1">
        <w:t xml:space="preserve">                        </w:t>
      </w:r>
    </w:p>
    <w:p w:rsidR="005F3E21" w:rsidRPr="00013EE1" w:rsidRDefault="005F3E21" w:rsidP="005F3E21">
      <w:pPr>
        <w:jc w:val="center"/>
      </w:pPr>
    </w:p>
    <w:p w:rsidR="005F3E21" w:rsidRPr="00013EE1" w:rsidRDefault="005F3E21" w:rsidP="005F3E21">
      <w:pPr>
        <w:jc w:val="center"/>
      </w:pPr>
    </w:p>
    <w:p w:rsidR="005F3E21" w:rsidRPr="00013EE1" w:rsidRDefault="005F3E21" w:rsidP="005F3E21">
      <w:pPr>
        <w:jc w:val="center"/>
      </w:pPr>
    </w:p>
    <w:p w:rsidR="005F3E21" w:rsidRPr="00013EE1" w:rsidRDefault="005F3E21" w:rsidP="005F3E21">
      <w:pPr>
        <w:jc w:val="center"/>
      </w:pPr>
    </w:p>
    <w:p w:rsidR="005F3E21" w:rsidRPr="00013EE1" w:rsidRDefault="005F3E21" w:rsidP="005F3E21">
      <w:pPr>
        <w:jc w:val="center"/>
      </w:pPr>
    </w:p>
    <w:p w:rsidR="005F3E21" w:rsidRPr="00013EE1" w:rsidRDefault="005F3E21" w:rsidP="005F3E21">
      <w:pPr>
        <w:jc w:val="center"/>
      </w:pPr>
    </w:p>
    <w:p w:rsidR="005F3E21" w:rsidRPr="00013EE1" w:rsidRDefault="005F3E21" w:rsidP="005F3E21">
      <w:pPr>
        <w:jc w:val="center"/>
      </w:pPr>
    </w:p>
    <w:p w:rsidR="005F3E21" w:rsidRPr="00013EE1" w:rsidRDefault="005F3E21" w:rsidP="005F3E21">
      <w:pPr>
        <w:jc w:val="center"/>
      </w:pPr>
    </w:p>
    <w:p w:rsidR="005F3E21" w:rsidRPr="00013EE1" w:rsidRDefault="005F3E21" w:rsidP="005F3E21">
      <w:pPr>
        <w:jc w:val="right"/>
      </w:pPr>
    </w:p>
    <w:p w:rsidR="005F3E21" w:rsidRPr="00F10308" w:rsidRDefault="005F3E21" w:rsidP="005F3E21">
      <w:pPr>
        <w:pStyle w:val="S2"/>
        <w:ind w:left="0" w:firstLine="567"/>
        <w:rPr>
          <w:caps w:val="0"/>
          <w:smallCaps/>
        </w:rPr>
      </w:pPr>
    </w:p>
    <w:p w:rsidR="005F3E21" w:rsidRPr="00F10308" w:rsidRDefault="005F3E21" w:rsidP="005F3E21">
      <w:pPr>
        <w:pStyle w:val="S2"/>
        <w:ind w:left="0" w:firstLine="567"/>
        <w:rPr>
          <w:caps w:val="0"/>
          <w:smallCaps/>
        </w:rPr>
      </w:pPr>
    </w:p>
    <w:p w:rsidR="005F3E21" w:rsidRPr="00FC248E" w:rsidRDefault="005F3E21" w:rsidP="005F3E21">
      <w:pPr>
        <w:pStyle w:val="S2"/>
        <w:ind w:left="0" w:firstLine="567"/>
        <w:rPr>
          <w:caps w:val="0"/>
          <w:smallCaps/>
        </w:rPr>
      </w:pPr>
      <w:r w:rsidRPr="00FC248E">
        <w:rPr>
          <w:caps w:val="0"/>
          <w:smallCaps/>
        </w:rPr>
        <w:t>ГЕНЕРАЛЬНЫЙ ПЛАН</w:t>
      </w:r>
    </w:p>
    <w:p w:rsidR="005F3E21" w:rsidRPr="00FC248E" w:rsidRDefault="005F3E21" w:rsidP="005F3E21">
      <w:pPr>
        <w:pStyle w:val="S2"/>
        <w:ind w:left="0" w:firstLine="567"/>
        <w:rPr>
          <w:caps w:val="0"/>
          <w:smallCaps/>
        </w:rPr>
      </w:pPr>
      <w:r w:rsidRPr="00FC248E">
        <w:rPr>
          <w:caps w:val="0"/>
          <w:smallCaps/>
        </w:rPr>
        <w:t xml:space="preserve">МУНИЦИПАЛЬНОГО ОБРАЗОВАНИЯ </w:t>
      </w:r>
      <w:r w:rsidR="00DA25D0">
        <w:rPr>
          <w:caps w:val="0"/>
          <w:smallCaps/>
        </w:rPr>
        <w:t>ВЕРХ-НЕНИНСКИЙ</w:t>
      </w:r>
      <w:r w:rsidRPr="00FC248E">
        <w:rPr>
          <w:caps w:val="0"/>
          <w:smallCaps/>
        </w:rPr>
        <w:t xml:space="preserve"> СЕЛЬСОВЕТ</w:t>
      </w:r>
    </w:p>
    <w:p w:rsidR="005F3E21" w:rsidRPr="00FC248E" w:rsidRDefault="00DA25D0" w:rsidP="005F3E21">
      <w:pPr>
        <w:pStyle w:val="S2"/>
        <w:ind w:left="0" w:firstLine="567"/>
        <w:rPr>
          <w:caps w:val="0"/>
          <w:smallCaps/>
        </w:rPr>
      </w:pPr>
      <w:r>
        <w:rPr>
          <w:caps w:val="0"/>
          <w:smallCaps/>
        </w:rPr>
        <w:t>ЕЛЬЦОВ</w:t>
      </w:r>
      <w:r w:rsidR="005F3E21" w:rsidRPr="00FC248E">
        <w:rPr>
          <w:caps w:val="0"/>
          <w:smallCaps/>
        </w:rPr>
        <w:t>СКОГО  РАЙОНА АЛТАЙСКОГО КРАЯ</w:t>
      </w:r>
    </w:p>
    <w:p w:rsidR="005F3E21" w:rsidRPr="00FC248E" w:rsidRDefault="005F3E21" w:rsidP="005F3E21">
      <w:pPr>
        <w:pStyle w:val="S2"/>
        <w:ind w:left="0" w:firstLine="567"/>
        <w:rPr>
          <w:b w:val="0"/>
          <w:caps w:val="0"/>
          <w:smallCaps/>
        </w:rPr>
      </w:pPr>
    </w:p>
    <w:p w:rsidR="005F3E21" w:rsidRPr="00FC248E" w:rsidRDefault="005F3E21" w:rsidP="005F3E21">
      <w:pPr>
        <w:pStyle w:val="S2"/>
        <w:ind w:left="0" w:firstLine="567"/>
        <w:rPr>
          <w:b w:val="0"/>
          <w:caps w:val="0"/>
          <w:smallCaps/>
        </w:rPr>
      </w:pPr>
    </w:p>
    <w:p w:rsidR="005F3E21" w:rsidRPr="00FC248E" w:rsidRDefault="005F3E21" w:rsidP="005F3E21">
      <w:pPr>
        <w:jc w:val="right"/>
        <w:rPr>
          <w:rFonts w:ascii="Times New Roman"/>
          <w:shadow/>
          <w:sz w:val="24"/>
          <w:szCs w:val="24"/>
        </w:rPr>
      </w:pPr>
    </w:p>
    <w:p w:rsidR="005F3E21" w:rsidRPr="00FC248E" w:rsidRDefault="005F3E21" w:rsidP="005F3E21">
      <w:pPr>
        <w:jc w:val="right"/>
        <w:rPr>
          <w:rFonts w:ascii="Times New Roman"/>
          <w:b/>
          <w:caps/>
          <w:sz w:val="24"/>
          <w:szCs w:val="24"/>
        </w:rPr>
      </w:pPr>
      <w:r w:rsidRPr="00FC248E">
        <w:rPr>
          <w:rFonts w:ascii="Times New Roman"/>
          <w:b/>
          <w:caps/>
          <w:sz w:val="24"/>
          <w:szCs w:val="24"/>
        </w:rPr>
        <w:t>ПОЯСНИТЕЛЬНАЯ ЗАПИСКА</w:t>
      </w:r>
    </w:p>
    <w:p w:rsidR="005F3E21" w:rsidRPr="00FC248E" w:rsidRDefault="005F3E21" w:rsidP="005F3E21">
      <w:pPr>
        <w:jc w:val="right"/>
        <w:rPr>
          <w:rFonts w:ascii="Times New Roman"/>
          <w:b/>
          <w:caps/>
          <w:sz w:val="24"/>
          <w:szCs w:val="24"/>
        </w:rPr>
      </w:pPr>
    </w:p>
    <w:p w:rsidR="005F3E21" w:rsidRPr="00FC248E" w:rsidRDefault="005F3E21" w:rsidP="005F3E21">
      <w:pPr>
        <w:jc w:val="right"/>
        <w:rPr>
          <w:rFonts w:ascii="Times New Roman"/>
          <w:b/>
          <w:caps/>
          <w:sz w:val="24"/>
          <w:szCs w:val="24"/>
        </w:rPr>
      </w:pPr>
      <w:r w:rsidRPr="00FC248E">
        <w:rPr>
          <w:rFonts w:ascii="Times New Roman"/>
          <w:b/>
          <w:caps/>
          <w:sz w:val="24"/>
          <w:szCs w:val="24"/>
        </w:rPr>
        <w:t xml:space="preserve">Том </w:t>
      </w:r>
      <w:r w:rsidRPr="00FC248E">
        <w:rPr>
          <w:rFonts w:ascii="Times New Roman"/>
          <w:b/>
          <w:caps/>
          <w:sz w:val="24"/>
          <w:szCs w:val="24"/>
          <w:lang w:val="en-US"/>
        </w:rPr>
        <w:t>I</w:t>
      </w:r>
    </w:p>
    <w:p w:rsidR="005F3E21" w:rsidRPr="00FC248E" w:rsidRDefault="005F3E21" w:rsidP="005F3E21">
      <w:pPr>
        <w:jc w:val="right"/>
        <w:rPr>
          <w:rFonts w:ascii="Times New Roman"/>
          <w:b/>
          <w:smallCaps/>
          <w:sz w:val="24"/>
          <w:szCs w:val="24"/>
        </w:rPr>
      </w:pPr>
    </w:p>
    <w:p w:rsidR="005F3E21" w:rsidRPr="00FC248E" w:rsidRDefault="005F3E21" w:rsidP="005F3E21">
      <w:pPr>
        <w:jc w:val="right"/>
        <w:rPr>
          <w:rFonts w:ascii="Times New Roman"/>
          <w:b/>
          <w:caps/>
          <w:sz w:val="24"/>
          <w:szCs w:val="24"/>
        </w:rPr>
      </w:pPr>
      <w:r w:rsidRPr="00FC248E">
        <w:rPr>
          <w:rFonts w:ascii="Times New Roman"/>
          <w:b/>
          <w:smallCaps/>
          <w:sz w:val="24"/>
          <w:szCs w:val="24"/>
        </w:rPr>
        <w:t>МАТЕРИАЛЫ ПО ОБОСНОВАНИЮ ПРОЕКТНЫХ РЕШЕНИЙ</w:t>
      </w:r>
    </w:p>
    <w:p w:rsidR="005F3E21" w:rsidRPr="00FC248E" w:rsidRDefault="005F3E21" w:rsidP="005F3E21">
      <w:pPr>
        <w:jc w:val="right"/>
        <w:rPr>
          <w:rFonts w:ascii="Times New Roman"/>
          <w:b/>
          <w:caps/>
          <w:sz w:val="24"/>
          <w:szCs w:val="24"/>
        </w:rPr>
      </w:pPr>
    </w:p>
    <w:p w:rsidR="005F3E21" w:rsidRPr="00013EE1" w:rsidRDefault="005F3E21" w:rsidP="005F3E21">
      <w:pPr>
        <w:jc w:val="right"/>
        <w:rPr>
          <w:b/>
          <w:caps/>
        </w:rPr>
      </w:pPr>
    </w:p>
    <w:p w:rsidR="005F3E21" w:rsidRPr="00013EE1" w:rsidRDefault="005F3E21" w:rsidP="005F3E21">
      <w:pPr>
        <w:jc w:val="right"/>
        <w:rPr>
          <w:b/>
          <w:caps/>
        </w:rPr>
      </w:pPr>
    </w:p>
    <w:p w:rsidR="005F3E21" w:rsidRPr="00013EE1" w:rsidRDefault="005F3E21" w:rsidP="005F3E21">
      <w:pPr>
        <w:jc w:val="right"/>
        <w:rPr>
          <w:b/>
          <w:caps/>
        </w:rPr>
      </w:pPr>
    </w:p>
    <w:p w:rsidR="005F3E21" w:rsidRPr="00013EE1" w:rsidRDefault="005F3E21" w:rsidP="005F3E21">
      <w:pPr>
        <w:jc w:val="right"/>
        <w:rPr>
          <w:b/>
          <w:caps/>
        </w:rPr>
      </w:pPr>
    </w:p>
    <w:p w:rsidR="005F3E21" w:rsidRPr="00013EE1" w:rsidRDefault="005F3E21" w:rsidP="005F3E21">
      <w:pPr>
        <w:jc w:val="right"/>
        <w:rPr>
          <w:b/>
          <w:caps/>
        </w:rPr>
      </w:pPr>
    </w:p>
    <w:p w:rsidR="005F3E21" w:rsidRPr="00013EE1" w:rsidRDefault="005F3E21" w:rsidP="005F3E21">
      <w:pPr>
        <w:jc w:val="right"/>
        <w:rPr>
          <w:b/>
          <w:caps/>
        </w:rPr>
      </w:pPr>
    </w:p>
    <w:p w:rsidR="005F3E21" w:rsidRPr="00013EE1" w:rsidRDefault="005F3E21" w:rsidP="005F3E21">
      <w:pPr>
        <w:jc w:val="right"/>
        <w:rPr>
          <w:b/>
          <w:caps/>
        </w:rPr>
      </w:pPr>
    </w:p>
    <w:p w:rsidR="005F3E21" w:rsidRPr="00013EE1" w:rsidRDefault="005F3E21" w:rsidP="005F3E21">
      <w:pPr>
        <w:jc w:val="right"/>
        <w:rPr>
          <w:b/>
          <w:caps/>
        </w:rPr>
      </w:pPr>
    </w:p>
    <w:p w:rsidR="005F3E21" w:rsidRPr="00013EE1" w:rsidRDefault="005F3E21" w:rsidP="005F3E21">
      <w:pPr>
        <w:jc w:val="right"/>
        <w:rPr>
          <w:b/>
          <w:caps/>
        </w:rPr>
        <w:sectPr w:rsidR="005F3E21" w:rsidRPr="00013EE1" w:rsidSect="00F1004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1317" w:rsidRPr="00E17310" w:rsidRDefault="00921317" w:rsidP="00731636">
      <w:pPr>
        <w:wordWrap/>
        <w:jc w:val="center"/>
        <w:rPr>
          <w:rFonts w:ascii="Times New Roman"/>
          <w:sz w:val="24"/>
          <w:szCs w:val="24"/>
        </w:rPr>
      </w:pPr>
    </w:p>
    <w:p w:rsidR="005F3E21" w:rsidRPr="00013EE1" w:rsidRDefault="005F3E21" w:rsidP="005F3E21"/>
    <w:p w:rsidR="005F3E21" w:rsidRPr="00FC248E" w:rsidRDefault="00986479" w:rsidP="005F3E21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  <w:lang w:eastAsia="ru-RU"/>
        </w:rPr>
        <w:pict>
          <v:rect id="_x0000_s1032" style="position:absolute;left:0;text-align:left;margin-left:-10.2pt;margin-top:-30.3pt;width:486.6pt;height:762.55pt;z-index:-251651072" filled="f" strokeweight="3pt">
            <v:stroke linestyle="thinThin"/>
          </v:rect>
        </w:pict>
      </w:r>
      <w:r w:rsidR="005F3E21" w:rsidRPr="00FC248E">
        <w:rPr>
          <w:rFonts w:ascii="Times New Roman"/>
          <w:sz w:val="24"/>
          <w:szCs w:val="24"/>
        </w:rPr>
        <w:t>ООО «АЛТАЙГИПРОЗЕМ»</w:t>
      </w: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ab/>
      </w: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jc w:val="center"/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>ГЕНЕРАЛЬНЫЙ ПЛАН</w:t>
      </w:r>
    </w:p>
    <w:p w:rsidR="005F3E21" w:rsidRPr="00FC248E" w:rsidRDefault="005F3E21" w:rsidP="005F3E21">
      <w:pPr>
        <w:jc w:val="center"/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 xml:space="preserve">МУНИЦИПАЛЬНОГО ОБРАЗОВАНИЯ </w:t>
      </w:r>
      <w:r w:rsidR="006C57D0">
        <w:rPr>
          <w:rFonts w:ascii="Times New Roman"/>
          <w:sz w:val="24"/>
          <w:szCs w:val="24"/>
        </w:rPr>
        <w:t>ВЕРХ-НЕНИНСКИЙ</w:t>
      </w:r>
      <w:r w:rsidRPr="00FC248E">
        <w:rPr>
          <w:rFonts w:ascii="Times New Roman"/>
          <w:sz w:val="24"/>
          <w:szCs w:val="24"/>
        </w:rPr>
        <w:t xml:space="preserve"> СЕЛЬСОВЕТ</w:t>
      </w:r>
    </w:p>
    <w:p w:rsidR="005F3E21" w:rsidRPr="00FC248E" w:rsidRDefault="002953BA" w:rsidP="005F3E21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ЕЛЬЦОВС</w:t>
      </w:r>
      <w:r w:rsidR="005F3E21" w:rsidRPr="00FC248E">
        <w:rPr>
          <w:rFonts w:ascii="Times New Roman"/>
          <w:sz w:val="24"/>
          <w:szCs w:val="24"/>
        </w:rPr>
        <w:t>КОГО РАЙОНА</w:t>
      </w:r>
    </w:p>
    <w:p w:rsidR="005F3E21" w:rsidRPr="00FC248E" w:rsidRDefault="005F3E21" w:rsidP="005F3E21">
      <w:pPr>
        <w:jc w:val="center"/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>АЛТАЙСКОГО КРАЯ</w:t>
      </w: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jc w:val="center"/>
        <w:rPr>
          <w:rFonts w:ascii="Times New Roman"/>
          <w:b/>
          <w:i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>ПОЯСНИТЕЛЬНАЯ ЗАПИСКА</w:t>
      </w: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jc w:val="center"/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 xml:space="preserve">ТОМ </w:t>
      </w:r>
      <w:r w:rsidRPr="00FC248E">
        <w:rPr>
          <w:rFonts w:ascii="Times New Roman"/>
          <w:sz w:val="24"/>
          <w:szCs w:val="24"/>
          <w:lang w:val="en-US"/>
        </w:rPr>
        <w:t>I</w:t>
      </w:r>
    </w:p>
    <w:p w:rsidR="005F3E21" w:rsidRPr="00FC248E" w:rsidRDefault="005F3E21" w:rsidP="005F3E21">
      <w:pPr>
        <w:jc w:val="center"/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>(</w:t>
      </w:r>
      <w:r w:rsidRPr="00FC248E">
        <w:rPr>
          <w:rFonts w:ascii="Times New Roman"/>
          <w:smallCaps/>
          <w:sz w:val="24"/>
          <w:szCs w:val="24"/>
        </w:rPr>
        <w:t>МАТЕРИАЛЫ ПО ОБОСНОВАНИЮ ПРОЕКТНЫХ РЕШЕНИЙ</w:t>
      </w:r>
      <w:r w:rsidRPr="00FC248E">
        <w:rPr>
          <w:rFonts w:ascii="Times New Roman"/>
          <w:sz w:val="24"/>
          <w:szCs w:val="24"/>
        </w:rPr>
        <w:t>)</w:t>
      </w: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DA00A4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tbl>
      <w:tblPr>
        <w:tblW w:w="10103" w:type="dxa"/>
        <w:jc w:val="center"/>
        <w:tblLook w:val="04A0"/>
      </w:tblPr>
      <w:tblGrid>
        <w:gridCol w:w="5778"/>
        <w:gridCol w:w="4325"/>
      </w:tblGrid>
      <w:tr w:rsidR="005F3E21" w:rsidRPr="00FC248E" w:rsidTr="00F10041">
        <w:trPr>
          <w:jc w:val="center"/>
        </w:trPr>
        <w:tc>
          <w:tcPr>
            <w:tcW w:w="5778" w:type="dxa"/>
          </w:tcPr>
          <w:p w:rsidR="005F3E21" w:rsidRPr="00FC248E" w:rsidRDefault="005F3E21" w:rsidP="00F10041">
            <w:pPr>
              <w:ind w:firstLine="1134"/>
              <w:rPr>
                <w:rFonts w:ascii="Times New Roman"/>
                <w:sz w:val="24"/>
                <w:szCs w:val="24"/>
              </w:rPr>
            </w:pPr>
            <w:r w:rsidRPr="00FC248E">
              <w:rPr>
                <w:rFonts w:ascii="Times New Roman"/>
                <w:sz w:val="24"/>
                <w:szCs w:val="24"/>
              </w:rPr>
              <w:t>Директор</w:t>
            </w:r>
          </w:p>
        </w:tc>
        <w:tc>
          <w:tcPr>
            <w:tcW w:w="4325" w:type="dxa"/>
          </w:tcPr>
          <w:p w:rsidR="005F3E21" w:rsidRPr="00FC248E" w:rsidRDefault="005F3E21" w:rsidP="00F10041">
            <w:pPr>
              <w:ind w:firstLine="1169"/>
              <w:rPr>
                <w:rFonts w:ascii="Times New Roman"/>
                <w:sz w:val="24"/>
                <w:szCs w:val="24"/>
              </w:rPr>
            </w:pPr>
            <w:r w:rsidRPr="00FC248E">
              <w:rPr>
                <w:rFonts w:ascii="Times New Roman"/>
                <w:sz w:val="24"/>
                <w:szCs w:val="24"/>
              </w:rPr>
              <w:t>В.И. Клюшников</w:t>
            </w:r>
          </w:p>
        </w:tc>
      </w:tr>
      <w:tr w:rsidR="005F3E21" w:rsidRPr="00FC248E" w:rsidTr="00F10041">
        <w:trPr>
          <w:jc w:val="center"/>
        </w:trPr>
        <w:tc>
          <w:tcPr>
            <w:tcW w:w="5778" w:type="dxa"/>
          </w:tcPr>
          <w:p w:rsidR="005F3E21" w:rsidRPr="00FC248E" w:rsidRDefault="005F3E21" w:rsidP="00F10041">
            <w:pPr>
              <w:ind w:firstLine="1134"/>
              <w:rPr>
                <w:rFonts w:ascii="Times New Roman"/>
                <w:sz w:val="24"/>
                <w:szCs w:val="24"/>
              </w:rPr>
            </w:pPr>
            <w:r w:rsidRPr="00FC248E">
              <w:rPr>
                <w:rFonts w:ascii="Times New Roman"/>
                <w:sz w:val="24"/>
                <w:szCs w:val="24"/>
              </w:rPr>
              <w:t>Главный архитектор</w:t>
            </w:r>
          </w:p>
        </w:tc>
        <w:tc>
          <w:tcPr>
            <w:tcW w:w="4325" w:type="dxa"/>
          </w:tcPr>
          <w:p w:rsidR="005F3E21" w:rsidRPr="00FC248E" w:rsidRDefault="005F3E21" w:rsidP="00F10041">
            <w:pPr>
              <w:ind w:firstLine="1169"/>
              <w:rPr>
                <w:rFonts w:ascii="Times New Roman"/>
                <w:sz w:val="24"/>
                <w:szCs w:val="24"/>
              </w:rPr>
            </w:pPr>
            <w:r w:rsidRPr="00FC248E">
              <w:rPr>
                <w:rFonts w:ascii="Times New Roman"/>
                <w:sz w:val="24"/>
                <w:szCs w:val="24"/>
              </w:rPr>
              <w:t>Г.Н. Бахуров</w:t>
            </w:r>
          </w:p>
        </w:tc>
      </w:tr>
      <w:tr w:rsidR="005F3E21" w:rsidRPr="00FC248E" w:rsidTr="00F10041">
        <w:trPr>
          <w:jc w:val="center"/>
        </w:trPr>
        <w:tc>
          <w:tcPr>
            <w:tcW w:w="5778" w:type="dxa"/>
          </w:tcPr>
          <w:p w:rsidR="005F3E21" w:rsidRPr="00FC248E" w:rsidRDefault="005F3E21" w:rsidP="00F10041">
            <w:pPr>
              <w:ind w:firstLine="1134"/>
              <w:rPr>
                <w:rFonts w:ascii="Times New Roman"/>
                <w:sz w:val="24"/>
                <w:szCs w:val="24"/>
              </w:rPr>
            </w:pPr>
            <w:r w:rsidRPr="00FC248E">
              <w:rPr>
                <w:rFonts w:asci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325" w:type="dxa"/>
          </w:tcPr>
          <w:p w:rsidR="005F3E21" w:rsidRPr="00FC248E" w:rsidRDefault="005F3E21" w:rsidP="00F10041">
            <w:pPr>
              <w:ind w:firstLine="1169"/>
              <w:rPr>
                <w:rFonts w:ascii="Times New Roman"/>
                <w:sz w:val="24"/>
                <w:szCs w:val="24"/>
              </w:rPr>
            </w:pPr>
            <w:r w:rsidRPr="00FC248E">
              <w:rPr>
                <w:rFonts w:ascii="Times New Roman"/>
                <w:sz w:val="24"/>
                <w:szCs w:val="24"/>
              </w:rPr>
              <w:t>Г.Я. Сизова</w:t>
            </w:r>
          </w:p>
        </w:tc>
      </w:tr>
    </w:tbl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  <w:lang w:val="en-US"/>
        </w:rPr>
      </w:pPr>
    </w:p>
    <w:p w:rsidR="005F3E21" w:rsidRPr="00FC248E" w:rsidRDefault="005F3E21" w:rsidP="005F3E21">
      <w:pPr>
        <w:rPr>
          <w:rFonts w:ascii="Times New Roman"/>
          <w:sz w:val="24"/>
          <w:szCs w:val="24"/>
        </w:rPr>
      </w:pPr>
    </w:p>
    <w:p w:rsidR="005F3E21" w:rsidRPr="00FC248E" w:rsidRDefault="005F3E21" w:rsidP="005F3E21">
      <w:pPr>
        <w:jc w:val="center"/>
        <w:rPr>
          <w:rFonts w:ascii="Times New Roman"/>
          <w:sz w:val="24"/>
          <w:szCs w:val="24"/>
          <w:lang w:val="en-US"/>
        </w:rPr>
      </w:pPr>
      <w:r w:rsidRPr="00FC248E">
        <w:rPr>
          <w:rFonts w:ascii="Times New Roman"/>
          <w:sz w:val="24"/>
          <w:szCs w:val="24"/>
        </w:rPr>
        <w:t>Барнаул 201</w:t>
      </w:r>
      <w:r w:rsidRPr="00FC248E">
        <w:rPr>
          <w:rFonts w:ascii="Times New Roman"/>
          <w:sz w:val="24"/>
          <w:szCs w:val="24"/>
          <w:lang w:val="en-US"/>
        </w:rPr>
        <w:t>7</w:t>
      </w:r>
    </w:p>
    <w:p w:rsidR="00FC248E" w:rsidRPr="00FC248E" w:rsidRDefault="00FC248E" w:rsidP="00FC248E">
      <w:pPr>
        <w:jc w:val="center"/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lastRenderedPageBreak/>
        <w:t>Авторский коллектив</w:t>
      </w:r>
    </w:p>
    <w:p w:rsidR="00FC248E" w:rsidRPr="00FC248E" w:rsidRDefault="00FC248E" w:rsidP="00FC248E">
      <w:pPr>
        <w:jc w:val="left"/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>Руководитель проекта, главный архитектор                                                  Г.Н.Бахуров</w:t>
      </w:r>
    </w:p>
    <w:p w:rsidR="00FC248E" w:rsidRPr="00FC248E" w:rsidRDefault="00FC248E" w:rsidP="00FC248E">
      <w:pPr>
        <w:jc w:val="left"/>
        <w:rPr>
          <w:rFonts w:ascii="Times New Roman"/>
          <w:bCs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>Начальник производственного отдела                                                            Г.Я.Сизова</w:t>
      </w:r>
    </w:p>
    <w:p w:rsidR="00FC248E" w:rsidRPr="00FC248E" w:rsidRDefault="00FC248E" w:rsidP="00FC248E">
      <w:pPr>
        <w:jc w:val="left"/>
        <w:rPr>
          <w:rFonts w:ascii="Times New Roman"/>
          <w:sz w:val="24"/>
          <w:szCs w:val="24"/>
        </w:rPr>
      </w:pPr>
      <w:r w:rsidRPr="00FC248E">
        <w:rPr>
          <w:rFonts w:ascii="Times New Roman"/>
          <w:sz w:val="24"/>
          <w:szCs w:val="24"/>
        </w:rPr>
        <w:t>Инженер                                                                                                         К.С.Завьялова</w:t>
      </w:r>
    </w:p>
    <w:p w:rsidR="00FC248E" w:rsidRPr="00FC248E" w:rsidRDefault="00FC248E" w:rsidP="00FC248E">
      <w:pPr>
        <w:jc w:val="left"/>
        <w:rPr>
          <w:rFonts w:ascii="Times New Roman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FC248E" w:rsidRPr="00DA00A4" w:rsidRDefault="00FC248E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2953BA" w:rsidRDefault="002953BA" w:rsidP="00731636">
      <w:pPr>
        <w:pStyle w:val="a3"/>
        <w:wordWrap/>
        <w:spacing w:line="360" w:lineRule="auto"/>
        <w:ind w:left="0" w:firstLine="680"/>
        <w:rPr>
          <w:rFonts w:ascii="Times New Roman"/>
          <w:caps/>
          <w:color w:val="000000"/>
          <w:sz w:val="24"/>
          <w:szCs w:val="24"/>
        </w:rPr>
      </w:pPr>
    </w:p>
    <w:p w:rsidR="000D304D" w:rsidRPr="004F55C3" w:rsidRDefault="000D304D" w:rsidP="004F55C3">
      <w:pPr>
        <w:pStyle w:val="a3"/>
        <w:wordWrap/>
        <w:spacing w:line="360" w:lineRule="auto"/>
        <w:ind w:left="0" w:firstLine="680"/>
        <w:jc w:val="center"/>
        <w:rPr>
          <w:rFonts w:ascii="Times New Roman"/>
          <w:b/>
          <w:caps/>
          <w:color w:val="000000"/>
          <w:sz w:val="24"/>
          <w:szCs w:val="24"/>
        </w:rPr>
      </w:pPr>
      <w:r w:rsidRPr="004F55C3">
        <w:rPr>
          <w:rFonts w:ascii="Times New Roman"/>
          <w:b/>
          <w:caps/>
          <w:color w:val="000000"/>
          <w:sz w:val="24"/>
          <w:szCs w:val="24"/>
        </w:rPr>
        <w:lastRenderedPageBreak/>
        <w:t>Состав картографических материалов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029"/>
        <w:gridCol w:w="1441"/>
      </w:tblGrid>
      <w:tr w:rsidR="000D304D" w:rsidRPr="00E17310" w:rsidTr="000D304D">
        <w:tc>
          <w:tcPr>
            <w:tcW w:w="575" w:type="pct"/>
            <w:vAlign w:val="center"/>
          </w:tcPr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№</w:t>
            </w:r>
          </w:p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листа</w:t>
            </w:r>
          </w:p>
        </w:tc>
        <w:tc>
          <w:tcPr>
            <w:tcW w:w="3672" w:type="pct"/>
            <w:vAlign w:val="center"/>
          </w:tcPr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3" w:type="pct"/>
            <w:vAlign w:val="center"/>
          </w:tcPr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Количество</w:t>
            </w:r>
          </w:p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листов</w:t>
            </w:r>
          </w:p>
        </w:tc>
      </w:tr>
      <w:tr w:rsidR="000D304D" w:rsidRPr="00E17310" w:rsidTr="000D304D">
        <w:tc>
          <w:tcPr>
            <w:tcW w:w="575" w:type="pct"/>
            <w:vAlign w:val="center"/>
          </w:tcPr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2" w:type="pct"/>
            <w:vAlign w:val="center"/>
          </w:tcPr>
          <w:p w:rsidR="000D304D" w:rsidRPr="00E17310" w:rsidRDefault="00D700F7" w:rsidP="002018D4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 xml:space="preserve"> современного использования и комплексной оценки терр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>и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 xml:space="preserve">тории </w:t>
            </w:r>
            <w:r w:rsidR="002018D4">
              <w:rPr>
                <w:rFonts w:ascii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0D304D" w:rsidRPr="00E17310">
              <w:rPr>
                <w:rFonts w:ascii="Times New Roman" w:eastAsia="Times New Roman"/>
                <w:sz w:val="24"/>
                <w:szCs w:val="24"/>
              </w:rPr>
              <w:t xml:space="preserve"> Верх-Ненинский 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сельсовет Ельцовского района Алтайского края 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>М 1:25 000.</w:t>
            </w:r>
          </w:p>
        </w:tc>
        <w:tc>
          <w:tcPr>
            <w:tcW w:w="753" w:type="pct"/>
            <w:vAlign w:val="center"/>
          </w:tcPr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0D304D" w:rsidRPr="00E17310" w:rsidTr="000D304D">
        <w:tc>
          <w:tcPr>
            <w:tcW w:w="575" w:type="pct"/>
            <w:vAlign w:val="center"/>
          </w:tcPr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2" w:type="pct"/>
            <w:vAlign w:val="center"/>
          </w:tcPr>
          <w:p w:rsidR="000D304D" w:rsidRPr="00E17310" w:rsidRDefault="00D700F7" w:rsidP="00D700F7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 xml:space="preserve"> современного использования и комплексной оценки терр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>и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/>
                <w:color w:val="000000"/>
                <w:sz w:val="24"/>
                <w:szCs w:val="24"/>
              </w:rPr>
              <w:t>рии с.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0D304D" w:rsidRPr="00E17310">
              <w:rPr>
                <w:rFonts w:ascii="Times New Roman" w:eastAsia="Times New Roman"/>
                <w:sz w:val="24"/>
                <w:szCs w:val="24"/>
              </w:rPr>
              <w:t xml:space="preserve"> Верх-Неня 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 Ельцовского района Алтайского края     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 xml:space="preserve"> М</w:t>
            </w:r>
            <w:r w:rsidR="000D5F6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>1:5 000.</w:t>
            </w:r>
          </w:p>
        </w:tc>
        <w:tc>
          <w:tcPr>
            <w:tcW w:w="753" w:type="pct"/>
            <w:vAlign w:val="center"/>
          </w:tcPr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0D304D" w:rsidRPr="00E17310" w:rsidTr="000D304D">
        <w:tc>
          <w:tcPr>
            <w:tcW w:w="575" w:type="pct"/>
            <w:vAlign w:val="center"/>
          </w:tcPr>
          <w:p w:rsidR="000D304D" w:rsidRPr="00E17310" w:rsidRDefault="000D304D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17310"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2" w:type="pct"/>
            <w:vAlign w:val="center"/>
          </w:tcPr>
          <w:p w:rsidR="000D304D" w:rsidRPr="00E17310" w:rsidRDefault="00D700F7" w:rsidP="00D700F7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 xml:space="preserve"> современного использования и комплексной оценки терр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>и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>тории с. Кедровка</w:t>
            </w:r>
            <w:r w:rsidR="000D304D" w:rsidRPr="00E17310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</w:rPr>
              <w:t xml:space="preserve"> Ельцовского района Алтайского края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М</w:t>
            </w:r>
            <w:r w:rsidR="000D5F6A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1:</w:t>
            </w:r>
            <w:r w:rsidR="000D304D" w:rsidRPr="00E17310">
              <w:rPr>
                <w:rFonts w:ascii="Times New Roman"/>
                <w:color w:val="000000"/>
                <w:sz w:val="24"/>
                <w:szCs w:val="24"/>
              </w:rPr>
              <w:t>5 000.</w:t>
            </w:r>
          </w:p>
        </w:tc>
        <w:tc>
          <w:tcPr>
            <w:tcW w:w="753" w:type="pct"/>
            <w:vAlign w:val="center"/>
          </w:tcPr>
          <w:p w:rsidR="000D304D" w:rsidRPr="00E17310" w:rsidRDefault="00D700F7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3B17BC" w:rsidRPr="00E17310" w:rsidTr="000D304D">
        <w:tc>
          <w:tcPr>
            <w:tcW w:w="575" w:type="pct"/>
            <w:vAlign w:val="center"/>
          </w:tcPr>
          <w:p w:rsidR="003B17BC" w:rsidRPr="00E17310" w:rsidRDefault="003B17BC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2" w:type="pct"/>
            <w:vAlign w:val="center"/>
          </w:tcPr>
          <w:p w:rsidR="003B17BC" w:rsidRDefault="003B17BC" w:rsidP="00811A06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 планируемого</w:t>
            </w:r>
            <w:r w:rsidR="00C425C3">
              <w:rPr>
                <w:rFonts w:ascii="Times New Roman"/>
                <w:color w:val="000000"/>
                <w:sz w:val="24"/>
                <w:szCs w:val="24"/>
              </w:rPr>
              <w:t xml:space="preserve"> размещения ОМЗ </w:t>
            </w:r>
            <w:r w:rsidR="00811A06">
              <w:rPr>
                <w:rFonts w:ascii="Times New Roman"/>
                <w:color w:val="000000"/>
                <w:sz w:val="24"/>
                <w:szCs w:val="24"/>
              </w:rPr>
              <w:t>муниципального образов</w:t>
            </w:r>
            <w:r w:rsidR="00811A06">
              <w:rPr>
                <w:rFonts w:ascii="Times New Roman"/>
                <w:color w:val="000000"/>
                <w:sz w:val="24"/>
                <w:szCs w:val="24"/>
              </w:rPr>
              <w:t>а</w:t>
            </w:r>
            <w:r w:rsidR="00811A06">
              <w:rPr>
                <w:rFonts w:ascii="Times New Roman"/>
                <w:color w:val="000000"/>
                <w:sz w:val="24"/>
                <w:szCs w:val="24"/>
              </w:rPr>
              <w:t>ния</w:t>
            </w:r>
            <w:r w:rsidR="00C425C3">
              <w:rPr>
                <w:rFonts w:ascii="Times New Roman"/>
                <w:color w:val="000000"/>
                <w:sz w:val="24"/>
                <w:szCs w:val="24"/>
              </w:rPr>
              <w:t xml:space="preserve"> Верх-Ненинский сельсовет Ельцовского района Алтайского края М 1:25000.</w:t>
            </w:r>
          </w:p>
        </w:tc>
        <w:tc>
          <w:tcPr>
            <w:tcW w:w="753" w:type="pct"/>
            <w:vAlign w:val="center"/>
          </w:tcPr>
          <w:p w:rsidR="003B17BC" w:rsidRDefault="00FC3FB4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3B17BC" w:rsidRPr="00E17310" w:rsidTr="000D304D">
        <w:tc>
          <w:tcPr>
            <w:tcW w:w="575" w:type="pct"/>
            <w:vAlign w:val="center"/>
          </w:tcPr>
          <w:p w:rsidR="003B17BC" w:rsidRPr="00E17310" w:rsidRDefault="003B17BC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2" w:type="pct"/>
            <w:vAlign w:val="center"/>
          </w:tcPr>
          <w:p w:rsidR="003B17BC" w:rsidRDefault="000D5F6A" w:rsidP="008212A3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 планируемого размещения ОМЗ с.Верх-Неня Ельцовского района Алтайского края М 1:5000.</w:t>
            </w:r>
          </w:p>
        </w:tc>
        <w:tc>
          <w:tcPr>
            <w:tcW w:w="753" w:type="pct"/>
            <w:vAlign w:val="center"/>
          </w:tcPr>
          <w:p w:rsidR="003B17BC" w:rsidRDefault="00FC3FB4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3B17BC" w:rsidRPr="00E17310" w:rsidTr="000D304D">
        <w:tc>
          <w:tcPr>
            <w:tcW w:w="575" w:type="pct"/>
            <w:vAlign w:val="center"/>
          </w:tcPr>
          <w:p w:rsidR="003B17BC" w:rsidRPr="00E17310" w:rsidRDefault="003B17BC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2" w:type="pct"/>
            <w:vAlign w:val="center"/>
          </w:tcPr>
          <w:p w:rsidR="003B17BC" w:rsidRDefault="000D5F6A" w:rsidP="008212A3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 планируемого размещения ОМЗ с.Кедровка Ельцовского района Алтайского края М 1:5000.</w:t>
            </w:r>
          </w:p>
        </w:tc>
        <w:tc>
          <w:tcPr>
            <w:tcW w:w="753" w:type="pct"/>
            <w:vAlign w:val="center"/>
          </w:tcPr>
          <w:p w:rsidR="003B17BC" w:rsidRDefault="00FC3FB4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3B17BC" w:rsidRPr="00E17310" w:rsidTr="000D304D">
        <w:tc>
          <w:tcPr>
            <w:tcW w:w="575" w:type="pct"/>
            <w:vAlign w:val="center"/>
          </w:tcPr>
          <w:p w:rsidR="003B17BC" w:rsidRDefault="003B17BC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2" w:type="pct"/>
            <w:vAlign w:val="center"/>
          </w:tcPr>
          <w:p w:rsidR="003B17BC" w:rsidRDefault="003B17BC" w:rsidP="00F61E28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 функциональных зон</w:t>
            </w:r>
            <w:r w:rsidR="00B20D8B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8212A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F61E28">
              <w:rPr>
                <w:rFonts w:ascii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8212A3">
              <w:rPr>
                <w:rFonts w:ascii="Times New Roman"/>
                <w:color w:val="000000"/>
                <w:sz w:val="24"/>
                <w:szCs w:val="24"/>
              </w:rPr>
              <w:t xml:space="preserve"> Верх-Ненинский сельсовет Ельцовского района Алтайского края М 1:25000.</w:t>
            </w:r>
          </w:p>
        </w:tc>
        <w:tc>
          <w:tcPr>
            <w:tcW w:w="753" w:type="pct"/>
            <w:vAlign w:val="center"/>
          </w:tcPr>
          <w:p w:rsidR="003B17BC" w:rsidRDefault="00FC3FB4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3B17BC" w:rsidRPr="00E17310" w:rsidTr="000D304D">
        <w:tc>
          <w:tcPr>
            <w:tcW w:w="575" w:type="pct"/>
            <w:vAlign w:val="center"/>
          </w:tcPr>
          <w:p w:rsidR="003B17BC" w:rsidRDefault="003B17BC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2" w:type="pct"/>
            <w:vAlign w:val="center"/>
          </w:tcPr>
          <w:p w:rsidR="003B17BC" w:rsidRDefault="003B17BC" w:rsidP="00D700F7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 функциональных зон населенный пункт</w:t>
            </w:r>
            <w:r w:rsidR="00AD75D4">
              <w:rPr>
                <w:rFonts w:ascii="Times New Roman"/>
                <w:color w:val="000000"/>
                <w:sz w:val="24"/>
                <w:szCs w:val="24"/>
              </w:rPr>
              <w:t xml:space="preserve">  с.Верх-Неня Ел</w:t>
            </w:r>
            <w:r w:rsidR="00AD75D4">
              <w:rPr>
                <w:rFonts w:ascii="Times New Roman"/>
                <w:color w:val="000000"/>
                <w:sz w:val="24"/>
                <w:szCs w:val="24"/>
              </w:rPr>
              <w:t>ь</w:t>
            </w:r>
            <w:r w:rsidR="00AD75D4">
              <w:rPr>
                <w:rFonts w:ascii="Times New Roman"/>
                <w:color w:val="000000"/>
                <w:sz w:val="24"/>
                <w:szCs w:val="24"/>
              </w:rPr>
              <w:t>цовского района Алтайского края М 1:5000.</w:t>
            </w:r>
          </w:p>
        </w:tc>
        <w:tc>
          <w:tcPr>
            <w:tcW w:w="753" w:type="pct"/>
            <w:vAlign w:val="center"/>
          </w:tcPr>
          <w:p w:rsidR="003B17BC" w:rsidRDefault="00FC3FB4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3B17BC" w:rsidRPr="00E17310" w:rsidTr="000D304D">
        <w:tc>
          <w:tcPr>
            <w:tcW w:w="575" w:type="pct"/>
            <w:vAlign w:val="center"/>
          </w:tcPr>
          <w:p w:rsidR="003B17BC" w:rsidRDefault="003B17BC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2" w:type="pct"/>
            <w:vAlign w:val="center"/>
          </w:tcPr>
          <w:p w:rsidR="003B17BC" w:rsidRDefault="003B17BC" w:rsidP="00D700F7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Карта функциональных зон населенный пункт</w:t>
            </w:r>
            <w:r w:rsidR="00AD75D4">
              <w:rPr>
                <w:rFonts w:ascii="Times New Roman"/>
                <w:color w:val="000000"/>
                <w:sz w:val="24"/>
                <w:szCs w:val="24"/>
              </w:rPr>
              <w:t xml:space="preserve">  с.Кедровка Ел</w:t>
            </w:r>
            <w:r w:rsidR="00AD75D4">
              <w:rPr>
                <w:rFonts w:ascii="Times New Roman"/>
                <w:color w:val="000000"/>
                <w:sz w:val="24"/>
                <w:szCs w:val="24"/>
              </w:rPr>
              <w:t>ь</w:t>
            </w:r>
            <w:r w:rsidR="00AD75D4">
              <w:rPr>
                <w:rFonts w:ascii="Times New Roman"/>
                <w:color w:val="000000"/>
                <w:sz w:val="24"/>
                <w:szCs w:val="24"/>
              </w:rPr>
              <w:t>цовского района Алтайского края М 1:5000.</w:t>
            </w:r>
          </w:p>
        </w:tc>
        <w:tc>
          <w:tcPr>
            <w:tcW w:w="753" w:type="pct"/>
            <w:vAlign w:val="center"/>
          </w:tcPr>
          <w:p w:rsidR="003B17BC" w:rsidRDefault="00FC3FB4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  <w:tr w:rsidR="003B17BC" w:rsidRPr="00E17310" w:rsidTr="000D304D">
        <w:tc>
          <w:tcPr>
            <w:tcW w:w="575" w:type="pct"/>
            <w:vAlign w:val="center"/>
          </w:tcPr>
          <w:p w:rsidR="003B17BC" w:rsidRDefault="003B17BC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2" w:type="pct"/>
            <w:vAlign w:val="center"/>
          </w:tcPr>
          <w:p w:rsidR="003B17BC" w:rsidRDefault="003B17BC" w:rsidP="00F61E28">
            <w:pPr>
              <w:wordWrap/>
              <w:spacing w:line="360" w:lineRule="auto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Карта границ </w:t>
            </w:r>
            <w:r w:rsidR="009A7F6A" w:rsidRPr="00E17310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F61E28">
              <w:rPr>
                <w:rFonts w:ascii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9A7F6A" w:rsidRPr="00E17310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9A7F6A" w:rsidRPr="00E17310">
              <w:rPr>
                <w:rFonts w:ascii="Times New Roman" w:eastAsia="Times New Roman"/>
                <w:sz w:val="24"/>
                <w:szCs w:val="24"/>
              </w:rPr>
              <w:t xml:space="preserve"> Верх-Ненинский </w:t>
            </w:r>
            <w:r w:rsidR="009A7F6A">
              <w:rPr>
                <w:rFonts w:ascii="Times New Roman" w:eastAsia="Times New Roman"/>
                <w:sz w:val="24"/>
                <w:szCs w:val="24"/>
              </w:rPr>
              <w:t xml:space="preserve">сельсовет Ельцовского района Алтайского края </w:t>
            </w:r>
            <w:r w:rsidR="009A7F6A" w:rsidRPr="00E17310">
              <w:rPr>
                <w:rFonts w:ascii="Times New Roman"/>
                <w:color w:val="000000"/>
                <w:sz w:val="24"/>
                <w:szCs w:val="24"/>
              </w:rPr>
              <w:t>М 1:25 000.</w:t>
            </w:r>
          </w:p>
        </w:tc>
        <w:tc>
          <w:tcPr>
            <w:tcW w:w="753" w:type="pct"/>
            <w:vAlign w:val="center"/>
          </w:tcPr>
          <w:p w:rsidR="003B17BC" w:rsidRDefault="00FC3FB4" w:rsidP="00731636">
            <w:pPr>
              <w:wordWrap/>
              <w:spacing w:line="360" w:lineRule="auto"/>
              <w:contextualSpacing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D304D" w:rsidRPr="00E17310" w:rsidRDefault="000D304D" w:rsidP="00731636">
      <w:pPr>
        <w:widowControl/>
        <w:wordWrap/>
        <w:autoSpaceDE/>
        <w:autoSpaceDN/>
        <w:spacing w:line="360" w:lineRule="auto"/>
        <w:ind w:firstLine="680"/>
        <w:rPr>
          <w:rFonts w:ascii="Times New Roman"/>
          <w:sz w:val="24"/>
          <w:szCs w:val="24"/>
        </w:rPr>
      </w:pPr>
    </w:p>
    <w:p w:rsidR="000D304D" w:rsidRPr="00E17310" w:rsidRDefault="000D304D" w:rsidP="00731636">
      <w:pPr>
        <w:widowControl/>
        <w:wordWrap/>
        <w:autoSpaceDE/>
        <w:autoSpaceDN/>
        <w:jc w:val="left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br w:type="page"/>
      </w:r>
    </w:p>
    <w:p w:rsidR="0003517B" w:rsidRPr="0097368F" w:rsidRDefault="002953BA" w:rsidP="002953BA">
      <w:pPr>
        <w:pStyle w:val="ae"/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r w:rsidRPr="0097368F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D91595" w:rsidRPr="009D2F76" w:rsidRDefault="00986479">
      <w:pPr>
        <w:pStyle w:val="13"/>
        <w:tabs>
          <w:tab w:val="left" w:pos="1200"/>
        </w:tabs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r w:rsidRPr="009D2F76">
        <w:rPr>
          <w:rFonts w:ascii="Times New Roman" w:hAnsi="Times New Roman"/>
        </w:rPr>
        <w:fldChar w:fldCharType="begin"/>
      </w:r>
      <w:r w:rsidR="0003517B" w:rsidRPr="009D2F76">
        <w:rPr>
          <w:rFonts w:ascii="Times New Roman" w:hAnsi="Times New Roman"/>
        </w:rPr>
        <w:instrText xml:space="preserve"> TOC \o "1-3" \h \z \u </w:instrText>
      </w:r>
      <w:r w:rsidRPr="009D2F76">
        <w:rPr>
          <w:rFonts w:ascii="Times New Roman" w:hAnsi="Times New Roman"/>
        </w:rPr>
        <w:fldChar w:fldCharType="separate"/>
      </w:r>
      <w:hyperlink w:anchor="_Toc492972250" w:history="1">
        <w:r w:rsidR="00D91595" w:rsidRPr="009D2F76">
          <w:rPr>
            <w:rStyle w:val="ad"/>
            <w:rFonts w:ascii="Times New Roman" w:hAnsi="Times New Roman"/>
            <w:noProof/>
          </w:rPr>
          <w:t>1.</w:t>
        </w:r>
        <w:r w:rsidR="00D91595" w:rsidRPr="009D2F76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D91595" w:rsidRPr="009D2F76">
          <w:rPr>
            <w:rStyle w:val="ad"/>
            <w:rFonts w:ascii="Times New Roman" w:hAnsi="Times New Roman"/>
            <w:noProof/>
          </w:rPr>
          <w:t>Введение. Цель и задачи проекта.</w:t>
        </w:r>
        <w:r w:rsidR="00D91595" w:rsidRPr="009D2F76">
          <w:rPr>
            <w:rFonts w:ascii="Times New Roman" w:hAnsi="Times New Roman"/>
            <w:noProof/>
            <w:webHidden/>
          </w:rPr>
          <w:tab/>
        </w:r>
        <w:r w:rsidRPr="009D2F76">
          <w:rPr>
            <w:rFonts w:ascii="Times New Roman" w:hAnsi="Times New Roman"/>
            <w:noProof/>
            <w:webHidden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</w:rPr>
          <w:instrText xml:space="preserve"> PAGEREF _Toc492972250 \h </w:instrText>
        </w:r>
        <w:r w:rsidRPr="009D2F76">
          <w:rPr>
            <w:rFonts w:ascii="Times New Roman" w:hAnsi="Times New Roman"/>
            <w:noProof/>
            <w:webHidden/>
          </w:rPr>
        </w:r>
        <w:r w:rsidRPr="009D2F76">
          <w:rPr>
            <w:rFonts w:ascii="Times New Roman" w:hAnsi="Times New Roman"/>
            <w:noProof/>
            <w:webHidden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</w:rPr>
          <w:t>7</w:t>
        </w:r>
        <w:r w:rsidRPr="009D2F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D91595" w:rsidRPr="009D2F76" w:rsidRDefault="00986479">
      <w:pPr>
        <w:pStyle w:val="13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492972251" w:history="1">
        <w:r w:rsidR="00D91595" w:rsidRPr="009D2F76">
          <w:rPr>
            <w:rStyle w:val="ad"/>
            <w:rFonts w:ascii="Times New Roman" w:hAnsi="Times New Roman"/>
            <w:noProof/>
          </w:rPr>
          <w:t>2.  Комплексная оценка современной градостроительной ситуации. основные Проблемы развития территории.</w:t>
        </w:r>
        <w:r w:rsidR="00D91595" w:rsidRPr="009D2F76">
          <w:rPr>
            <w:rFonts w:ascii="Times New Roman" w:hAnsi="Times New Roman"/>
            <w:noProof/>
            <w:webHidden/>
            <w:u w:val="dotted"/>
          </w:rPr>
          <w:tab/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begin"/>
        </w:r>
        <w:r w:rsidR="00D91595" w:rsidRPr="009D2F76">
          <w:rPr>
            <w:rFonts w:ascii="Times New Roman" w:hAnsi="Times New Roman"/>
            <w:b w:val="0"/>
            <w:noProof/>
            <w:webHidden/>
            <w:u w:val="dotted"/>
          </w:rPr>
          <w:instrText xml:space="preserve"> PAGEREF _Toc492972251 \h </w:instrTex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separate"/>
        </w:r>
        <w:r w:rsidR="009D2F76" w:rsidRPr="009D2F76">
          <w:rPr>
            <w:rFonts w:ascii="Times New Roman" w:hAnsi="Times New Roman"/>
            <w:b w:val="0"/>
            <w:noProof/>
            <w:webHidden/>
            <w:u w:val="dotted"/>
          </w:rPr>
          <w:t>9</w: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52" w:history="1">
        <w:r w:rsidR="00D91595" w:rsidRPr="009D2F76">
          <w:rPr>
            <w:rStyle w:val="ad"/>
            <w:b/>
          </w:rPr>
          <w:t>2.1. Общие сведения.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_Toc492972252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9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53" w:history="1">
        <w:r w:rsidR="00D91595" w:rsidRPr="009D2F76">
          <w:rPr>
            <w:rStyle w:val="ad"/>
            <w:b/>
          </w:rPr>
          <w:t>2.2. Природные условия и ресурсы.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_Toc492972253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10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54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2.2.1. Климат.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_Toc492972254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55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2.2.2. Рельеф.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_Toc492972255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56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2.2.3. Гидрография и гидрологические условия.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_Toc492972256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57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2.2.4. Геологическое строение и минеральные ресурсы.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_Toc492972257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58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2.2.5. Почвы и растительный покров, животный мир.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_Toc492972258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59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2.2.6. Ландшафтные ресурсы.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_Toc492972259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tabs>
          <w:tab w:val="left" w:pos="1400"/>
        </w:tabs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60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2.2.7.</w:t>
        </w:r>
        <w:r w:rsidR="00D91595" w:rsidRPr="009D2F76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Земельные ресурсы.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_Toc492972260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tabs>
          <w:tab w:val="left" w:pos="1400"/>
        </w:tabs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61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2.2.8.</w:t>
        </w:r>
        <w:r w:rsidR="00D91595" w:rsidRPr="009D2F76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Объекты культурного наследия.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_Toc492972261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62" w:history="1">
        <w:r w:rsidR="00D91595" w:rsidRPr="009D2F76">
          <w:rPr>
            <w:rStyle w:val="ad"/>
            <w:rFonts w:ascii="Times New Roman" w:eastAsia="Calibri" w:hAnsi="Times New Roman"/>
            <w:b/>
            <w:noProof/>
            <w:sz w:val="24"/>
            <w:szCs w:val="24"/>
          </w:rPr>
          <w:t>2.2.9. Оценка природных предпосылок хозяйственного использования.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_Toc492972262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63" w:history="1">
        <w:r w:rsidR="00D91595" w:rsidRPr="009D2F76">
          <w:rPr>
            <w:rStyle w:val="ad"/>
            <w:b/>
          </w:rPr>
          <w:t>2.3.  Социально-экономическое положение муниципального образования.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_Toc492972263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16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64" w:history="1">
        <w:r w:rsidR="00D91595" w:rsidRPr="009D2F76">
          <w:rPr>
            <w:rStyle w:val="ad"/>
            <w:b/>
          </w:rPr>
          <w:t>2.4. Трудовые ресурсы и прогнозирование численности населения.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_Toc492972264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18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65" w:history="1">
        <w:r w:rsidR="00D91595" w:rsidRPr="009D2F76">
          <w:rPr>
            <w:rStyle w:val="ad"/>
            <w:rFonts w:eastAsia="Calibri"/>
            <w:b/>
          </w:rPr>
          <w:t>2.5.  Жилищная сфера.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_Toc492972265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20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66" w:history="1">
        <w:r w:rsidR="00D91595" w:rsidRPr="009D2F76">
          <w:rPr>
            <w:rStyle w:val="ad"/>
            <w:rFonts w:eastAsia="Calibri"/>
            <w:b/>
          </w:rPr>
          <w:t>2.6. Социальная сфера.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_Toc492972266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21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67" w:history="1">
        <w:r w:rsidR="00D91595" w:rsidRPr="009D2F76">
          <w:rPr>
            <w:rStyle w:val="ad"/>
            <w:rFonts w:eastAsia="Calibri"/>
            <w:b/>
          </w:rPr>
          <w:t>2.7. Транспортное обслуживание и улично-дорожная сеть.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_Toc492972267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23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68" w:history="1">
        <w:r w:rsidR="00D91595" w:rsidRPr="009D2F76">
          <w:rPr>
            <w:rStyle w:val="ad"/>
            <w:rFonts w:eastAsia="Calibri"/>
            <w:b/>
          </w:rPr>
          <w:t>2.8. Инженерная инфраструктура.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_Toc492972268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23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69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2.8.1. Водоснабжение.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_Toc492972269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70" w:history="1">
        <w:r w:rsidR="00D91595" w:rsidRPr="009D2F76">
          <w:rPr>
            <w:rStyle w:val="ad"/>
            <w:rFonts w:ascii="Times New Roman" w:eastAsia="Calibri" w:hAnsi="Times New Roman"/>
            <w:b/>
            <w:noProof/>
            <w:sz w:val="24"/>
            <w:szCs w:val="24"/>
          </w:rPr>
          <w:t>2.8.2. Водоотведение.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_Toc492972270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71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2.8.3. Теплоснабжение.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_Toc492972271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72" w:history="1">
        <w:r w:rsidR="00D91595" w:rsidRPr="009D2F76">
          <w:rPr>
            <w:rStyle w:val="ad"/>
            <w:rFonts w:ascii="Times New Roman" w:eastAsia="Calibri" w:hAnsi="Times New Roman"/>
            <w:b/>
            <w:noProof/>
            <w:sz w:val="24"/>
            <w:szCs w:val="24"/>
          </w:rPr>
          <w:t>2.8.4. Электроснабжение.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_Toc492972272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73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2.8.</w:t>
        </w:r>
        <w:r w:rsid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5</w:t>
        </w:r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. Связь и информация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_Toc492972273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74" w:history="1">
        <w:r w:rsidR="00D91595" w:rsidRPr="009D2F76">
          <w:rPr>
            <w:rStyle w:val="ad"/>
            <w:rFonts w:eastAsia="Calibri"/>
            <w:b/>
          </w:rPr>
          <w:t>2.9. Экологическое состояние территории.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_Toc492972274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25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75" w:history="1">
        <w:r w:rsidR="00D91595" w:rsidRPr="009D2F76">
          <w:rPr>
            <w:rStyle w:val="ad"/>
            <w:rFonts w:eastAsia="Calibri"/>
            <w:b/>
            <w:caps/>
          </w:rPr>
          <w:t>2.10.</w:t>
        </w:r>
        <w:r w:rsidR="00D91595" w:rsidRPr="009D2F76">
          <w:rPr>
            <w:rStyle w:val="ad"/>
            <w:rFonts w:eastAsia="Calibri"/>
            <w:caps/>
          </w:rPr>
          <w:t xml:space="preserve"> </w:t>
        </w:r>
        <w:r w:rsidR="00D91595" w:rsidRPr="009D2F76">
          <w:rPr>
            <w:rStyle w:val="ad"/>
            <w:rFonts w:eastAsia="Calibri"/>
            <w:b/>
          </w:rPr>
          <w:t xml:space="preserve"> Современное состояние территории.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_Toc492972275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27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13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492972276" w:history="1">
        <w:r w:rsidR="00D91595" w:rsidRPr="009D2F76">
          <w:rPr>
            <w:rStyle w:val="ad"/>
            <w:rFonts w:ascii="Times New Roman" w:eastAsia="Calibri" w:hAnsi="Times New Roman"/>
            <w:noProof/>
          </w:rPr>
          <w:t>3. Проектные решения.</w:t>
        </w:r>
        <w:r w:rsidR="00D91595" w:rsidRPr="009D2F76">
          <w:rPr>
            <w:rFonts w:ascii="Times New Roman" w:hAnsi="Times New Roman"/>
            <w:noProof/>
            <w:webHidden/>
            <w:u w:val="dotted"/>
          </w:rPr>
          <w:tab/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begin"/>
        </w:r>
        <w:r w:rsidR="00D91595" w:rsidRPr="009D2F76">
          <w:rPr>
            <w:rFonts w:ascii="Times New Roman" w:hAnsi="Times New Roman"/>
            <w:b w:val="0"/>
            <w:noProof/>
            <w:webHidden/>
            <w:u w:val="dotted"/>
          </w:rPr>
          <w:instrText xml:space="preserve"> PAGEREF _Toc492972276 \h </w:instrTex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separate"/>
        </w:r>
        <w:r w:rsidR="009D2F76" w:rsidRPr="009D2F76">
          <w:rPr>
            <w:rFonts w:ascii="Times New Roman" w:hAnsi="Times New Roman"/>
            <w:b w:val="0"/>
            <w:noProof/>
            <w:webHidden/>
            <w:u w:val="dotted"/>
          </w:rPr>
          <w:t>28</w: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77" w:history="1">
        <w:r w:rsidR="00D91595" w:rsidRPr="009D2F76">
          <w:rPr>
            <w:rStyle w:val="ad"/>
            <w:rFonts w:eastAsia="Calibri"/>
            <w:b/>
          </w:rPr>
          <w:t>3.1</w:t>
        </w:r>
        <w:r w:rsidR="00D91595" w:rsidRPr="009D2F76">
          <w:rPr>
            <w:rStyle w:val="ad"/>
            <w:rFonts w:eastAsia="Calibri"/>
          </w:rPr>
          <w:t xml:space="preserve">. </w:t>
        </w:r>
        <w:r w:rsidR="00D91595" w:rsidRPr="009D2F76">
          <w:rPr>
            <w:rStyle w:val="ad"/>
            <w:rFonts w:eastAsia="Calibri"/>
            <w:b/>
          </w:rPr>
          <w:t>Архитектурно-планировочная организация территории.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_Toc492972277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28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78" w:history="1">
        <w:r w:rsidR="00D91595" w:rsidRPr="009D2F76">
          <w:rPr>
            <w:rStyle w:val="ad"/>
            <w:rFonts w:eastAsia="Calibri"/>
            <w:b/>
          </w:rPr>
          <w:t>3.2. Функциональное зонирование территории.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_Toc492972278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29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79" w:history="1">
        <w:r w:rsidR="00D91595" w:rsidRPr="009D2F76">
          <w:rPr>
            <w:rStyle w:val="ad"/>
            <w:rFonts w:eastAsia="Calibri"/>
            <w:b/>
            <w:spacing w:val="-2"/>
          </w:rPr>
          <w:t>3.3. Жилищная сфера.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_Toc492972279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31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80" w:history="1">
        <w:r w:rsidR="00D91595" w:rsidRPr="009D2F76">
          <w:rPr>
            <w:rStyle w:val="ad"/>
            <w:rFonts w:eastAsia="Calibri"/>
            <w:b/>
            <w:spacing w:val="-2"/>
          </w:rPr>
          <w:t>3.4. Социальная сфера.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_Toc492972280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32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81" w:history="1">
        <w:r w:rsidR="00D91595" w:rsidRPr="009D2F76">
          <w:rPr>
            <w:rStyle w:val="ad"/>
            <w:b/>
          </w:rPr>
          <w:t>3.5. Объекты рекреации и озеленение территории.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_Toc492972281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34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82" w:history="1">
        <w:r w:rsidR="00D91595" w:rsidRPr="009D2F76">
          <w:rPr>
            <w:rStyle w:val="ad"/>
            <w:b/>
          </w:rPr>
          <w:t>3.6. Производственная сфера.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_Toc492972282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34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83" w:history="1">
        <w:r w:rsidR="00D91595" w:rsidRPr="009D2F76">
          <w:rPr>
            <w:rStyle w:val="ad"/>
            <w:b/>
          </w:rPr>
          <w:t>3.7. Транспортное обслуживание и улично-дорожная сеть.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_Toc492972283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34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84" w:history="1">
        <w:r w:rsidR="00D91595" w:rsidRPr="009D2F76">
          <w:rPr>
            <w:rStyle w:val="ad"/>
            <w:b/>
          </w:rPr>
          <w:t xml:space="preserve">3. </w:t>
        </w:r>
        <w:r w:rsidR="00E72F36">
          <w:rPr>
            <w:rStyle w:val="ad"/>
            <w:b/>
          </w:rPr>
          <w:t>8</w:t>
        </w:r>
        <w:r w:rsidR="00D91595" w:rsidRPr="009D2F76">
          <w:rPr>
            <w:rStyle w:val="ad"/>
            <w:b/>
          </w:rPr>
          <w:t>. Инженерная инфраструктура.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_Toc492972284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36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85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3.</w:t>
        </w:r>
        <w:r w:rsidR="00E72F36">
          <w:rPr>
            <w:rStyle w:val="ad"/>
            <w:rFonts w:ascii="Times New Roman" w:hAnsi="Times New Roman"/>
            <w:b/>
            <w:noProof/>
            <w:sz w:val="24"/>
            <w:szCs w:val="24"/>
          </w:rPr>
          <w:t>8</w:t>
        </w:r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.1. Водоснабжение.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_Toc492972285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86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3.</w:t>
        </w:r>
        <w:r w:rsidR="00E72F36">
          <w:rPr>
            <w:rStyle w:val="ad"/>
            <w:rFonts w:ascii="Times New Roman" w:hAnsi="Times New Roman"/>
            <w:b/>
            <w:noProof/>
            <w:sz w:val="24"/>
            <w:szCs w:val="24"/>
          </w:rPr>
          <w:t>8</w:t>
        </w:r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.2. Водоотведение.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_Toc492972286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87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3.</w:t>
        </w:r>
        <w:r w:rsidR="00E72F36">
          <w:rPr>
            <w:rStyle w:val="ad"/>
            <w:rFonts w:ascii="Times New Roman" w:hAnsi="Times New Roman"/>
            <w:b/>
            <w:noProof/>
            <w:sz w:val="24"/>
            <w:szCs w:val="24"/>
          </w:rPr>
          <w:t>8</w:t>
        </w:r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.3. Теплоснабжение.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_Toc492972287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88" w:history="1">
        <w:r w:rsidR="00D91595" w:rsidRPr="009D2F76">
          <w:rPr>
            <w:rStyle w:val="ad"/>
            <w:rFonts w:ascii="Times New Roman" w:eastAsia="Calibri" w:hAnsi="Times New Roman"/>
            <w:b/>
            <w:noProof/>
            <w:sz w:val="24"/>
            <w:szCs w:val="24"/>
          </w:rPr>
          <w:t>3.</w:t>
        </w:r>
        <w:r w:rsidR="00E72F36">
          <w:rPr>
            <w:rStyle w:val="ad"/>
            <w:rFonts w:ascii="Times New Roman" w:eastAsia="Calibri" w:hAnsi="Times New Roman"/>
            <w:b/>
            <w:noProof/>
            <w:sz w:val="24"/>
            <w:szCs w:val="24"/>
          </w:rPr>
          <w:t>8</w:t>
        </w:r>
        <w:r w:rsidR="00D91595" w:rsidRPr="009D2F76">
          <w:rPr>
            <w:rStyle w:val="ad"/>
            <w:rFonts w:ascii="Times New Roman" w:eastAsia="Calibri" w:hAnsi="Times New Roman"/>
            <w:b/>
            <w:noProof/>
            <w:sz w:val="24"/>
            <w:szCs w:val="24"/>
          </w:rPr>
          <w:t>.4. Электроснабжение.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_Toc492972288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89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3.</w:t>
        </w:r>
        <w:r w:rsidR="00E72F36">
          <w:rPr>
            <w:rStyle w:val="ad"/>
            <w:rFonts w:ascii="Times New Roman" w:hAnsi="Times New Roman"/>
            <w:b/>
            <w:noProof/>
            <w:sz w:val="24"/>
            <w:szCs w:val="24"/>
          </w:rPr>
          <w:t>8</w:t>
        </w:r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.6. Телефонизация.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_Toc492972289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31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492972290" w:history="1"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3.</w:t>
        </w:r>
        <w:r w:rsidR="00E72F36">
          <w:rPr>
            <w:rStyle w:val="ad"/>
            <w:rFonts w:ascii="Times New Roman" w:hAnsi="Times New Roman"/>
            <w:b/>
            <w:noProof/>
            <w:sz w:val="24"/>
            <w:szCs w:val="24"/>
          </w:rPr>
          <w:t>8</w:t>
        </w:r>
        <w:r w:rsidR="00D91595" w:rsidRPr="009D2F76">
          <w:rPr>
            <w:rStyle w:val="ad"/>
            <w:rFonts w:ascii="Times New Roman" w:hAnsi="Times New Roman"/>
            <w:b/>
            <w:noProof/>
            <w:sz w:val="24"/>
            <w:szCs w:val="24"/>
          </w:rPr>
          <w:t>.7.  Телерадиовещание.</w:t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91595" w:rsidRPr="009D2F7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_Toc492972290 \h </w:instrTex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D2F76" w:rsidRPr="009D2F76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9D2F7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91" w:history="1">
        <w:r w:rsidR="00D91595" w:rsidRPr="009D2F76">
          <w:rPr>
            <w:rStyle w:val="ad"/>
            <w:b/>
          </w:rPr>
          <w:t>3.10. Санитарная очистка.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_Toc492972291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42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13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492972292" w:history="1">
        <w:r w:rsidR="00D91595" w:rsidRPr="009D2F76">
          <w:rPr>
            <w:rStyle w:val="ad"/>
            <w:rFonts w:ascii="Times New Roman" w:hAnsi="Times New Roman"/>
            <w:noProof/>
          </w:rPr>
          <w:t>4. ОХРАНА ОКРУЖАЮЩЕЙ СРЕДЫ.</w:t>
        </w:r>
        <w:r w:rsidR="00D91595" w:rsidRPr="009D2F76">
          <w:rPr>
            <w:rFonts w:ascii="Times New Roman" w:hAnsi="Times New Roman"/>
            <w:noProof/>
            <w:webHidden/>
            <w:u w:val="dotted"/>
          </w:rPr>
          <w:tab/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begin"/>
        </w:r>
        <w:r w:rsidR="00D91595" w:rsidRPr="009D2F76">
          <w:rPr>
            <w:rFonts w:ascii="Times New Roman" w:hAnsi="Times New Roman"/>
            <w:b w:val="0"/>
            <w:noProof/>
            <w:webHidden/>
            <w:u w:val="dotted"/>
          </w:rPr>
          <w:instrText xml:space="preserve"> PAGEREF _Toc492972292 \h </w:instrTex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separate"/>
        </w:r>
        <w:r w:rsidR="009D2F76" w:rsidRPr="009D2F76">
          <w:rPr>
            <w:rFonts w:ascii="Times New Roman" w:hAnsi="Times New Roman"/>
            <w:b w:val="0"/>
            <w:noProof/>
            <w:webHidden/>
            <w:u w:val="dotted"/>
          </w:rPr>
          <w:t>43</w: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93" w:history="1">
        <w:r w:rsidR="00D91595" w:rsidRPr="009D2F76">
          <w:rPr>
            <w:rStyle w:val="ad"/>
            <w:b/>
          </w:rPr>
          <w:t>4.1. Зоны с особыми условиями использования территории.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_Toc492972293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43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94" w:history="1">
        <w:r w:rsidR="00D91595" w:rsidRPr="009D2F76">
          <w:rPr>
            <w:rStyle w:val="ad"/>
            <w:rFonts w:eastAsia="Calibri"/>
            <w:b/>
          </w:rPr>
          <w:t>4.2. Мероприятия по охране окружающей среды.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_Toc492972294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46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13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492972295" w:history="1">
        <w:r w:rsidR="00D91595" w:rsidRPr="009D2F76">
          <w:rPr>
            <w:rStyle w:val="ad"/>
            <w:rFonts w:ascii="Times New Roman" w:hAnsi="Times New Roman"/>
            <w:noProof/>
          </w:rPr>
          <w:t>5. МЕРОПРИЯТИЯ ПО ИЗМЕНЕНИЮ ГРАНИЦ НАСЕЛЕННЫХ ПУНКТОВ И ЦЕЛЕВОГО НАЗНАЧЕНИЯ ЗЕМЕЛЬ</w:t>
        </w:r>
        <w:r w:rsidR="00D91595" w:rsidRPr="009D2F76">
          <w:rPr>
            <w:rFonts w:ascii="Times New Roman" w:hAnsi="Times New Roman"/>
            <w:noProof/>
            <w:webHidden/>
            <w:u w:val="dotted"/>
          </w:rPr>
          <w:tab/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begin"/>
        </w:r>
        <w:r w:rsidR="00D91595" w:rsidRPr="009D2F76">
          <w:rPr>
            <w:rFonts w:ascii="Times New Roman" w:hAnsi="Times New Roman"/>
            <w:b w:val="0"/>
            <w:noProof/>
            <w:webHidden/>
            <w:u w:val="dotted"/>
          </w:rPr>
          <w:instrText xml:space="preserve"> PAGEREF _Toc492972295 \h </w:instrTex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separate"/>
        </w:r>
        <w:r w:rsidR="009D2F76" w:rsidRPr="009D2F76">
          <w:rPr>
            <w:rFonts w:ascii="Times New Roman" w:hAnsi="Times New Roman"/>
            <w:b w:val="0"/>
            <w:noProof/>
            <w:webHidden/>
            <w:u w:val="dotted"/>
          </w:rPr>
          <w:t>52</w: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end"/>
        </w:r>
      </w:hyperlink>
    </w:p>
    <w:p w:rsidR="00D91595" w:rsidRPr="009D2F76" w:rsidRDefault="00986479">
      <w:pPr>
        <w:pStyle w:val="13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492972296" w:history="1">
        <w:r w:rsidR="00D91595" w:rsidRPr="009D2F76">
          <w:rPr>
            <w:rStyle w:val="ad"/>
            <w:rFonts w:ascii="Times New Roman" w:hAnsi="Times New Roman"/>
            <w:noProof/>
          </w:rPr>
          <w:t>6. ПЕРЕЧЕНЬ ОСНОВНЫХ ФАКТОРОВ РИСКА ВОЗНИКНОВЕНИЯ ЧРЕЗВЫЧАЙНЫХ СИТУАЦИЙ ПРИРОДНОГО И ТЕХНОГЕННОГО ХАРАКТЕРА.</w:t>
        </w:r>
        <w:r w:rsidR="00D91595" w:rsidRPr="009D2F76">
          <w:rPr>
            <w:rFonts w:ascii="Times New Roman" w:hAnsi="Times New Roman"/>
            <w:noProof/>
            <w:webHidden/>
            <w:u w:val="dotted"/>
          </w:rPr>
          <w:tab/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begin"/>
        </w:r>
        <w:r w:rsidR="00D91595" w:rsidRPr="009D2F76">
          <w:rPr>
            <w:rFonts w:ascii="Times New Roman" w:hAnsi="Times New Roman"/>
            <w:b w:val="0"/>
            <w:noProof/>
            <w:webHidden/>
            <w:u w:val="dotted"/>
          </w:rPr>
          <w:instrText xml:space="preserve"> PAGEREF _Toc492972296 \h </w:instrTex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separate"/>
        </w:r>
        <w:r w:rsidR="009D2F76" w:rsidRPr="009D2F76">
          <w:rPr>
            <w:rFonts w:ascii="Times New Roman" w:hAnsi="Times New Roman"/>
            <w:b w:val="0"/>
            <w:noProof/>
            <w:webHidden/>
            <w:u w:val="dotted"/>
          </w:rPr>
          <w:t>53</w:t>
        </w:r>
        <w:r w:rsidRPr="009D2F76">
          <w:rPr>
            <w:rFonts w:ascii="Times New Roman" w:hAnsi="Times New Roman"/>
            <w:b w:val="0"/>
            <w:noProof/>
            <w:webHidden/>
            <w:u w:val="dotted"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97" w:history="1">
        <w:r w:rsidR="00D91595" w:rsidRPr="009D2F76">
          <w:rPr>
            <w:rStyle w:val="ad"/>
            <w:b/>
          </w:rPr>
          <w:t>6.1. Риски возникновения чрезвычайных ситуаций природного характера.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_Toc492972297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53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98" w:history="1">
        <w:r w:rsidR="00D91595" w:rsidRPr="009D2F76">
          <w:rPr>
            <w:rStyle w:val="ad"/>
            <w:b/>
          </w:rPr>
          <w:t>6.2. Риски возникновения чрезвычайных ситуаций техногенного характера.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_Toc492972298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54</w:t>
        </w:r>
        <w:r w:rsidRPr="009D2F76">
          <w:rPr>
            <w:webHidden/>
          </w:rPr>
          <w:fldChar w:fldCharType="end"/>
        </w:r>
      </w:hyperlink>
    </w:p>
    <w:p w:rsidR="00D91595" w:rsidRPr="009D2F76" w:rsidRDefault="00986479">
      <w:pPr>
        <w:pStyle w:val="22"/>
        <w:rPr>
          <w:rFonts w:eastAsiaTheme="minorEastAsia"/>
          <w:bCs w:val="0"/>
          <w:smallCaps w:val="0"/>
          <w:kern w:val="0"/>
          <w:u w:val="none"/>
          <w:lang w:eastAsia="ru-RU"/>
        </w:rPr>
      </w:pPr>
      <w:hyperlink w:anchor="_Toc492972299" w:history="1">
        <w:r w:rsidR="00D91595" w:rsidRPr="009D2F76">
          <w:rPr>
            <w:rStyle w:val="ad"/>
            <w:b/>
          </w:rPr>
          <w:t>6.3. Мероприятия по гражданской обороне.</w:t>
        </w:r>
        <w:r w:rsidR="00D91595" w:rsidRPr="009D2F76">
          <w:rPr>
            <w:webHidden/>
          </w:rPr>
          <w:tab/>
        </w:r>
        <w:r w:rsidRPr="009D2F76">
          <w:rPr>
            <w:webHidden/>
          </w:rPr>
          <w:fldChar w:fldCharType="begin"/>
        </w:r>
        <w:r w:rsidR="00D91595" w:rsidRPr="009D2F76">
          <w:rPr>
            <w:webHidden/>
          </w:rPr>
          <w:instrText xml:space="preserve"> PAGEREF _Toc492972299 \h </w:instrText>
        </w:r>
        <w:r w:rsidRPr="009D2F76">
          <w:rPr>
            <w:webHidden/>
          </w:rPr>
        </w:r>
        <w:r w:rsidRPr="009D2F76">
          <w:rPr>
            <w:webHidden/>
          </w:rPr>
          <w:fldChar w:fldCharType="separate"/>
        </w:r>
        <w:r w:rsidR="009D2F76" w:rsidRPr="009D2F76">
          <w:rPr>
            <w:webHidden/>
          </w:rPr>
          <w:t>55</w:t>
        </w:r>
        <w:r w:rsidRPr="009D2F76">
          <w:rPr>
            <w:webHidden/>
          </w:rPr>
          <w:fldChar w:fldCharType="end"/>
        </w:r>
      </w:hyperlink>
    </w:p>
    <w:p w:rsidR="0003517B" w:rsidRPr="009D2F76" w:rsidRDefault="00986479" w:rsidP="00731636">
      <w:pPr>
        <w:pStyle w:val="13"/>
        <w:rPr>
          <w:rFonts w:ascii="Times New Roman" w:hAnsi="Times New Roman"/>
        </w:rPr>
      </w:pPr>
      <w:r w:rsidRPr="009D2F76">
        <w:rPr>
          <w:rFonts w:ascii="Times New Roman" w:hAnsi="Times New Roman"/>
        </w:rPr>
        <w:fldChar w:fldCharType="end"/>
      </w:r>
    </w:p>
    <w:p w:rsidR="000E34A3" w:rsidRPr="0097368F" w:rsidRDefault="000E34A3" w:rsidP="00731636">
      <w:pPr>
        <w:pStyle w:val="ParaAttribute1"/>
        <w:spacing w:line="360" w:lineRule="auto"/>
        <w:ind w:firstLine="680"/>
        <w:jc w:val="both"/>
        <w:rPr>
          <w:b/>
          <w:sz w:val="24"/>
          <w:szCs w:val="24"/>
        </w:rPr>
      </w:pPr>
    </w:p>
    <w:p w:rsidR="00BB6B26" w:rsidRPr="00E17310" w:rsidRDefault="00BB6B26" w:rsidP="00731636">
      <w:pPr>
        <w:pStyle w:val="ParaAttribute1"/>
        <w:spacing w:line="360" w:lineRule="auto"/>
        <w:ind w:firstLine="680"/>
        <w:jc w:val="both"/>
        <w:rPr>
          <w:b/>
          <w:sz w:val="24"/>
          <w:szCs w:val="24"/>
        </w:rPr>
      </w:pPr>
    </w:p>
    <w:p w:rsidR="00BB6B26" w:rsidRPr="00E17310" w:rsidRDefault="00BB6B26" w:rsidP="00731636">
      <w:pPr>
        <w:pStyle w:val="ParaAttribute1"/>
        <w:spacing w:line="360" w:lineRule="auto"/>
        <w:ind w:firstLine="680"/>
        <w:jc w:val="both"/>
        <w:rPr>
          <w:b/>
          <w:sz w:val="24"/>
          <w:szCs w:val="24"/>
        </w:rPr>
      </w:pPr>
    </w:p>
    <w:p w:rsidR="00BB6B26" w:rsidRPr="00E17310" w:rsidRDefault="00BB6B26" w:rsidP="00731636">
      <w:pPr>
        <w:pStyle w:val="ParaAttribute1"/>
        <w:spacing w:line="360" w:lineRule="auto"/>
        <w:ind w:firstLine="680"/>
        <w:jc w:val="both"/>
        <w:rPr>
          <w:b/>
          <w:sz w:val="24"/>
          <w:szCs w:val="24"/>
        </w:rPr>
      </w:pPr>
    </w:p>
    <w:p w:rsidR="00BB6B26" w:rsidRPr="00E17310" w:rsidRDefault="00BB6B26" w:rsidP="00731636">
      <w:pPr>
        <w:pStyle w:val="ParaAttribute1"/>
        <w:spacing w:line="360" w:lineRule="auto"/>
        <w:ind w:firstLine="680"/>
        <w:jc w:val="both"/>
        <w:rPr>
          <w:b/>
          <w:sz w:val="24"/>
          <w:szCs w:val="24"/>
        </w:rPr>
      </w:pPr>
    </w:p>
    <w:p w:rsidR="0003517B" w:rsidRPr="00E17310" w:rsidRDefault="0003517B" w:rsidP="00731636">
      <w:pPr>
        <w:pStyle w:val="ParaAttribute1"/>
        <w:spacing w:line="360" w:lineRule="auto"/>
        <w:ind w:firstLine="680"/>
        <w:jc w:val="both"/>
        <w:rPr>
          <w:b/>
          <w:sz w:val="24"/>
          <w:szCs w:val="24"/>
        </w:rPr>
      </w:pPr>
    </w:p>
    <w:p w:rsidR="00A1205D" w:rsidRPr="00E17310" w:rsidRDefault="00A1205D" w:rsidP="00731636">
      <w:pPr>
        <w:pStyle w:val="ParaAttribute1"/>
        <w:spacing w:line="360" w:lineRule="auto"/>
        <w:ind w:firstLine="680"/>
        <w:jc w:val="both"/>
        <w:rPr>
          <w:b/>
          <w:sz w:val="24"/>
          <w:szCs w:val="24"/>
        </w:rPr>
      </w:pPr>
    </w:p>
    <w:p w:rsidR="0003517B" w:rsidRDefault="0003517B" w:rsidP="00731636">
      <w:pPr>
        <w:pStyle w:val="ParaAttribute1"/>
        <w:spacing w:line="360" w:lineRule="auto"/>
        <w:ind w:firstLine="680"/>
        <w:jc w:val="both"/>
        <w:rPr>
          <w:rStyle w:val="CharAttribute7"/>
          <w:szCs w:val="24"/>
          <w:lang w:val="en-US"/>
        </w:rPr>
      </w:pPr>
    </w:p>
    <w:p w:rsidR="005F0848" w:rsidRDefault="005F0848" w:rsidP="00731636">
      <w:pPr>
        <w:pStyle w:val="ParaAttribute1"/>
        <w:spacing w:line="360" w:lineRule="auto"/>
        <w:ind w:firstLine="680"/>
        <w:jc w:val="both"/>
        <w:rPr>
          <w:rStyle w:val="CharAttribute7"/>
          <w:szCs w:val="24"/>
          <w:lang w:val="en-US"/>
        </w:rPr>
      </w:pPr>
    </w:p>
    <w:p w:rsidR="005F0848" w:rsidRDefault="005F0848" w:rsidP="00731636">
      <w:pPr>
        <w:pStyle w:val="ParaAttribute1"/>
        <w:spacing w:line="360" w:lineRule="auto"/>
        <w:ind w:firstLine="680"/>
        <w:jc w:val="both"/>
        <w:rPr>
          <w:rStyle w:val="CharAttribute7"/>
          <w:szCs w:val="24"/>
          <w:lang w:val="en-US"/>
        </w:rPr>
      </w:pPr>
    </w:p>
    <w:p w:rsidR="005F0848" w:rsidRDefault="005F0848" w:rsidP="00731636">
      <w:pPr>
        <w:pStyle w:val="ParaAttribute1"/>
        <w:spacing w:line="360" w:lineRule="auto"/>
        <w:ind w:firstLine="680"/>
        <w:jc w:val="both"/>
        <w:rPr>
          <w:rStyle w:val="CharAttribute7"/>
          <w:szCs w:val="24"/>
          <w:lang w:val="en-US"/>
        </w:rPr>
      </w:pPr>
    </w:p>
    <w:p w:rsidR="005F0848" w:rsidRDefault="005F0848" w:rsidP="00731636">
      <w:pPr>
        <w:pStyle w:val="ParaAttribute1"/>
        <w:spacing w:line="360" w:lineRule="auto"/>
        <w:ind w:firstLine="680"/>
        <w:jc w:val="both"/>
        <w:rPr>
          <w:rStyle w:val="CharAttribute7"/>
          <w:szCs w:val="24"/>
          <w:lang w:val="en-US"/>
        </w:rPr>
      </w:pPr>
    </w:p>
    <w:p w:rsidR="005F0848" w:rsidRDefault="005F0848" w:rsidP="00731636">
      <w:pPr>
        <w:pStyle w:val="ParaAttribute1"/>
        <w:spacing w:line="360" w:lineRule="auto"/>
        <w:ind w:firstLine="680"/>
        <w:jc w:val="both"/>
        <w:rPr>
          <w:rStyle w:val="CharAttribute7"/>
          <w:szCs w:val="24"/>
          <w:lang w:val="en-US"/>
        </w:rPr>
      </w:pPr>
    </w:p>
    <w:p w:rsidR="005F0848" w:rsidRPr="005F0848" w:rsidRDefault="005F0848" w:rsidP="00731636">
      <w:pPr>
        <w:pStyle w:val="ParaAttribute1"/>
        <w:spacing w:line="360" w:lineRule="auto"/>
        <w:ind w:firstLine="680"/>
        <w:jc w:val="both"/>
        <w:rPr>
          <w:rStyle w:val="CharAttribute7"/>
          <w:szCs w:val="24"/>
          <w:lang w:val="en-US"/>
        </w:rPr>
      </w:pPr>
    </w:p>
    <w:p w:rsidR="009D2F76" w:rsidRDefault="009D2F76" w:rsidP="00731636">
      <w:pPr>
        <w:pStyle w:val="a3"/>
        <w:numPr>
          <w:ilvl w:val="1"/>
          <w:numId w:val="1"/>
        </w:numPr>
        <w:wordWrap/>
        <w:spacing w:line="360" w:lineRule="auto"/>
        <w:ind w:left="0" w:firstLine="709"/>
        <w:outlineLvl w:val="0"/>
        <w:rPr>
          <w:rStyle w:val="CharAttribute14"/>
          <w:rFonts w:eastAsia="№Е"/>
          <w:b/>
          <w:caps/>
          <w:szCs w:val="24"/>
        </w:rPr>
        <w:sectPr w:rsidR="009D2F76" w:rsidSect="0022509D">
          <w:footerReference w:type="default" r:id="rId10"/>
          <w:pgSz w:w="11906" w:h="16838" w:code="9"/>
          <w:pgMar w:top="1134" w:right="850" w:bottom="1276" w:left="1701" w:header="851" w:footer="275" w:gutter="0"/>
          <w:cols w:space="720"/>
          <w:docGrid w:linePitch="360" w:charSpace="200"/>
        </w:sectPr>
      </w:pPr>
      <w:bookmarkStart w:id="6" w:name="_Toc262560644"/>
      <w:bookmarkStart w:id="7" w:name="_Toc262561739"/>
      <w:bookmarkStart w:id="8" w:name="_Toc297106109"/>
      <w:bookmarkStart w:id="9" w:name="_Toc314205644"/>
      <w:bookmarkStart w:id="10" w:name="_Toc492972250"/>
    </w:p>
    <w:p w:rsidR="000E34A3" w:rsidRPr="00710672" w:rsidRDefault="00EF6B71" w:rsidP="00731636">
      <w:pPr>
        <w:pStyle w:val="a3"/>
        <w:numPr>
          <w:ilvl w:val="1"/>
          <w:numId w:val="1"/>
        </w:numPr>
        <w:wordWrap/>
        <w:spacing w:line="360" w:lineRule="auto"/>
        <w:ind w:left="0" w:firstLine="709"/>
        <w:outlineLvl w:val="0"/>
        <w:rPr>
          <w:rFonts w:ascii="Times New Roman"/>
          <w:b/>
          <w:sz w:val="24"/>
          <w:szCs w:val="24"/>
        </w:rPr>
      </w:pPr>
      <w:r w:rsidRPr="00710672">
        <w:rPr>
          <w:rStyle w:val="CharAttribute14"/>
          <w:rFonts w:eastAsia="№Е"/>
          <w:b/>
          <w:caps/>
          <w:szCs w:val="24"/>
        </w:rPr>
        <w:lastRenderedPageBreak/>
        <w:t>Введение. Цель и задачи проекта</w:t>
      </w:r>
      <w:bookmarkEnd w:id="6"/>
      <w:bookmarkEnd w:id="7"/>
      <w:bookmarkEnd w:id="8"/>
      <w:bookmarkEnd w:id="9"/>
      <w:r w:rsidR="005A437F" w:rsidRPr="00710672">
        <w:rPr>
          <w:rStyle w:val="CharAttribute14"/>
          <w:rFonts w:eastAsia="№Е"/>
          <w:b/>
          <w:caps/>
          <w:szCs w:val="24"/>
        </w:rPr>
        <w:t>.</w:t>
      </w:r>
      <w:bookmarkEnd w:id="10"/>
    </w:p>
    <w:p w:rsidR="00D34F97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bookmarkStart w:id="11" w:name="_Toc262560645"/>
      <w:bookmarkStart w:id="12" w:name="_Toc262561740"/>
      <w:bookmarkStart w:id="13" w:name="_Toc297106110"/>
      <w:bookmarkStart w:id="14" w:name="_Toc314205645"/>
      <w:r w:rsidRPr="00E17310">
        <w:rPr>
          <w:rFonts w:ascii="Times New Roman"/>
          <w:sz w:val="24"/>
          <w:szCs w:val="24"/>
        </w:rPr>
        <w:t xml:space="preserve">Документ территориального планирования «Генеральный план </w:t>
      </w:r>
      <w:r w:rsidR="00EC77FF">
        <w:rPr>
          <w:rStyle w:val="CharAttribute146"/>
          <w:rFonts w:eastAsia="№Е"/>
          <w:szCs w:val="24"/>
        </w:rPr>
        <w:t>м</w:t>
      </w:r>
      <w:r w:rsidR="00375A95">
        <w:rPr>
          <w:rStyle w:val="CharAttribute146"/>
          <w:rFonts w:eastAsia="№Е"/>
          <w:szCs w:val="24"/>
        </w:rPr>
        <w:t>униципального образования</w:t>
      </w:r>
      <w:r w:rsidRPr="00E17310">
        <w:rPr>
          <w:rFonts w:ascii="Times New Roman"/>
          <w:sz w:val="24"/>
          <w:szCs w:val="24"/>
        </w:rPr>
        <w:t xml:space="preserve"> Верх-Ненинский сельсовет Ельцовского района Алтайского края» выполнен в текстовой форме и в виде карт (схем), материалы проекта систематизированы, проанал</w:t>
      </w:r>
      <w:r w:rsidRPr="00E17310">
        <w:rPr>
          <w:rFonts w:ascii="Times New Roman"/>
          <w:sz w:val="24"/>
          <w:szCs w:val="24"/>
        </w:rPr>
        <w:t>и</w:t>
      </w:r>
      <w:r w:rsidRPr="00E17310">
        <w:rPr>
          <w:rFonts w:ascii="Times New Roman"/>
          <w:sz w:val="24"/>
          <w:szCs w:val="24"/>
        </w:rPr>
        <w:t>зированы и обоснованы в соответствии с действующим градостроительным законодател</w:t>
      </w:r>
      <w:r w:rsidRPr="00E17310">
        <w:rPr>
          <w:rFonts w:ascii="Times New Roman"/>
          <w:sz w:val="24"/>
          <w:szCs w:val="24"/>
        </w:rPr>
        <w:t>ь</w:t>
      </w:r>
      <w:r w:rsidRPr="00E17310">
        <w:rPr>
          <w:rFonts w:ascii="Times New Roman"/>
          <w:sz w:val="24"/>
          <w:szCs w:val="24"/>
        </w:rPr>
        <w:t xml:space="preserve">ством. </w:t>
      </w:r>
      <w:r w:rsidR="00375A95">
        <w:rPr>
          <w:rFonts w:ascii="Times New Roman"/>
          <w:sz w:val="24"/>
          <w:szCs w:val="24"/>
        </w:rPr>
        <w:t xml:space="preserve"> 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Генеральный план выполнен в соответствии со следующими нормативно-правовыми актами: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Градостроительным кодексом РФ;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Земельным кодексом РФ;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Водным кодексом РФ;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Федеральным законом от 06.10.03 № 131-ФЗ «Об общих принципах организации местного самоуправления в Российской Федерации»;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Законом РФ от 21.02.92 №2395-1 «О недрах»;</w:t>
      </w:r>
    </w:p>
    <w:p w:rsidR="00D34F97" w:rsidRPr="00E17310" w:rsidRDefault="00D34F97" w:rsidP="00731636">
      <w:pPr>
        <w:pStyle w:val="ParaAttribute22"/>
        <w:widowControl w:val="0"/>
        <w:spacing w:line="360" w:lineRule="auto"/>
        <w:ind w:firstLine="709"/>
        <w:rPr>
          <w:sz w:val="24"/>
          <w:szCs w:val="24"/>
        </w:rPr>
      </w:pPr>
      <w:r w:rsidRPr="00E17310">
        <w:rPr>
          <w:sz w:val="24"/>
          <w:szCs w:val="24"/>
        </w:rPr>
        <w:noBreakHyphen/>
      </w:r>
      <w:r w:rsidRPr="00E17310">
        <w:rPr>
          <w:rStyle w:val="CharAttribute5"/>
          <w:rFonts w:eastAsia="№Е"/>
          <w:szCs w:val="24"/>
        </w:rPr>
        <w:t xml:space="preserve"> </w:t>
      </w:r>
      <w:r w:rsidRPr="00E17310">
        <w:rPr>
          <w:rStyle w:val="CharAttribute21"/>
          <w:rFonts w:eastAsia="№Е"/>
          <w:szCs w:val="24"/>
        </w:rPr>
        <w:t>Законом Алтайского края от 29.12.2009г. №120-ЗС «О градостроительной де</w:t>
      </w:r>
      <w:r w:rsidRPr="00E17310">
        <w:rPr>
          <w:rStyle w:val="CharAttribute21"/>
          <w:rFonts w:eastAsia="№Е"/>
          <w:szCs w:val="24"/>
        </w:rPr>
        <w:t>я</w:t>
      </w:r>
      <w:r w:rsidRPr="00E17310">
        <w:rPr>
          <w:rStyle w:val="CharAttribute21"/>
          <w:rFonts w:eastAsia="№Е"/>
          <w:szCs w:val="24"/>
        </w:rPr>
        <w:t>тельности на территории Алтайского края»;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СП 42.13330.2011 «Градостроительство. Планировка и застройка городских и сельских поселений»;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СНиП 2.04-84* «Водоснабжение. Наружные сети и сооружения»;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СНиП 2.04.07-86 «Тепловые сети»;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СанПиН 2.2.1/2.1.1.1200-03 «Санитарно-защитные зоны и санитарная классиф</w:t>
      </w:r>
      <w:r w:rsidRPr="00E17310">
        <w:rPr>
          <w:rFonts w:ascii="Times New Roman"/>
          <w:sz w:val="24"/>
          <w:szCs w:val="24"/>
        </w:rPr>
        <w:t>и</w:t>
      </w:r>
      <w:r w:rsidRPr="00E17310">
        <w:rPr>
          <w:rFonts w:ascii="Times New Roman"/>
          <w:sz w:val="24"/>
          <w:szCs w:val="24"/>
        </w:rPr>
        <w:t>кация предприятий, сооружений и иных объектов»;</w:t>
      </w:r>
    </w:p>
    <w:p w:rsidR="00D34F97" w:rsidRPr="00E17310" w:rsidRDefault="00D34F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noBreakHyphen/>
        <w:t xml:space="preserve"> СНиП 2.01-51-90 «Инженерно-технические мероприятия гражданской обороны»;</w:t>
      </w:r>
    </w:p>
    <w:p w:rsidR="00D34F97" w:rsidRPr="00E17310" w:rsidRDefault="00D34F97" w:rsidP="00731636">
      <w:pPr>
        <w:pStyle w:val="ParaAttribute22"/>
        <w:widowControl w:val="0"/>
        <w:spacing w:line="360" w:lineRule="auto"/>
        <w:ind w:firstLine="709"/>
        <w:rPr>
          <w:sz w:val="24"/>
          <w:szCs w:val="24"/>
        </w:rPr>
      </w:pPr>
      <w:r w:rsidRPr="00E17310">
        <w:rPr>
          <w:sz w:val="24"/>
          <w:szCs w:val="24"/>
        </w:rPr>
        <w:noBreakHyphen/>
      </w:r>
      <w:r w:rsidRPr="00E17310">
        <w:rPr>
          <w:rStyle w:val="CharAttribute21"/>
          <w:rFonts w:eastAsia="№Е"/>
          <w:szCs w:val="24"/>
        </w:rPr>
        <w:t>Нормативами градостроительного проектирования Алтайского края, утвержде</w:t>
      </w:r>
      <w:r w:rsidRPr="00E17310">
        <w:rPr>
          <w:rStyle w:val="CharAttribute21"/>
          <w:rFonts w:eastAsia="№Е"/>
          <w:szCs w:val="24"/>
        </w:rPr>
        <w:t>н</w:t>
      </w:r>
      <w:r w:rsidRPr="00E17310">
        <w:rPr>
          <w:rStyle w:val="CharAttribute21"/>
          <w:rFonts w:eastAsia="№Е"/>
          <w:szCs w:val="24"/>
        </w:rPr>
        <w:t xml:space="preserve">ными постановлением Администрации Алтайского края от </w:t>
      </w:r>
      <w:r w:rsidR="000A1969">
        <w:rPr>
          <w:rStyle w:val="CharAttribute21"/>
          <w:rFonts w:eastAsia="№Е"/>
          <w:szCs w:val="24"/>
        </w:rPr>
        <w:t>09</w:t>
      </w:r>
      <w:r w:rsidRPr="00E17310">
        <w:rPr>
          <w:rStyle w:val="CharAttribute21"/>
          <w:rFonts w:eastAsia="№Е"/>
          <w:szCs w:val="24"/>
        </w:rPr>
        <w:t>.0</w:t>
      </w:r>
      <w:r w:rsidR="000A1969">
        <w:rPr>
          <w:rStyle w:val="CharAttribute21"/>
          <w:rFonts w:eastAsia="№Е"/>
          <w:szCs w:val="24"/>
        </w:rPr>
        <w:t>4</w:t>
      </w:r>
      <w:r w:rsidRPr="00E17310">
        <w:rPr>
          <w:rStyle w:val="CharAttribute21"/>
          <w:rFonts w:eastAsia="№Е"/>
          <w:szCs w:val="24"/>
        </w:rPr>
        <w:t>.201</w:t>
      </w:r>
      <w:r w:rsidR="000A1969">
        <w:rPr>
          <w:rStyle w:val="CharAttribute21"/>
          <w:rFonts w:eastAsia="№Е"/>
          <w:szCs w:val="24"/>
        </w:rPr>
        <w:t>5</w:t>
      </w:r>
      <w:r w:rsidRPr="00E17310">
        <w:rPr>
          <w:rStyle w:val="CharAttribute21"/>
          <w:rFonts w:eastAsia="№Е"/>
          <w:szCs w:val="24"/>
        </w:rPr>
        <w:t xml:space="preserve"> № </w:t>
      </w:r>
      <w:r w:rsidR="000A1969">
        <w:rPr>
          <w:rStyle w:val="CharAttribute21"/>
          <w:rFonts w:eastAsia="№Е"/>
          <w:szCs w:val="24"/>
        </w:rPr>
        <w:t>129</w:t>
      </w:r>
      <w:r w:rsidRPr="00E17310">
        <w:rPr>
          <w:rStyle w:val="CharAttribute21"/>
          <w:rFonts w:eastAsia="№Е"/>
          <w:szCs w:val="24"/>
        </w:rPr>
        <w:t>;</w:t>
      </w:r>
    </w:p>
    <w:p w:rsidR="00D34F97" w:rsidRPr="00E17310" w:rsidRDefault="00D34F97" w:rsidP="00731636">
      <w:pPr>
        <w:pStyle w:val="ParaAttribute23"/>
        <w:widowControl w:val="0"/>
        <w:spacing w:line="360" w:lineRule="auto"/>
        <w:rPr>
          <w:sz w:val="24"/>
          <w:szCs w:val="24"/>
        </w:rPr>
      </w:pPr>
      <w:r w:rsidRPr="00E17310">
        <w:rPr>
          <w:sz w:val="24"/>
          <w:szCs w:val="24"/>
        </w:rPr>
        <w:noBreakHyphen/>
      </w:r>
      <w:r w:rsidRPr="00E17310">
        <w:rPr>
          <w:rStyle w:val="CharAttribute21"/>
          <w:rFonts w:eastAsia="№Е"/>
          <w:szCs w:val="24"/>
        </w:rPr>
        <w:t xml:space="preserve"> Методическими рекомендациями по разработке проектов Генеральных планов поселений и городских округов, утвержденными Приказом Министерства регионального развития РФ № 244 от 26.05.2011 г.</w:t>
      </w:r>
    </w:p>
    <w:p w:rsidR="000A1969" w:rsidRDefault="000A1969" w:rsidP="000A1969">
      <w:pPr>
        <w:ind w:firstLine="709"/>
        <w:rPr>
          <w:rFonts w:ascii="Times New Roman"/>
          <w:sz w:val="24"/>
          <w:szCs w:val="24"/>
        </w:rPr>
      </w:pPr>
      <w:r w:rsidRPr="000863C0">
        <w:rPr>
          <w:rFonts w:ascii="Times New Roman"/>
          <w:sz w:val="24"/>
          <w:szCs w:val="24"/>
        </w:rPr>
        <w:t>Расчетный срок проекта составляет 20 лет – с 2017 по 203</w:t>
      </w:r>
      <w:r w:rsidR="00DA00A4" w:rsidRPr="000863C0">
        <w:rPr>
          <w:rFonts w:ascii="Times New Roman"/>
          <w:sz w:val="24"/>
          <w:szCs w:val="24"/>
        </w:rPr>
        <w:t xml:space="preserve">7 </w:t>
      </w:r>
      <w:r w:rsidRPr="000863C0">
        <w:rPr>
          <w:rFonts w:ascii="Times New Roman"/>
          <w:sz w:val="24"/>
          <w:szCs w:val="24"/>
        </w:rPr>
        <w:t>гг. и вклю</w:t>
      </w:r>
      <w:r w:rsidR="00DA00A4" w:rsidRPr="000863C0">
        <w:rPr>
          <w:rFonts w:ascii="Times New Roman"/>
          <w:sz w:val="24"/>
          <w:szCs w:val="24"/>
        </w:rPr>
        <w:t>чает в себя 1 очередь (2017-202</w:t>
      </w:r>
      <w:r w:rsidR="006E29D5">
        <w:rPr>
          <w:rFonts w:ascii="Times New Roman"/>
          <w:sz w:val="24"/>
          <w:szCs w:val="24"/>
        </w:rPr>
        <w:t>1</w:t>
      </w:r>
      <w:r w:rsidR="00DA00A4" w:rsidRPr="000863C0">
        <w:rPr>
          <w:rFonts w:ascii="Times New Roman"/>
          <w:sz w:val="24"/>
          <w:szCs w:val="24"/>
        </w:rPr>
        <w:t xml:space="preserve"> гг.) и 2 очередь (202</w:t>
      </w:r>
      <w:r w:rsidR="006E29D5">
        <w:rPr>
          <w:rFonts w:ascii="Times New Roman"/>
          <w:sz w:val="24"/>
          <w:szCs w:val="24"/>
        </w:rPr>
        <w:t>1</w:t>
      </w:r>
      <w:r w:rsidR="00DA00A4" w:rsidRPr="000863C0">
        <w:rPr>
          <w:rFonts w:ascii="Times New Roman"/>
          <w:sz w:val="24"/>
          <w:szCs w:val="24"/>
        </w:rPr>
        <w:t>-203</w:t>
      </w:r>
      <w:r w:rsidR="006E29D5">
        <w:rPr>
          <w:rFonts w:ascii="Times New Roman"/>
          <w:sz w:val="24"/>
          <w:szCs w:val="24"/>
        </w:rPr>
        <w:t>6</w:t>
      </w:r>
      <w:r w:rsidRPr="000863C0">
        <w:rPr>
          <w:rFonts w:ascii="Times New Roman"/>
          <w:sz w:val="24"/>
          <w:szCs w:val="24"/>
        </w:rPr>
        <w:t xml:space="preserve"> гг.).</w:t>
      </w:r>
      <w:r w:rsidRPr="000A1969">
        <w:rPr>
          <w:rFonts w:ascii="Times New Roman"/>
          <w:sz w:val="24"/>
          <w:szCs w:val="24"/>
        </w:rPr>
        <w:t xml:space="preserve"> </w:t>
      </w:r>
    </w:p>
    <w:p w:rsidR="000A1969" w:rsidRPr="000A1969" w:rsidRDefault="000A1969" w:rsidP="000A1969">
      <w:pPr>
        <w:ind w:firstLine="709"/>
        <w:rPr>
          <w:rFonts w:ascii="Times New Roman"/>
          <w:sz w:val="24"/>
          <w:szCs w:val="24"/>
        </w:rPr>
      </w:pPr>
      <w:r w:rsidRPr="000A1969">
        <w:rPr>
          <w:rFonts w:ascii="Times New Roman"/>
          <w:sz w:val="24"/>
          <w:szCs w:val="24"/>
        </w:rPr>
        <w:t>Также определены перспективы развития муниципального образования за предел</w:t>
      </w:r>
      <w:r w:rsidRPr="000A1969">
        <w:rPr>
          <w:rFonts w:ascii="Times New Roman"/>
          <w:sz w:val="24"/>
          <w:szCs w:val="24"/>
        </w:rPr>
        <w:t>а</w:t>
      </w:r>
      <w:r w:rsidRPr="000A1969">
        <w:rPr>
          <w:rFonts w:ascii="Times New Roman"/>
          <w:sz w:val="24"/>
          <w:szCs w:val="24"/>
        </w:rPr>
        <w:t>ми расчётного срока, включая принципиальные решения по территориальному развитию, функциональному зонированию, планировочной структуре, инженерно-транспортной и</w:t>
      </w:r>
      <w:r w:rsidRPr="000A1969">
        <w:rPr>
          <w:rFonts w:ascii="Times New Roman"/>
          <w:sz w:val="24"/>
          <w:szCs w:val="24"/>
        </w:rPr>
        <w:t>н</w:t>
      </w:r>
      <w:r w:rsidRPr="000A1969">
        <w:rPr>
          <w:rFonts w:ascii="Times New Roman"/>
          <w:sz w:val="24"/>
          <w:szCs w:val="24"/>
        </w:rPr>
        <w:t>фраструктуре, рациональному использованию природных ресурсов и охране окружающей среды.</w:t>
      </w:r>
    </w:p>
    <w:p w:rsidR="00A81B97" w:rsidRPr="00E17310" w:rsidRDefault="00A81B97" w:rsidP="00731636">
      <w:pPr>
        <w:wordWrap/>
        <w:spacing w:line="360" w:lineRule="auto"/>
        <w:ind w:firstLine="709"/>
        <w:contextualSpacing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Цель работы – создание предпосылок повышения эффективности управления ра</w:t>
      </w:r>
      <w:r w:rsidRPr="00E17310">
        <w:rPr>
          <w:rFonts w:ascii="Times New Roman" w:eastAsia="Times New Roman"/>
          <w:sz w:val="24"/>
          <w:szCs w:val="24"/>
        </w:rPr>
        <w:t>з</w:t>
      </w:r>
      <w:r w:rsidRPr="00E17310">
        <w:rPr>
          <w:rFonts w:ascii="Times New Roman" w:eastAsia="Times New Roman"/>
          <w:sz w:val="24"/>
          <w:szCs w:val="24"/>
        </w:rPr>
        <w:t>витием территории образования с учетом развития территории района за счет формиров</w:t>
      </w:r>
      <w:r w:rsidRPr="00E17310">
        <w:rPr>
          <w:rFonts w:ascii="Times New Roman" w:eastAsia="Times New Roman"/>
          <w:sz w:val="24"/>
          <w:szCs w:val="24"/>
        </w:rPr>
        <w:t>а</w:t>
      </w:r>
      <w:r w:rsidRPr="00E17310">
        <w:rPr>
          <w:rFonts w:ascii="Times New Roman" w:eastAsia="Times New Roman"/>
          <w:sz w:val="24"/>
          <w:szCs w:val="24"/>
        </w:rPr>
        <w:lastRenderedPageBreak/>
        <w:t>ния ресурсов информации, необходимой для принятия решений способствующих:</w:t>
      </w:r>
    </w:p>
    <w:p w:rsidR="00A81B97" w:rsidRPr="00E17310" w:rsidRDefault="00A81B97" w:rsidP="00F93A77">
      <w:pPr>
        <w:widowControl/>
        <w:numPr>
          <w:ilvl w:val="0"/>
          <w:numId w:val="8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улучшению условий жизнедеятельности населения образования;</w:t>
      </w:r>
    </w:p>
    <w:p w:rsidR="00A81B97" w:rsidRPr="00E17310" w:rsidRDefault="00A81B97" w:rsidP="00F93A77">
      <w:pPr>
        <w:widowControl/>
        <w:numPr>
          <w:ilvl w:val="0"/>
          <w:numId w:val="8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улучшению экологической ситуации;</w:t>
      </w:r>
    </w:p>
    <w:p w:rsidR="00A81B97" w:rsidRPr="00E17310" w:rsidRDefault="00A81B97" w:rsidP="00F93A77">
      <w:pPr>
        <w:widowControl/>
        <w:numPr>
          <w:ilvl w:val="0"/>
          <w:numId w:val="8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эффективному развитию инженерной, транспортной, производственной и соц</w:t>
      </w:r>
      <w:r w:rsidRPr="00E17310">
        <w:rPr>
          <w:rFonts w:ascii="Times New Roman" w:eastAsia="Times New Roman"/>
          <w:sz w:val="24"/>
          <w:szCs w:val="24"/>
        </w:rPr>
        <w:t>и</w:t>
      </w:r>
      <w:r w:rsidRPr="00E17310">
        <w:rPr>
          <w:rFonts w:ascii="Times New Roman" w:eastAsia="Times New Roman"/>
          <w:sz w:val="24"/>
          <w:szCs w:val="24"/>
        </w:rPr>
        <w:t xml:space="preserve">альной инфраструктур; </w:t>
      </w:r>
    </w:p>
    <w:p w:rsidR="00A81B97" w:rsidRPr="00E17310" w:rsidRDefault="00A81B97" w:rsidP="00F93A77">
      <w:pPr>
        <w:widowControl/>
        <w:numPr>
          <w:ilvl w:val="0"/>
          <w:numId w:val="8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эффективному использованию земель рекреационного назначения;</w:t>
      </w:r>
    </w:p>
    <w:p w:rsidR="00A81B97" w:rsidRPr="00E17310" w:rsidRDefault="00A81B97" w:rsidP="00F93A77">
      <w:pPr>
        <w:widowControl/>
        <w:numPr>
          <w:ilvl w:val="0"/>
          <w:numId w:val="8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 xml:space="preserve">сохранению историко-культурного и природного наследия; </w:t>
      </w:r>
    </w:p>
    <w:p w:rsidR="00A81B97" w:rsidRPr="00E17310" w:rsidRDefault="00A81B97" w:rsidP="00F93A77">
      <w:pPr>
        <w:widowControl/>
        <w:numPr>
          <w:ilvl w:val="0"/>
          <w:numId w:val="8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contextualSpacing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обеспечению устойчивого градостроительного развития территории образования.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Задачами генерального плана являются:</w:t>
      </w:r>
    </w:p>
    <w:p w:rsidR="00A81B97" w:rsidRPr="00E17310" w:rsidRDefault="00A81B97" w:rsidP="00F93A77">
      <w:pPr>
        <w:numPr>
          <w:ilvl w:val="0"/>
          <w:numId w:val="7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Планирование границ функциональных зон с отображением параметров их перспективного развития, в том числе:</w:t>
      </w:r>
    </w:p>
    <w:p w:rsidR="00A81B97" w:rsidRPr="00E17310" w:rsidRDefault="00A81B97" w:rsidP="00F93A77">
      <w:pPr>
        <w:numPr>
          <w:ilvl w:val="0"/>
          <w:numId w:val="6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границы территорий объектов культурного наследия;</w:t>
      </w:r>
    </w:p>
    <w:p w:rsidR="00A81B97" w:rsidRPr="00E17310" w:rsidRDefault="00A81B97" w:rsidP="00F93A77">
      <w:pPr>
        <w:numPr>
          <w:ilvl w:val="0"/>
          <w:numId w:val="6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границы зон с особыми условиями использования территорий;</w:t>
      </w:r>
    </w:p>
    <w:p w:rsidR="00A81B97" w:rsidRPr="00E17310" w:rsidRDefault="00A81B97" w:rsidP="00F93A77">
      <w:pPr>
        <w:numPr>
          <w:ilvl w:val="0"/>
          <w:numId w:val="6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границы территорий, подверженных риску возникновения чрезвычайных ситу</w:t>
      </w:r>
      <w:r w:rsidRPr="00E17310">
        <w:rPr>
          <w:rFonts w:ascii="Times New Roman" w:eastAsia="Times New Roman"/>
          <w:sz w:val="24"/>
          <w:szCs w:val="24"/>
        </w:rPr>
        <w:t>а</w:t>
      </w:r>
      <w:r w:rsidRPr="00E17310">
        <w:rPr>
          <w:rFonts w:ascii="Times New Roman" w:eastAsia="Times New Roman"/>
          <w:sz w:val="24"/>
          <w:szCs w:val="24"/>
        </w:rPr>
        <w:t>ций природного и техногенного характера и воздействия  их последствий;</w:t>
      </w:r>
    </w:p>
    <w:p w:rsidR="00A81B97" w:rsidRPr="00E17310" w:rsidRDefault="00A81B97" w:rsidP="00F93A77">
      <w:pPr>
        <w:numPr>
          <w:ilvl w:val="0"/>
          <w:numId w:val="6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границы земельных участков, которые предоставлены для размещения объектов капитального строительства федерального, краевого или муниципального значения, а та</w:t>
      </w:r>
      <w:r w:rsidRPr="00E17310">
        <w:rPr>
          <w:rFonts w:ascii="Times New Roman" w:eastAsia="Times New Roman"/>
          <w:sz w:val="24"/>
          <w:szCs w:val="24"/>
        </w:rPr>
        <w:t>к</w:t>
      </w:r>
      <w:r w:rsidRPr="00E17310">
        <w:rPr>
          <w:rFonts w:ascii="Times New Roman" w:eastAsia="Times New Roman"/>
          <w:sz w:val="24"/>
          <w:szCs w:val="24"/>
        </w:rPr>
        <w:t>же границы участков, на которых размещены объекты капитального строительства фед</w:t>
      </w:r>
      <w:r w:rsidRPr="00E17310">
        <w:rPr>
          <w:rFonts w:ascii="Times New Roman" w:eastAsia="Times New Roman"/>
          <w:sz w:val="24"/>
          <w:szCs w:val="24"/>
        </w:rPr>
        <w:t>е</w:t>
      </w:r>
      <w:r w:rsidRPr="00E17310">
        <w:rPr>
          <w:rFonts w:ascii="Times New Roman" w:eastAsia="Times New Roman"/>
          <w:sz w:val="24"/>
          <w:szCs w:val="24"/>
        </w:rPr>
        <w:t>рального, краевого или муниципального значения;</w:t>
      </w:r>
    </w:p>
    <w:p w:rsidR="00A81B97" w:rsidRPr="00E17310" w:rsidRDefault="00A81B97" w:rsidP="00F93A77">
      <w:pPr>
        <w:numPr>
          <w:ilvl w:val="0"/>
          <w:numId w:val="6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границы зон планируемого размещения объектов капитального строительства ф</w:t>
      </w:r>
      <w:r w:rsidRPr="00E17310">
        <w:rPr>
          <w:rFonts w:ascii="Times New Roman" w:eastAsia="Times New Roman"/>
          <w:sz w:val="24"/>
          <w:szCs w:val="24"/>
        </w:rPr>
        <w:t>е</w:t>
      </w:r>
      <w:r w:rsidRPr="00E17310">
        <w:rPr>
          <w:rFonts w:ascii="Times New Roman" w:eastAsia="Times New Roman"/>
          <w:sz w:val="24"/>
          <w:szCs w:val="24"/>
        </w:rPr>
        <w:t>дерального, краевого или муниципального значения.</w:t>
      </w:r>
    </w:p>
    <w:p w:rsidR="00A81B97" w:rsidRPr="00E17310" w:rsidRDefault="00A81B97" w:rsidP="00F93A77">
      <w:pPr>
        <w:numPr>
          <w:ilvl w:val="0"/>
          <w:numId w:val="6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границы зон инженерной и транспортной инфраструктур;</w:t>
      </w:r>
    </w:p>
    <w:p w:rsidR="00A81B97" w:rsidRPr="00E17310" w:rsidRDefault="00A81B97" w:rsidP="00F93A77">
      <w:pPr>
        <w:numPr>
          <w:ilvl w:val="0"/>
          <w:numId w:val="6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границы земель сельскохозяйственного назначения;</w:t>
      </w:r>
    </w:p>
    <w:p w:rsidR="00A81B97" w:rsidRPr="00E17310" w:rsidRDefault="00A81B97" w:rsidP="00F93A77">
      <w:pPr>
        <w:numPr>
          <w:ilvl w:val="0"/>
          <w:numId w:val="6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rPr>
          <w:rFonts w:ascii="Times New Roman" w:eastAsia="Times New Roman"/>
          <w:sz w:val="24"/>
          <w:szCs w:val="24"/>
        </w:rPr>
      </w:pPr>
      <w:r w:rsidRPr="00E17310">
        <w:rPr>
          <w:rFonts w:ascii="Times New Roman" w:eastAsia="Times New Roman"/>
          <w:sz w:val="24"/>
          <w:szCs w:val="24"/>
        </w:rPr>
        <w:t>границы земель лесного фонда, водного фонда, иного специального назначения.</w:t>
      </w:r>
    </w:p>
    <w:p w:rsidR="00A81B97" w:rsidRPr="00E17310" w:rsidRDefault="00A81B97" w:rsidP="00F93A77">
      <w:pPr>
        <w:pStyle w:val="af2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E17310"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</w:t>
      </w:r>
      <w:r w:rsidRPr="00E17310">
        <w:t>а</w:t>
      </w:r>
      <w:r w:rsidRPr="00E17310">
        <w:t>ниями Градостроительного Кодекса РФ;</w:t>
      </w:r>
    </w:p>
    <w:p w:rsidR="00A81B97" w:rsidRPr="00E17310" w:rsidRDefault="00A81B97" w:rsidP="00F93A77">
      <w:pPr>
        <w:pStyle w:val="af2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E17310">
        <w:t>Ориентация на комплексную оценку и охрану среды образования.</w:t>
      </w:r>
    </w:p>
    <w:p w:rsidR="00A81B97" w:rsidRPr="00E17310" w:rsidRDefault="00A81B97" w:rsidP="00F93A77">
      <w:pPr>
        <w:pStyle w:val="af2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E17310">
        <w:t xml:space="preserve">Разработка мероприятий по улучшению условий проживания населения </w:t>
      </w:r>
      <w:r w:rsidR="00EC77FF">
        <w:t>м</w:t>
      </w:r>
      <w:r w:rsidR="0091124A" w:rsidRPr="009A7F6A">
        <w:t>у</w:t>
      </w:r>
      <w:r w:rsidR="0091124A" w:rsidRPr="009A7F6A">
        <w:t xml:space="preserve">ниципального образования </w:t>
      </w:r>
      <w:r w:rsidR="00D34F97" w:rsidRPr="009A7F6A">
        <w:t>Верх-Ненинский</w:t>
      </w:r>
      <w:r w:rsidRPr="009A7F6A">
        <w:t xml:space="preserve"> сельсовет</w:t>
      </w:r>
      <w:r w:rsidRPr="00E17310">
        <w:t xml:space="preserve"> – оптимизация экологической с</w:t>
      </w:r>
      <w:r w:rsidRPr="00E17310">
        <w:t>и</w:t>
      </w:r>
      <w:r w:rsidRPr="00E17310">
        <w:t>туации, развитие транспортной и инженерной инфраструктур.</w:t>
      </w:r>
    </w:p>
    <w:p w:rsidR="00A81B97" w:rsidRPr="00E17310" w:rsidRDefault="00A81B97" w:rsidP="00F93A77">
      <w:pPr>
        <w:pStyle w:val="a3"/>
        <w:widowControl/>
        <w:numPr>
          <w:ilvl w:val="0"/>
          <w:numId w:val="7"/>
        </w:numPr>
        <w:tabs>
          <w:tab w:val="left" w:pos="851"/>
        </w:tabs>
        <w:wordWrap/>
        <w:autoSpaceDE/>
        <w:autoSpaceDN/>
        <w:spacing w:line="360" w:lineRule="auto"/>
        <w:ind w:left="0" w:firstLine="709"/>
        <w:contextualSpacing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Создание электронного генерального плана на основе новейших компьюте</w:t>
      </w:r>
      <w:r w:rsidRPr="00E17310">
        <w:rPr>
          <w:rFonts w:ascii="Times New Roman"/>
          <w:sz w:val="24"/>
          <w:szCs w:val="24"/>
        </w:rPr>
        <w:t>р</w:t>
      </w:r>
      <w:r w:rsidRPr="00E17310">
        <w:rPr>
          <w:rFonts w:ascii="Times New Roman"/>
          <w:sz w:val="24"/>
          <w:szCs w:val="24"/>
        </w:rPr>
        <w:t>ных технологий и программного обеспечения, а также с учётом требований к формиров</w:t>
      </w:r>
      <w:r w:rsidRPr="00E17310">
        <w:rPr>
          <w:rFonts w:ascii="Times New Roman"/>
          <w:sz w:val="24"/>
          <w:szCs w:val="24"/>
        </w:rPr>
        <w:t>а</w:t>
      </w:r>
      <w:r w:rsidRPr="00E17310">
        <w:rPr>
          <w:rFonts w:ascii="Times New Roman"/>
          <w:sz w:val="24"/>
          <w:szCs w:val="24"/>
        </w:rPr>
        <w:t>нию ресурсов информационных систем обеспечения градостроительной деятельности.</w:t>
      </w:r>
    </w:p>
    <w:p w:rsidR="00491B1E" w:rsidRPr="00D700F7" w:rsidRDefault="00491B1E" w:rsidP="00731636">
      <w:pPr>
        <w:widowControl/>
        <w:tabs>
          <w:tab w:val="left" w:pos="851"/>
        </w:tabs>
        <w:wordWrap/>
        <w:autoSpaceDE/>
        <w:autoSpaceDN/>
        <w:spacing w:line="360" w:lineRule="auto"/>
        <w:contextualSpacing/>
        <w:rPr>
          <w:rFonts w:ascii="Times New Roman"/>
          <w:sz w:val="24"/>
          <w:szCs w:val="24"/>
        </w:rPr>
      </w:pPr>
    </w:p>
    <w:p w:rsidR="000E34A3" w:rsidRPr="00F805D7" w:rsidRDefault="00EF6B71" w:rsidP="00731636">
      <w:pPr>
        <w:pStyle w:val="ParaAttribute26"/>
        <w:spacing w:after="0" w:line="360" w:lineRule="auto"/>
        <w:ind w:firstLine="709"/>
        <w:outlineLvl w:val="0"/>
        <w:rPr>
          <w:b/>
          <w:sz w:val="24"/>
          <w:szCs w:val="24"/>
        </w:rPr>
      </w:pPr>
      <w:bookmarkStart w:id="15" w:name="_Toc492972251"/>
      <w:r w:rsidRPr="00F805D7">
        <w:rPr>
          <w:rStyle w:val="CharAttribute14"/>
          <w:rFonts w:eastAsia="№Е"/>
          <w:b/>
          <w:caps/>
          <w:szCs w:val="24"/>
        </w:rPr>
        <w:t xml:space="preserve">2. </w:t>
      </w:r>
      <w:r w:rsidR="007F700C" w:rsidRPr="00F805D7">
        <w:rPr>
          <w:rStyle w:val="CharAttribute14"/>
          <w:rFonts w:eastAsia="№Е"/>
          <w:b/>
          <w:caps/>
          <w:szCs w:val="24"/>
        </w:rPr>
        <w:t xml:space="preserve"> </w:t>
      </w:r>
      <w:r w:rsidRPr="00F805D7">
        <w:rPr>
          <w:rStyle w:val="CharAttribute14"/>
          <w:rFonts w:eastAsia="№Е"/>
          <w:b/>
          <w:caps/>
          <w:szCs w:val="24"/>
        </w:rPr>
        <w:t>Комплексная оценка современной градостроительной ситуации. основные Проблемы развития территории</w:t>
      </w:r>
      <w:bookmarkEnd w:id="11"/>
      <w:bookmarkEnd w:id="12"/>
      <w:bookmarkEnd w:id="13"/>
      <w:bookmarkEnd w:id="14"/>
      <w:r w:rsidR="005A437F" w:rsidRPr="00F805D7">
        <w:rPr>
          <w:rStyle w:val="CharAttribute14"/>
          <w:rFonts w:eastAsia="№Е"/>
          <w:b/>
          <w:caps/>
          <w:szCs w:val="24"/>
        </w:rPr>
        <w:t>.</w:t>
      </w:r>
      <w:bookmarkEnd w:id="15"/>
    </w:p>
    <w:p w:rsidR="000E34A3" w:rsidRPr="00E17310" w:rsidRDefault="00EF6B71" w:rsidP="00731636">
      <w:pPr>
        <w:pStyle w:val="ParaAttribute27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23"/>
          <w:szCs w:val="24"/>
        </w:rPr>
        <w:t xml:space="preserve">Комплексная оценка проводится с целью определения градостроительной ценности территории </w:t>
      </w:r>
      <w:r w:rsidR="00D34F97" w:rsidRPr="00E17310">
        <w:rPr>
          <w:rStyle w:val="CharAttribute23"/>
          <w:szCs w:val="24"/>
        </w:rPr>
        <w:t xml:space="preserve">муниципального </w:t>
      </w:r>
      <w:r w:rsidRPr="00E17310">
        <w:rPr>
          <w:rStyle w:val="CharAttribute23"/>
          <w:szCs w:val="24"/>
        </w:rPr>
        <w:t>образования. В своем составе настоящий раздел содержит анализ градостроительной ситуации и выявление проблем в области землепользования и застройки, природно-ресурсного потенциала территории, обеспеченности населения жильем, транспортной, инженерной, социальной и производственной инфраструктурами, а также экологического состояния территории. При выполнении комплексной оценки в</w:t>
      </w:r>
      <w:r w:rsidRPr="00E17310">
        <w:rPr>
          <w:rStyle w:val="CharAttribute23"/>
          <w:szCs w:val="24"/>
        </w:rPr>
        <w:t>ы</w:t>
      </w:r>
      <w:r w:rsidRPr="00E17310">
        <w:rPr>
          <w:rStyle w:val="CharAttribute23"/>
          <w:szCs w:val="24"/>
        </w:rPr>
        <w:t>являются территории, в границах которых устанавливаются ограничения на осуществл</w:t>
      </w:r>
      <w:r w:rsidRPr="00E17310">
        <w:rPr>
          <w:rStyle w:val="CharAttribute23"/>
          <w:szCs w:val="24"/>
        </w:rPr>
        <w:t>е</w:t>
      </w:r>
      <w:r w:rsidRPr="00E17310">
        <w:rPr>
          <w:rStyle w:val="CharAttribute23"/>
          <w:szCs w:val="24"/>
        </w:rPr>
        <w:t xml:space="preserve">ние градостроительной деятельности </w:t>
      </w:r>
    </w:p>
    <w:p w:rsidR="000E34A3" w:rsidRPr="00E17310" w:rsidRDefault="00EF6B71" w:rsidP="00F93A77">
      <w:pPr>
        <w:pStyle w:val="a3"/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rFonts w:ascii="Times New Roman"/>
          <w:sz w:val="24"/>
          <w:szCs w:val="24"/>
        </w:rPr>
      </w:pPr>
      <w:r w:rsidRPr="00E17310">
        <w:rPr>
          <w:rStyle w:val="CharAttribute23"/>
          <w:szCs w:val="24"/>
        </w:rPr>
        <w:t>санитарные, защитные и санитарно-защитные зоны;</w:t>
      </w:r>
    </w:p>
    <w:p w:rsidR="000E34A3" w:rsidRPr="00E17310" w:rsidRDefault="00EF6B71" w:rsidP="00F93A77">
      <w:pPr>
        <w:pStyle w:val="a3"/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rFonts w:ascii="Times New Roman"/>
          <w:sz w:val="24"/>
          <w:szCs w:val="24"/>
        </w:rPr>
      </w:pPr>
      <w:r w:rsidRPr="00E17310">
        <w:rPr>
          <w:rStyle w:val="CharAttribute23"/>
          <w:szCs w:val="24"/>
        </w:rPr>
        <w:t>водоохранные зоны и прибрежные защитные полосы;</w:t>
      </w:r>
    </w:p>
    <w:p w:rsidR="000E34A3" w:rsidRPr="00E17310" w:rsidRDefault="00EF6B71" w:rsidP="00F93A77">
      <w:pPr>
        <w:pStyle w:val="a3"/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rStyle w:val="CharAttribute23"/>
          <w:szCs w:val="24"/>
        </w:rPr>
      </w:pPr>
      <w:r w:rsidRPr="00E17310">
        <w:rPr>
          <w:rStyle w:val="CharAttribute23"/>
          <w:szCs w:val="24"/>
        </w:rPr>
        <w:t>территории, подверженные воздействию чрезвычайных ситуаций природн</w:t>
      </w:r>
      <w:r w:rsidRPr="00E17310">
        <w:rPr>
          <w:rStyle w:val="CharAttribute23"/>
          <w:szCs w:val="24"/>
        </w:rPr>
        <w:t>о</w:t>
      </w:r>
      <w:r w:rsidRPr="00E17310">
        <w:rPr>
          <w:rStyle w:val="CharAttribute23"/>
          <w:szCs w:val="24"/>
        </w:rPr>
        <w:t>го и техногенного характера, а также иные зоны, установленные в соответствии с закон</w:t>
      </w:r>
      <w:r w:rsidRPr="00E17310">
        <w:rPr>
          <w:rStyle w:val="CharAttribute23"/>
          <w:szCs w:val="24"/>
        </w:rPr>
        <w:t>о</w:t>
      </w:r>
      <w:r w:rsidRPr="00E17310">
        <w:rPr>
          <w:rStyle w:val="CharAttribute23"/>
          <w:szCs w:val="24"/>
        </w:rPr>
        <w:t xml:space="preserve">дательством РФ. </w:t>
      </w:r>
    </w:p>
    <w:p w:rsidR="00491B1E" w:rsidRPr="00E17310" w:rsidRDefault="00491B1E" w:rsidP="00731636">
      <w:pPr>
        <w:tabs>
          <w:tab w:val="left" w:pos="851"/>
        </w:tabs>
        <w:wordWrap/>
        <w:spacing w:line="360" w:lineRule="auto"/>
        <w:rPr>
          <w:rFonts w:ascii="Times New Roman"/>
          <w:b/>
          <w:sz w:val="24"/>
          <w:szCs w:val="24"/>
        </w:rPr>
      </w:pPr>
    </w:p>
    <w:p w:rsidR="000E34A3" w:rsidRPr="00E17310" w:rsidRDefault="008A291C" w:rsidP="00731636">
      <w:pPr>
        <w:pStyle w:val="ParaAttribute31"/>
        <w:spacing w:before="0" w:after="0" w:line="360" w:lineRule="auto"/>
        <w:ind w:firstLine="709"/>
        <w:jc w:val="both"/>
        <w:outlineLvl w:val="1"/>
        <w:rPr>
          <w:b/>
          <w:sz w:val="24"/>
          <w:szCs w:val="24"/>
        </w:rPr>
      </w:pPr>
      <w:bookmarkStart w:id="16" w:name="_Toc179962232"/>
      <w:bookmarkStart w:id="17" w:name="_Toc180081409"/>
      <w:bookmarkStart w:id="18" w:name="_Toc207698927"/>
      <w:bookmarkStart w:id="19" w:name="_Toc207699251"/>
      <w:bookmarkStart w:id="20" w:name="_Toc207699379"/>
      <w:bookmarkStart w:id="21" w:name="_Toc245020334"/>
      <w:bookmarkStart w:id="22" w:name="_Toc492972252"/>
      <w:bookmarkEnd w:id="0"/>
      <w:bookmarkEnd w:id="1"/>
      <w:bookmarkEnd w:id="2"/>
      <w:bookmarkEnd w:id="3"/>
      <w:bookmarkEnd w:id="4"/>
      <w:bookmarkEnd w:id="5"/>
      <w:r w:rsidRPr="00E17310">
        <w:rPr>
          <w:rStyle w:val="CharAttribute8"/>
          <w:rFonts w:eastAsia="№Е"/>
          <w:szCs w:val="24"/>
        </w:rPr>
        <w:t>2</w:t>
      </w:r>
      <w:r w:rsidR="00EF6B71" w:rsidRPr="00E17310">
        <w:rPr>
          <w:rStyle w:val="CharAttribute8"/>
          <w:rFonts w:eastAsia="№Е"/>
          <w:szCs w:val="24"/>
        </w:rPr>
        <w:t>.</w:t>
      </w:r>
      <w:bookmarkEnd w:id="16"/>
      <w:bookmarkEnd w:id="17"/>
      <w:r w:rsidR="00895D32" w:rsidRPr="00E17310">
        <w:rPr>
          <w:rStyle w:val="CharAttribute8"/>
          <w:rFonts w:eastAsia="№Е"/>
          <w:szCs w:val="24"/>
        </w:rPr>
        <w:t>1</w:t>
      </w:r>
      <w:r w:rsidR="00EF6B71" w:rsidRPr="00E17310">
        <w:rPr>
          <w:rStyle w:val="CharAttribute8"/>
          <w:rFonts w:eastAsia="№Е"/>
          <w:szCs w:val="24"/>
        </w:rPr>
        <w:t xml:space="preserve">. </w:t>
      </w:r>
      <w:bookmarkEnd w:id="18"/>
      <w:bookmarkEnd w:id="19"/>
      <w:bookmarkEnd w:id="20"/>
      <w:bookmarkEnd w:id="21"/>
      <w:r w:rsidR="00186B32" w:rsidRPr="00E17310">
        <w:rPr>
          <w:rStyle w:val="CharAttribute8"/>
          <w:rFonts w:eastAsia="№Е"/>
          <w:szCs w:val="24"/>
        </w:rPr>
        <w:t>Общие сведения</w:t>
      </w:r>
      <w:r w:rsidR="005A437F" w:rsidRPr="00E17310">
        <w:rPr>
          <w:rStyle w:val="CharAttribute8"/>
          <w:rFonts w:eastAsia="№Е"/>
          <w:szCs w:val="24"/>
        </w:rPr>
        <w:t>.</w:t>
      </w:r>
      <w:bookmarkEnd w:id="22"/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bookmarkStart w:id="23" w:name="_Toc179962233"/>
      <w:bookmarkStart w:id="24" w:name="_Toc180081410"/>
      <w:bookmarkStart w:id="25" w:name="_Toc207698928"/>
      <w:bookmarkStart w:id="26" w:name="_Toc207699252"/>
      <w:bookmarkStart w:id="27" w:name="_Toc207699380"/>
      <w:bookmarkStart w:id="28" w:name="_Toc245020335"/>
      <w:r w:rsidRPr="00E17310">
        <w:rPr>
          <w:b w:val="0"/>
        </w:rPr>
        <w:t xml:space="preserve">Ельцовский район Алтайского края территориально расположен в восточной части региона. Районный центр – с. Ельцовка – </w:t>
      </w:r>
      <w:r w:rsidRPr="003C4A2F">
        <w:rPr>
          <w:b w:val="0"/>
        </w:rPr>
        <w:t xml:space="preserve">находится в </w:t>
      </w:r>
      <w:r w:rsidR="009F2E98" w:rsidRPr="003C4A2F">
        <w:rPr>
          <w:b w:val="0"/>
        </w:rPr>
        <w:t>230</w:t>
      </w:r>
      <w:r w:rsidRPr="003C4A2F">
        <w:rPr>
          <w:b w:val="0"/>
        </w:rPr>
        <w:t xml:space="preserve"> км от</w:t>
      </w:r>
      <w:r w:rsidRPr="00E17310">
        <w:rPr>
          <w:b w:val="0"/>
        </w:rPr>
        <w:t xml:space="preserve"> г. Барнаула и в 150 км от ближайшей железнодорожной станции «Бийск».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Ельцовский район граничит: на севере и востоке с Кемеровской областью, на юге и юго-востоке с Солтонским районом, на юге и юго-западе с Целинным районом и на западе и севере с Тогульским районом Алтайского края.</w:t>
      </w:r>
    </w:p>
    <w:p w:rsidR="00A81B97" w:rsidRPr="00E17310" w:rsidRDefault="00375A95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407E65">
        <w:rPr>
          <w:rStyle w:val="CharAttribute146"/>
          <w:rFonts w:eastAsia="№Е"/>
          <w:szCs w:val="24"/>
        </w:rPr>
        <w:t>М</w:t>
      </w:r>
      <w:r>
        <w:rPr>
          <w:rStyle w:val="CharAttribute146"/>
          <w:rFonts w:eastAsia="№Е"/>
          <w:szCs w:val="24"/>
        </w:rPr>
        <w:t>униципального образования</w:t>
      </w:r>
      <w:r w:rsidR="009F2E98" w:rsidRPr="00E17310">
        <w:rPr>
          <w:rFonts w:ascii="Times New Roman"/>
          <w:sz w:val="24"/>
          <w:szCs w:val="24"/>
        </w:rPr>
        <w:t xml:space="preserve"> Верх-Ненинский </w:t>
      </w:r>
      <w:r w:rsidR="00A81B97" w:rsidRPr="00E17310">
        <w:rPr>
          <w:rFonts w:ascii="Times New Roman"/>
          <w:sz w:val="24"/>
          <w:szCs w:val="24"/>
        </w:rPr>
        <w:t>сельсовет входит в состав Ельцо</w:t>
      </w:r>
      <w:r w:rsidR="00A81B97" w:rsidRPr="00E17310">
        <w:rPr>
          <w:rFonts w:ascii="Times New Roman"/>
          <w:sz w:val="24"/>
          <w:szCs w:val="24"/>
        </w:rPr>
        <w:t>в</w:t>
      </w:r>
      <w:r w:rsidR="00A81B97" w:rsidRPr="00E17310">
        <w:rPr>
          <w:rFonts w:ascii="Times New Roman"/>
          <w:sz w:val="24"/>
          <w:szCs w:val="24"/>
        </w:rPr>
        <w:t>ского района Алтайского края и располож</w:t>
      </w:r>
      <w:r w:rsidR="00D34F97" w:rsidRPr="00E17310">
        <w:rPr>
          <w:rFonts w:ascii="Times New Roman"/>
          <w:sz w:val="24"/>
          <w:szCs w:val="24"/>
        </w:rPr>
        <w:t>ен в юго-восточной части района</w:t>
      </w:r>
      <w:r w:rsidR="00A81B97" w:rsidRPr="00E17310">
        <w:rPr>
          <w:rFonts w:ascii="Times New Roman"/>
          <w:sz w:val="24"/>
          <w:szCs w:val="24"/>
        </w:rPr>
        <w:t>.</w:t>
      </w:r>
      <w:r w:rsidR="00A81B97" w:rsidRPr="00E17310">
        <w:rPr>
          <w:rFonts w:ascii="Times New Roman"/>
          <w:color w:val="000000"/>
          <w:sz w:val="24"/>
          <w:szCs w:val="24"/>
        </w:rPr>
        <w:t xml:space="preserve"> В состав сел</w:t>
      </w:r>
      <w:r w:rsidR="00A81B97" w:rsidRPr="00E17310">
        <w:rPr>
          <w:rFonts w:ascii="Times New Roman"/>
          <w:color w:val="000000"/>
          <w:sz w:val="24"/>
          <w:szCs w:val="24"/>
        </w:rPr>
        <w:t>ь</w:t>
      </w:r>
      <w:r w:rsidR="00A81B97" w:rsidRPr="00E17310">
        <w:rPr>
          <w:rFonts w:ascii="Times New Roman"/>
          <w:color w:val="000000"/>
          <w:sz w:val="24"/>
          <w:szCs w:val="24"/>
        </w:rPr>
        <w:t xml:space="preserve">ского совета входит 2 населенных пункта – с. Верх-Неня и </w:t>
      </w:r>
      <w:r w:rsidR="000C3C92" w:rsidRPr="00E17310">
        <w:rPr>
          <w:rFonts w:ascii="Times New Roman"/>
          <w:color w:val="000000"/>
          <w:sz w:val="24"/>
          <w:szCs w:val="24"/>
        </w:rPr>
        <w:t>с</w:t>
      </w:r>
      <w:r w:rsidR="00A81B97" w:rsidRPr="00E17310">
        <w:rPr>
          <w:rFonts w:ascii="Times New Roman"/>
          <w:color w:val="000000"/>
          <w:sz w:val="24"/>
          <w:szCs w:val="24"/>
        </w:rPr>
        <w:t>. Кедровка. Администрати</w:t>
      </w:r>
      <w:r w:rsidR="00A81B97" w:rsidRPr="00E17310">
        <w:rPr>
          <w:rFonts w:ascii="Times New Roman"/>
          <w:color w:val="000000"/>
          <w:sz w:val="24"/>
          <w:szCs w:val="24"/>
        </w:rPr>
        <w:t>в</w:t>
      </w:r>
      <w:r w:rsidR="00A81B97" w:rsidRPr="00E17310">
        <w:rPr>
          <w:rFonts w:ascii="Times New Roman"/>
          <w:color w:val="000000"/>
          <w:sz w:val="24"/>
          <w:szCs w:val="24"/>
        </w:rPr>
        <w:t>ным центром сельсовета является село Верх-Н</w:t>
      </w:r>
      <w:r w:rsidR="00D34F97" w:rsidRPr="00E17310">
        <w:rPr>
          <w:rFonts w:ascii="Times New Roman"/>
          <w:color w:val="000000"/>
          <w:sz w:val="24"/>
          <w:szCs w:val="24"/>
        </w:rPr>
        <w:t>еня. Рас</w:t>
      </w:r>
      <w:r w:rsidR="009F2E98" w:rsidRPr="00E17310">
        <w:rPr>
          <w:rFonts w:ascii="Times New Roman"/>
          <w:color w:val="000000"/>
          <w:sz w:val="24"/>
          <w:szCs w:val="24"/>
        </w:rPr>
        <w:t>с</w:t>
      </w:r>
      <w:r w:rsidR="00D34F97" w:rsidRPr="00E17310">
        <w:rPr>
          <w:rFonts w:ascii="Times New Roman"/>
          <w:color w:val="000000"/>
          <w:sz w:val="24"/>
          <w:szCs w:val="24"/>
        </w:rPr>
        <w:t>тояние от с. Верх-Неня</w:t>
      </w:r>
      <w:r w:rsidR="00A81B97" w:rsidRPr="00E17310">
        <w:rPr>
          <w:rFonts w:ascii="Times New Roman"/>
          <w:color w:val="000000"/>
          <w:sz w:val="24"/>
          <w:szCs w:val="24"/>
        </w:rPr>
        <w:t xml:space="preserve"> до райо</w:t>
      </w:r>
      <w:r w:rsidR="00A81B97" w:rsidRPr="00E17310">
        <w:rPr>
          <w:rFonts w:ascii="Times New Roman"/>
          <w:color w:val="000000"/>
          <w:sz w:val="24"/>
          <w:szCs w:val="24"/>
        </w:rPr>
        <w:t>н</w:t>
      </w:r>
      <w:r w:rsidR="00A81B97" w:rsidRPr="00E17310">
        <w:rPr>
          <w:rFonts w:ascii="Times New Roman"/>
          <w:color w:val="000000"/>
          <w:sz w:val="24"/>
          <w:szCs w:val="24"/>
        </w:rPr>
        <w:t xml:space="preserve">ного центра – </w:t>
      </w:r>
      <w:r w:rsidR="00D34F97" w:rsidRPr="00E17310">
        <w:rPr>
          <w:rFonts w:ascii="Times New Roman"/>
          <w:color w:val="000000"/>
          <w:sz w:val="24"/>
          <w:szCs w:val="24"/>
        </w:rPr>
        <w:t>с.</w:t>
      </w:r>
      <w:r w:rsidR="00A81B97" w:rsidRPr="00E17310">
        <w:rPr>
          <w:rFonts w:ascii="Times New Roman"/>
          <w:color w:val="000000"/>
          <w:sz w:val="24"/>
          <w:szCs w:val="24"/>
        </w:rPr>
        <w:t xml:space="preserve">Ельцовка составляет 41 км. 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 xml:space="preserve">Протяженность </w:t>
      </w:r>
      <w:r w:rsidR="00D34F97" w:rsidRPr="00E17310">
        <w:rPr>
          <w:rFonts w:ascii="Times New Roman"/>
          <w:sz w:val="24"/>
          <w:szCs w:val="24"/>
        </w:rPr>
        <w:t>территории сельсовета</w:t>
      </w:r>
      <w:r w:rsidR="009F2E98" w:rsidRPr="00E17310">
        <w:rPr>
          <w:rFonts w:ascii="Times New Roman"/>
          <w:sz w:val="24"/>
          <w:szCs w:val="24"/>
        </w:rPr>
        <w:t xml:space="preserve"> </w:t>
      </w:r>
      <w:r w:rsidRPr="00E17310">
        <w:rPr>
          <w:rFonts w:ascii="Times New Roman"/>
          <w:sz w:val="24"/>
          <w:szCs w:val="24"/>
        </w:rPr>
        <w:t xml:space="preserve">с севера на юг – </w:t>
      </w:r>
      <w:smartTag w:uri="urn:schemas-microsoft-com:office:smarttags" w:element="metricconverter">
        <w:smartTagPr>
          <w:attr w:name="ProductID" w:val="15,5 км"/>
        </w:smartTagPr>
        <w:r w:rsidRPr="00E17310">
          <w:rPr>
            <w:rFonts w:ascii="Times New Roman"/>
            <w:sz w:val="24"/>
            <w:szCs w:val="24"/>
          </w:rPr>
          <w:t>15,5 км</w:t>
        </w:r>
      </w:smartTag>
      <w:r w:rsidRPr="00E17310">
        <w:rPr>
          <w:rFonts w:ascii="Times New Roman"/>
          <w:sz w:val="24"/>
          <w:szCs w:val="24"/>
        </w:rPr>
        <w:t>; с запада на восток – 31,25 км</w:t>
      </w:r>
      <w:r w:rsidR="009F2E98" w:rsidRPr="00E17310">
        <w:rPr>
          <w:rFonts w:ascii="Times New Roman"/>
          <w:sz w:val="24"/>
          <w:szCs w:val="24"/>
        </w:rPr>
        <w:t xml:space="preserve">. </w:t>
      </w:r>
      <w:r w:rsidR="00D34F97" w:rsidRPr="00E17310">
        <w:rPr>
          <w:rFonts w:ascii="Times New Roman"/>
          <w:sz w:val="24"/>
          <w:szCs w:val="24"/>
        </w:rPr>
        <w:t>Граничит на ю</w:t>
      </w:r>
      <w:r w:rsidRPr="00E17310">
        <w:rPr>
          <w:rFonts w:ascii="Times New Roman"/>
          <w:sz w:val="24"/>
          <w:szCs w:val="24"/>
        </w:rPr>
        <w:t>г</w:t>
      </w:r>
      <w:r w:rsidR="00D34F97" w:rsidRPr="00E17310">
        <w:rPr>
          <w:rFonts w:ascii="Times New Roman"/>
          <w:sz w:val="24"/>
          <w:szCs w:val="24"/>
        </w:rPr>
        <w:t>е с Солтонским</w:t>
      </w:r>
      <w:r w:rsidRPr="00E17310">
        <w:rPr>
          <w:rFonts w:ascii="Times New Roman"/>
          <w:sz w:val="24"/>
          <w:szCs w:val="24"/>
        </w:rPr>
        <w:t xml:space="preserve">, </w:t>
      </w:r>
      <w:r w:rsidR="00D34F97" w:rsidRPr="00E17310">
        <w:rPr>
          <w:rFonts w:ascii="Times New Roman"/>
          <w:sz w:val="24"/>
          <w:szCs w:val="24"/>
        </w:rPr>
        <w:t xml:space="preserve">на западе – с </w:t>
      </w:r>
      <w:r w:rsidRPr="00E17310">
        <w:rPr>
          <w:rFonts w:ascii="Times New Roman"/>
          <w:sz w:val="24"/>
          <w:szCs w:val="24"/>
        </w:rPr>
        <w:t>Целинный район</w:t>
      </w:r>
      <w:r w:rsidR="00D34F97" w:rsidRPr="00E17310">
        <w:rPr>
          <w:rFonts w:ascii="Times New Roman"/>
          <w:sz w:val="24"/>
          <w:szCs w:val="24"/>
        </w:rPr>
        <w:t>ами Алтайского края</w:t>
      </w:r>
      <w:r w:rsidRPr="00E17310">
        <w:rPr>
          <w:rFonts w:ascii="Times New Roman"/>
          <w:sz w:val="24"/>
          <w:szCs w:val="24"/>
        </w:rPr>
        <w:t xml:space="preserve">, </w:t>
      </w:r>
      <w:r w:rsidR="00D34F97" w:rsidRPr="00E17310">
        <w:rPr>
          <w:rFonts w:ascii="Times New Roman"/>
          <w:sz w:val="24"/>
          <w:szCs w:val="24"/>
        </w:rPr>
        <w:t xml:space="preserve">на </w:t>
      </w:r>
      <w:r w:rsidRPr="00E17310">
        <w:rPr>
          <w:rFonts w:ascii="Times New Roman"/>
          <w:sz w:val="24"/>
          <w:szCs w:val="24"/>
        </w:rPr>
        <w:t>восток</w:t>
      </w:r>
      <w:r w:rsidR="00D34F97" w:rsidRPr="00E17310">
        <w:rPr>
          <w:rFonts w:ascii="Times New Roman"/>
          <w:sz w:val="24"/>
          <w:szCs w:val="24"/>
        </w:rPr>
        <w:t>е</w:t>
      </w:r>
      <w:r w:rsidRPr="00E17310">
        <w:rPr>
          <w:rFonts w:ascii="Times New Roman"/>
          <w:sz w:val="24"/>
          <w:szCs w:val="24"/>
        </w:rPr>
        <w:t xml:space="preserve"> – </w:t>
      </w:r>
      <w:r w:rsidR="00D34F97" w:rsidRPr="00E17310">
        <w:rPr>
          <w:rFonts w:ascii="Times New Roman"/>
          <w:sz w:val="24"/>
          <w:szCs w:val="24"/>
        </w:rPr>
        <w:t xml:space="preserve">с </w:t>
      </w:r>
      <w:r w:rsidRPr="00E17310">
        <w:rPr>
          <w:rFonts w:ascii="Times New Roman"/>
          <w:sz w:val="24"/>
          <w:szCs w:val="24"/>
        </w:rPr>
        <w:t>Кемеровск</w:t>
      </w:r>
      <w:r w:rsidR="00D34F97" w:rsidRPr="00E17310">
        <w:rPr>
          <w:rFonts w:ascii="Times New Roman"/>
          <w:sz w:val="24"/>
          <w:szCs w:val="24"/>
        </w:rPr>
        <w:t>ой областью, на</w:t>
      </w:r>
      <w:r w:rsidRPr="00E17310">
        <w:rPr>
          <w:rFonts w:ascii="Times New Roman"/>
          <w:sz w:val="24"/>
          <w:szCs w:val="24"/>
        </w:rPr>
        <w:t xml:space="preserve"> север</w:t>
      </w:r>
      <w:r w:rsidR="00D34F97" w:rsidRPr="00E17310">
        <w:rPr>
          <w:rFonts w:ascii="Times New Roman"/>
          <w:sz w:val="24"/>
          <w:szCs w:val="24"/>
        </w:rPr>
        <w:t>е</w:t>
      </w:r>
      <w:r w:rsidRPr="00E17310">
        <w:rPr>
          <w:rFonts w:ascii="Times New Roman"/>
          <w:sz w:val="24"/>
          <w:szCs w:val="24"/>
        </w:rPr>
        <w:t xml:space="preserve"> – </w:t>
      </w:r>
      <w:r w:rsidR="00D34F97" w:rsidRPr="00E17310">
        <w:rPr>
          <w:rFonts w:ascii="Times New Roman"/>
          <w:sz w:val="24"/>
          <w:szCs w:val="24"/>
        </w:rPr>
        <w:t>с землями</w:t>
      </w:r>
      <w:r w:rsidRPr="00E17310">
        <w:rPr>
          <w:rFonts w:ascii="Times New Roman"/>
          <w:sz w:val="24"/>
          <w:szCs w:val="24"/>
        </w:rPr>
        <w:t xml:space="preserve"> Пуштулимского </w:t>
      </w:r>
      <w:r w:rsidR="00926B95" w:rsidRPr="00E17310">
        <w:rPr>
          <w:rFonts w:ascii="Times New Roman"/>
          <w:sz w:val="24"/>
          <w:szCs w:val="24"/>
        </w:rPr>
        <w:t>сельс</w:t>
      </w:r>
      <w:r w:rsidR="00926B95" w:rsidRPr="00E17310">
        <w:rPr>
          <w:rFonts w:ascii="Times New Roman"/>
          <w:sz w:val="24"/>
          <w:szCs w:val="24"/>
        </w:rPr>
        <w:t>о</w:t>
      </w:r>
      <w:r w:rsidR="00926B95" w:rsidRPr="00E17310">
        <w:rPr>
          <w:rFonts w:ascii="Times New Roman"/>
          <w:sz w:val="24"/>
          <w:szCs w:val="24"/>
        </w:rPr>
        <w:t>вета</w:t>
      </w:r>
      <w:r w:rsidRPr="00E17310">
        <w:rPr>
          <w:rFonts w:ascii="Times New Roman"/>
          <w:sz w:val="24"/>
          <w:szCs w:val="24"/>
        </w:rPr>
        <w:t xml:space="preserve"> Ельцовского района. </w:t>
      </w:r>
    </w:p>
    <w:p w:rsidR="00491B1E" w:rsidRPr="00E17310" w:rsidRDefault="00491B1E" w:rsidP="00731636">
      <w:pPr>
        <w:wordWrap/>
        <w:spacing w:line="360" w:lineRule="auto"/>
        <w:ind w:firstLine="680"/>
        <w:rPr>
          <w:rFonts w:ascii="Times New Roman"/>
          <w:sz w:val="24"/>
          <w:szCs w:val="24"/>
        </w:rPr>
      </w:pPr>
    </w:p>
    <w:p w:rsidR="000E34A3" w:rsidRPr="00E17310" w:rsidRDefault="00186B32" w:rsidP="00731636">
      <w:pPr>
        <w:pStyle w:val="ParaAttribute31"/>
        <w:spacing w:before="0" w:after="0" w:line="360" w:lineRule="auto"/>
        <w:ind w:firstLine="709"/>
        <w:jc w:val="both"/>
        <w:outlineLvl w:val="1"/>
        <w:rPr>
          <w:sz w:val="24"/>
          <w:szCs w:val="24"/>
        </w:rPr>
      </w:pPr>
      <w:bookmarkStart w:id="29" w:name="_Toc492972253"/>
      <w:r w:rsidRPr="00E17310">
        <w:rPr>
          <w:rStyle w:val="CharAttribute8"/>
          <w:rFonts w:eastAsia="№Е"/>
          <w:szCs w:val="24"/>
        </w:rPr>
        <w:lastRenderedPageBreak/>
        <w:t>2</w:t>
      </w:r>
      <w:r w:rsidR="00EF6B71" w:rsidRPr="00E17310">
        <w:rPr>
          <w:rStyle w:val="CharAttribute8"/>
          <w:rFonts w:eastAsia="№Е"/>
          <w:szCs w:val="24"/>
        </w:rPr>
        <w:t>.</w:t>
      </w:r>
      <w:r w:rsidR="000E1DCA" w:rsidRPr="00E17310">
        <w:rPr>
          <w:rStyle w:val="CharAttribute8"/>
          <w:rFonts w:eastAsia="№Е"/>
          <w:szCs w:val="24"/>
        </w:rPr>
        <w:t>2</w:t>
      </w:r>
      <w:r w:rsidRPr="00E17310">
        <w:rPr>
          <w:rStyle w:val="CharAttribute8"/>
          <w:rFonts w:eastAsia="№Е"/>
          <w:szCs w:val="24"/>
        </w:rPr>
        <w:t>.</w:t>
      </w:r>
      <w:r w:rsidR="00EF6B71" w:rsidRPr="00E17310">
        <w:rPr>
          <w:rStyle w:val="CharAttribute8"/>
          <w:rFonts w:eastAsia="№Е"/>
          <w:szCs w:val="24"/>
        </w:rPr>
        <w:t xml:space="preserve"> Природные условия и ресурсы</w:t>
      </w:r>
      <w:bookmarkEnd w:id="23"/>
      <w:bookmarkEnd w:id="24"/>
      <w:bookmarkEnd w:id="25"/>
      <w:bookmarkEnd w:id="26"/>
      <w:bookmarkEnd w:id="27"/>
      <w:bookmarkEnd w:id="28"/>
      <w:r w:rsidR="005A437F" w:rsidRPr="00E17310">
        <w:rPr>
          <w:rStyle w:val="CharAttribute8"/>
          <w:rFonts w:eastAsia="№Е"/>
          <w:szCs w:val="24"/>
        </w:rPr>
        <w:t>.</w:t>
      </w:r>
      <w:bookmarkEnd w:id="29"/>
    </w:p>
    <w:p w:rsidR="000E34A3" w:rsidRPr="00E17310" w:rsidRDefault="00EF6B71" w:rsidP="00731636">
      <w:pPr>
        <w:pStyle w:val="ParaAttribute29"/>
        <w:spacing w:line="360" w:lineRule="auto"/>
        <w:rPr>
          <w:sz w:val="24"/>
          <w:szCs w:val="24"/>
        </w:rPr>
      </w:pPr>
      <w:bookmarkStart w:id="30" w:name="_Toc185943434"/>
      <w:r w:rsidRPr="00E17310">
        <w:rPr>
          <w:rStyle w:val="CharAttribute21"/>
          <w:rFonts w:eastAsia="№Е"/>
          <w:szCs w:val="24"/>
        </w:rPr>
        <w:t>В основу оценки природных условий и ресурсов</w:t>
      </w:r>
      <w:r w:rsidR="004E03CB" w:rsidRPr="00E17310">
        <w:rPr>
          <w:rStyle w:val="CharAttribute21"/>
          <w:rFonts w:eastAsia="№Е"/>
          <w:szCs w:val="24"/>
        </w:rPr>
        <w:t xml:space="preserve"> </w:t>
      </w:r>
      <w:r w:rsidR="009E167B" w:rsidRPr="00E17310">
        <w:rPr>
          <w:rStyle w:val="CharAttribute21"/>
          <w:rFonts w:eastAsia="№Е"/>
          <w:szCs w:val="24"/>
        </w:rPr>
        <w:t>территории</w:t>
      </w:r>
      <w:r w:rsidRPr="00E17310">
        <w:rPr>
          <w:rStyle w:val="CharAttribute21"/>
          <w:rFonts w:eastAsia="№Е"/>
          <w:szCs w:val="24"/>
        </w:rPr>
        <w:t xml:space="preserve"> сельсовета легли м</w:t>
      </w:r>
      <w:r w:rsidRPr="00E17310">
        <w:rPr>
          <w:rStyle w:val="CharAttribute21"/>
          <w:rFonts w:eastAsia="№Е"/>
          <w:szCs w:val="24"/>
        </w:rPr>
        <w:t>а</w:t>
      </w:r>
      <w:r w:rsidRPr="00E17310">
        <w:rPr>
          <w:rStyle w:val="CharAttribute21"/>
          <w:rFonts w:eastAsia="№Е"/>
          <w:szCs w:val="24"/>
        </w:rPr>
        <w:t>териалы многолетних исследований авторов, анализа картографических, фондовых и ст</w:t>
      </w:r>
      <w:r w:rsidRPr="00E17310">
        <w:rPr>
          <w:rStyle w:val="CharAttribute21"/>
          <w:rFonts w:eastAsia="№Е"/>
          <w:szCs w:val="24"/>
        </w:rPr>
        <w:t>а</w:t>
      </w:r>
      <w:r w:rsidRPr="00E17310">
        <w:rPr>
          <w:rStyle w:val="CharAttribute21"/>
          <w:rFonts w:eastAsia="№Е"/>
          <w:szCs w:val="24"/>
        </w:rPr>
        <w:t>тистических данных.</w:t>
      </w:r>
      <w:bookmarkEnd w:id="30"/>
    </w:p>
    <w:p w:rsidR="00186B32" w:rsidRPr="00E17310" w:rsidRDefault="00186B32" w:rsidP="00731636">
      <w:pPr>
        <w:pStyle w:val="ParaAttribute31"/>
        <w:spacing w:before="0" w:after="0" w:line="360" w:lineRule="auto"/>
        <w:ind w:firstLine="709"/>
        <w:jc w:val="both"/>
        <w:outlineLvl w:val="2"/>
        <w:rPr>
          <w:sz w:val="24"/>
          <w:szCs w:val="24"/>
        </w:rPr>
      </w:pPr>
      <w:bookmarkStart w:id="31" w:name="_Toc207698931"/>
      <w:bookmarkStart w:id="32" w:name="_Toc207699255"/>
      <w:bookmarkStart w:id="33" w:name="_Toc207699383"/>
      <w:bookmarkStart w:id="34" w:name="_Toc245020338"/>
      <w:bookmarkStart w:id="35" w:name="_Toc492972254"/>
      <w:bookmarkStart w:id="36" w:name="_Toc180081412"/>
      <w:bookmarkStart w:id="37" w:name="_Toc207698930"/>
      <w:bookmarkStart w:id="38" w:name="_Toc207699254"/>
      <w:bookmarkStart w:id="39" w:name="_Toc207699382"/>
      <w:bookmarkStart w:id="40" w:name="_Toc245020337"/>
      <w:r w:rsidRPr="00E17310">
        <w:rPr>
          <w:rStyle w:val="CharAttribute8"/>
          <w:rFonts w:eastAsia="№Е"/>
          <w:szCs w:val="24"/>
        </w:rPr>
        <w:t>2.</w:t>
      </w:r>
      <w:r w:rsidR="000E1DCA" w:rsidRPr="00E17310">
        <w:rPr>
          <w:rStyle w:val="CharAttribute8"/>
          <w:rFonts w:eastAsia="№Е"/>
          <w:szCs w:val="24"/>
        </w:rPr>
        <w:t>2</w:t>
      </w:r>
      <w:r w:rsidRPr="00E17310">
        <w:rPr>
          <w:rStyle w:val="CharAttribute8"/>
          <w:rFonts w:eastAsia="№Е"/>
          <w:szCs w:val="24"/>
        </w:rPr>
        <w:t>.1. Климат</w:t>
      </w:r>
      <w:bookmarkEnd w:id="31"/>
      <w:bookmarkEnd w:id="32"/>
      <w:bookmarkEnd w:id="33"/>
      <w:bookmarkEnd w:id="34"/>
      <w:r w:rsidR="005A437F" w:rsidRPr="00E17310">
        <w:rPr>
          <w:rStyle w:val="CharAttribute8"/>
          <w:rFonts w:eastAsia="№Е"/>
          <w:szCs w:val="24"/>
        </w:rPr>
        <w:t>.</w:t>
      </w:r>
      <w:bookmarkEnd w:id="35"/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По агроклиматическому районированию Алтайского кра</w:t>
      </w:r>
      <w:r w:rsidR="009F2E98" w:rsidRPr="00E17310">
        <w:rPr>
          <w:b w:val="0"/>
        </w:rPr>
        <w:t xml:space="preserve">я территория МО Верх-Ненинский </w:t>
      </w:r>
      <w:r w:rsidRPr="00E17310">
        <w:rPr>
          <w:b w:val="0"/>
        </w:rPr>
        <w:t>сельсовет располагается в умеренно-теплом и достаточно увлажненном ра</w:t>
      </w:r>
      <w:r w:rsidRPr="00E17310">
        <w:rPr>
          <w:b w:val="0"/>
        </w:rPr>
        <w:t>й</w:t>
      </w:r>
      <w:r w:rsidRPr="00E17310">
        <w:rPr>
          <w:b w:val="0"/>
        </w:rPr>
        <w:t>оне.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Сумма температур воздуха за период с температурой выше 10º составляет 1800-2000º,а сумма осадков за этот же период 225-250 мм, ГТК=1,4÷1,2. Средняя температура июля +18</w:t>
      </w:r>
      <w:r w:rsidRPr="00E17310">
        <w:rPr>
          <w:b w:val="0"/>
          <w:vertAlign w:val="superscript"/>
        </w:rPr>
        <w:t>0</w:t>
      </w:r>
      <w:r w:rsidRPr="00E17310">
        <w:rPr>
          <w:b w:val="0"/>
        </w:rPr>
        <w:t>С, января – минус 17</w:t>
      </w:r>
      <w:r w:rsidRPr="00E17310">
        <w:rPr>
          <w:b w:val="0"/>
          <w:vertAlign w:val="superscript"/>
        </w:rPr>
        <w:t>0</w:t>
      </w:r>
      <w:r w:rsidRPr="00E17310">
        <w:rPr>
          <w:b w:val="0"/>
        </w:rPr>
        <w:t>С.</w:t>
      </w:r>
      <w:r w:rsidR="009F2E98" w:rsidRPr="00E17310">
        <w:rPr>
          <w:b w:val="0"/>
        </w:rPr>
        <w:t xml:space="preserve"> </w:t>
      </w:r>
      <w:r w:rsidRPr="00E17310">
        <w:rPr>
          <w:b w:val="0"/>
        </w:rPr>
        <w:t xml:space="preserve">Абсолютный минимум температуры воздуха достигает -50º. Абсолютный максимум температуры +37º.Безморозный период длится 100-110 дней. 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Наибольшее количество осадков приходится на летний период 191 мм, наименьшее количество осадков наблюдается в феврале и марте.</w:t>
      </w:r>
      <w:r w:rsidR="009F2E98" w:rsidRPr="00E17310">
        <w:rPr>
          <w:b w:val="0"/>
        </w:rPr>
        <w:t xml:space="preserve"> </w:t>
      </w:r>
      <w:r w:rsidRPr="00E17310">
        <w:rPr>
          <w:b w:val="0"/>
        </w:rPr>
        <w:t>За год выпадает в среднем 490 мм осадков, а за период с температурой выше +10º - 235 мм. Испаряемость за этот период 360 мм.</w:t>
      </w:r>
      <w:r w:rsidR="000556FD" w:rsidRPr="00E17310">
        <w:rPr>
          <w:b w:val="0"/>
        </w:rPr>
        <w:t xml:space="preserve"> </w:t>
      </w:r>
      <w:r w:rsidRPr="00E17310">
        <w:rPr>
          <w:b w:val="0"/>
        </w:rPr>
        <w:t>Характер выпадения осадков способствует развитию водной эрозии на данной терр</w:t>
      </w:r>
      <w:r w:rsidRPr="00E17310">
        <w:rPr>
          <w:b w:val="0"/>
        </w:rPr>
        <w:t>и</w:t>
      </w:r>
      <w:r w:rsidRPr="00E17310">
        <w:rPr>
          <w:b w:val="0"/>
        </w:rPr>
        <w:t>тории.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Устойчивый снежный покров залегает в течение 165-175 дней, средняя из макс</w:t>
      </w:r>
      <w:r w:rsidRPr="00E17310">
        <w:rPr>
          <w:b w:val="0"/>
        </w:rPr>
        <w:t>и</w:t>
      </w:r>
      <w:r w:rsidRPr="00E17310">
        <w:rPr>
          <w:b w:val="0"/>
        </w:rPr>
        <w:t>мальных высот снежного покрова за зиму составляет 40-50 см, максимальная глубина промерзания превышает 180 см. Отмечается факт, что зимой происходит перераспредел</w:t>
      </w:r>
      <w:r w:rsidRPr="00E17310">
        <w:rPr>
          <w:b w:val="0"/>
        </w:rPr>
        <w:t>е</w:t>
      </w:r>
      <w:r w:rsidRPr="00E17310">
        <w:rPr>
          <w:b w:val="0"/>
        </w:rPr>
        <w:t>ние снега – оголение повышенных элементов рельефа.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Положительными факторами климата являются: обилие тепла и света, оптимал</w:t>
      </w:r>
      <w:r w:rsidRPr="00E17310">
        <w:rPr>
          <w:b w:val="0"/>
        </w:rPr>
        <w:t>ь</w:t>
      </w:r>
      <w:r w:rsidRPr="00E17310">
        <w:rPr>
          <w:b w:val="0"/>
        </w:rPr>
        <w:t>ные условия увлажнения почвы в вегетационный период. Отрицательной чертой климата является короткий безморозный период и наличие поздневесенних и ранневесенних зам</w:t>
      </w:r>
      <w:r w:rsidRPr="00E17310">
        <w:rPr>
          <w:b w:val="0"/>
        </w:rPr>
        <w:t>о</w:t>
      </w:r>
      <w:r w:rsidRPr="00E17310">
        <w:rPr>
          <w:b w:val="0"/>
        </w:rPr>
        <w:t>розков.</w:t>
      </w:r>
    </w:p>
    <w:p w:rsidR="00491B1E" w:rsidRPr="00E17310" w:rsidRDefault="00491B1E" w:rsidP="00731636">
      <w:pPr>
        <w:pStyle w:val="S1"/>
        <w:numPr>
          <w:ilvl w:val="0"/>
          <w:numId w:val="0"/>
        </w:numPr>
        <w:ind w:firstLine="709"/>
        <w:jc w:val="both"/>
      </w:pPr>
    </w:p>
    <w:p w:rsidR="000E34A3" w:rsidRPr="00E17310" w:rsidRDefault="000E1DCA" w:rsidP="00731636">
      <w:pPr>
        <w:pStyle w:val="ParaAttribute31"/>
        <w:spacing w:before="0" w:after="0" w:line="360" w:lineRule="auto"/>
        <w:ind w:firstLine="709"/>
        <w:jc w:val="both"/>
        <w:outlineLvl w:val="2"/>
        <w:rPr>
          <w:sz w:val="24"/>
          <w:szCs w:val="24"/>
        </w:rPr>
      </w:pPr>
      <w:bookmarkStart w:id="41" w:name="_Toc492972255"/>
      <w:r w:rsidRPr="00E17310">
        <w:rPr>
          <w:rStyle w:val="CharAttribute8"/>
          <w:rFonts w:eastAsia="№Е"/>
          <w:szCs w:val="24"/>
        </w:rPr>
        <w:t>2.2</w:t>
      </w:r>
      <w:r w:rsidR="00EF6B71" w:rsidRPr="00E17310">
        <w:rPr>
          <w:rStyle w:val="CharAttribute8"/>
          <w:rFonts w:eastAsia="№Е"/>
          <w:szCs w:val="24"/>
        </w:rPr>
        <w:t>.2. Рельеф</w:t>
      </w:r>
      <w:bookmarkEnd w:id="36"/>
      <w:bookmarkEnd w:id="37"/>
      <w:bookmarkEnd w:id="38"/>
      <w:bookmarkEnd w:id="39"/>
      <w:bookmarkEnd w:id="40"/>
      <w:r w:rsidR="005A437F" w:rsidRPr="00E17310">
        <w:rPr>
          <w:rStyle w:val="CharAttribute8"/>
          <w:rFonts w:eastAsia="№Е"/>
          <w:szCs w:val="24"/>
        </w:rPr>
        <w:t>.</w:t>
      </w:r>
      <w:bookmarkEnd w:id="41"/>
    </w:p>
    <w:p w:rsidR="00A81B97" w:rsidRPr="00E17310" w:rsidRDefault="007E069C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bookmarkStart w:id="42" w:name="_Toc180081414"/>
      <w:bookmarkStart w:id="43" w:name="_Toc207698932"/>
      <w:bookmarkStart w:id="44" w:name="_Toc207699256"/>
      <w:bookmarkStart w:id="45" w:name="_Toc207699384"/>
      <w:bookmarkStart w:id="46" w:name="_Toc245020339"/>
      <w:r w:rsidRPr="00E17310">
        <w:rPr>
          <w:rFonts w:ascii="Times New Roman"/>
          <w:sz w:val="24"/>
          <w:szCs w:val="24"/>
        </w:rPr>
        <w:t xml:space="preserve">Территория Верх-Ненинского </w:t>
      </w:r>
      <w:r w:rsidR="00A81B97" w:rsidRPr="00E17310">
        <w:rPr>
          <w:rFonts w:ascii="Times New Roman"/>
          <w:sz w:val="24"/>
          <w:szCs w:val="24"/>
        </w:rPr>
        <w:t>сельсовета расположена на Алтае-Саянской складч</w:t>
      </w:r>
      <w:r w:rsidR="00A81B97" w:rsidRPr="00E17310">
        <w:rPr>
          <w:rFonts w:ascii="Times New Roman"/>
          <w:sz w:val="24"/>
          <w:szCs w:val="24"/>
        </w:rPr>
        <w:t>а</w:t>
      </w:r>
      <w:r w:rsidR="00A81B97" w:rsidRPr="00E17310">
        <w:rPr>
          <w:rFonts w:ascii="Times New Roman"/>
          <w:sz w:val="24"/>
          <w:szCs w:val="24"/>
        </w:rPr>
        <w:t>той области (холмисто-увалистые эрозионно-денудационные возвышенности, для которой характерна сильная расчлененность речной и балочно-лощинной сетями –  густота эроз</w:t>
      </w:r>
      <w:r w:rsidR="00A81B97" w:rsidRPr="00E17310">
        <w:rPr>
          <w:rFonts w:ascii="Times New Roman"/>
          <w:sz w:val="24"/>
          <w:szCs w:val="24"/>
        </w:rPr>
        <w:t>и</w:t>
      </w:r>
      <w:r w:rsidR="00A81B97" w:rsidRPr="00E17310">
        <w:rPr>
          <w:rFonts w:ascii="Times New Roman"/>
          <w:sz w:val="24"/>
          <w:szCs w:val="24"/>
        </w:rPr>
        <w:t>онной сети 0,9-2,0 км/км</w:t>
      </w:r>
      <w:r w:rsidR="00A81B97" w:rsidRPr="00E17310">
        <w:rPr>
          <w:rFonts w:ascii="Times New Roman"/>
          <w:sz w:val="24"/>
          <w:szCs w:val="24"/>
          <w:vertAlign w:val="superscript"/>
        </w:rPr>
        <w:t>2</w:t>
      </w:r>
      <w:r w:rsidR="00A81B97" w:rsidRPr="00E17310">
        <w:rPr>
          <w:rFonts w:ascii="Times New Roman"/>
          <w:sz w:val="24"/>
          <w:szCs w:val="24"/>
        </w:rPr>
        <w:t>).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Рельеф представлен цокольными равнинами на складчато-глыбовом основании э</w:t>
      </w:r>
      <w:r w:rsidRPr="00E17310">
        <w:rPr>
          <w:rFonts w:ascii="Times New Roman"/>
          <w:sz w:val="24"/>
          <w:szCs w:val="24"/>
        </w:rPr>
        <w:t>о</w:t>
      </w:r>
      <w:r w:rsidRPr="00E17310">
        <w:rPr>
          <w:rFonts w:ascii="Times New Roman"/>
          <w:sz w:val="24"/>
          <w:szCs w:val="24"/>
        </w:rPr>
        <w:t>лово-аллювиальными (лёссовы</w:t>
      </w:r>
      <w:r w:rsidR="007E069C" w:rsidRPr="00E17310">
        <w:rPr>
          <w:rFonts w:ascii="Times New Roman"/>
          <w:sz w:val="24"/>
          <w:szCs w:val="24"/>
        </w:rPr>
        <w:t>ми</w:t>
      </w:r>
      <w:r w:rsidRPr="00E17310">
        <w:rPr>
          <w:rFonts w:ascii="Times New Roman"/>
          <w:sz w:val="24"/>
          <w:szCs w:val="24"/>
        </w:rPr>
        <w:t>) и останцово-грядовыми эрозионными формами рель</w:t>
      </w:r>
      <w:r w:rsidRPr="00E17310">
        <w:rPr>
          <w:rFonts w:ascii="Times New Roman"/>
          <w:sz w:val="24"/>
          <w:szCs w:val="24"/>
        </w:rPr>
        <w:t>е</w:t>
      </w:r>
      <w:r w:rsidRPr="00E17310">
        <w:rPr>
          <w:rFonts w:ascii="Times New Roman"/>
          <w:sz w:val="24"/>
          <w:szCs w:val="24"/>
        </w:rPr>
        <w:t>фа.</w:t>
      </w:r>
    </w:p>
    <w:p w:rsidR="00A81B97" w:rsidRPr="00E17310" w:rsidRDefault="007618F0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Расчленение рельефа сильное (0,8 – 0,</w:t>
      </w:r>
      <w:r w:rsidR="00A81B97" w:rsidRPr="00E17310">
        <w:rPr>
          <w:rFonts w:ascii="Times New Roman"/>
          <w:sz w:val="24"/>
          <w:szCs w:val="24"/>
        </w:rPr>
        <w:t>5) – долинно-балочно-овражное. Волнисто-</w:t>
      </w:r>
      <w:r w:rsidR="00A81B97" w:rsidRPr="00E17310">
        <w:rPr>
          <w:rFonts w:ascii="Times New Roman"/>
          <w:sz w:val="24"/>
          <w:szCs w:val="24"/>
        </w:rPr>
        <w:lastRenderedPageBreak/>
        <w:t>увалистая равнина сильно расчленена сетью глубоких логов. Водораздельные участ</w:t>
      </w:r>
      <w:r w:rsidR="000556FD" w:rsidRPr="00E17310">
        <w:rPr>
          <w:rFonts w:ascii="Times New Roman"/>
          <w:sz w:val="24"/>
          <w:szCs w:val="24"/>
        </w:rPr>
        <w:t>к</w:t>
      </w:r>
      <w:r w:rsidR="00A81B97" w:rsidRPr="00E17310">
        <w:rPr>
          <w:rFonts w:ascii="Times New Roman"/>
          <w:sz w:val="24"/>
          <w:szCs w:val="24"/>
        </w:rPr>
        <w:t>и представляют собой узкие увалы, вытянутые на северо-восток. Врезанность логов в гл</w:t>
      </w:r>
      <w:r w:rsidR="00A81B97" w:rsidRPr="00E17310">
        <w:rPr>
          <w:rFonts w:ascii="Times New Roman"/>
          <w:sz w:val="24"/>
          <w:szCs w:val="24"/>
        </w:rPr>
        <w:t>у</w:t>
      </w:r>
      <w:r w:rsidR="00A81B97" w:rsidRPr="00E17310">
        <w:rPr>
          <w:rFonts w:ascii="Times New Roman"/>
          <w:sz w:val="24"/>
          <w:szCs w:val="24"/>
        </w:rPr>
        <w:t xml:space="preserve">бину достигает 40-60 м. 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Встречаются различные углы склонов от 3 до 15</w:t>
      </w:r>
      <w:r w:rsidRPr="00E17310">
        <w:rPr>
          <w:rFonts w:ascii="Times New Roman"/>
          <w:b/>
          <w:sz w:val="24"/>
          <w:szCs w:val="24"/>
        </w:rPr>
        <w:t>º</w:t>
      </w:r>
      <w:r w:rsidRPr="00E17310">
        <w:rPr>
          <w:rFonts w:ascii="Times New Roman"/>
          <w:sz w:val="24"/>
          <w:szCs w:val="24"/>
        </w:rPr>
        <w:t>. Характерна небольшая длина склонов, что снижает опасность развития эрозионных процессов. Эрозионная опасность велика на склонах большей протяженности.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От основных логов ответвляются лога 1 и 2 порядка. Склоны логов задернованы. Неглубокие лога и балки довольно большие до 3-5 км в длину, увалы между ними дост</w:t>
      </w:r>
      <w:r w:rsidRPr="00E17310">
        <w:rPr>
          <w:rFonts w:ascii="Times New Roman"/>
          <w:sz w:val="24"/>
          <w:szCs w:val="24"/>
        </w:rPr>
        <w:t>и</w:t>
      </w:r>
      <w:r w:rsidRPr="00E17310">
        <w:rPr>
          <w:rFonts w:ascii="Times New Roman"/>
          <w:sz w:val="24"/>
          <w:szCs w:val="24"/>
        </w:rPr>
        <w:t>гают 1,5-2 км ширины, иногда сужаясь до 200-300 м. Абсолютные высоты равны 250-325 м. Водораздельные увалы имеют плоские, порой значительной ширины</w:t>
      </w:r>
      <w:r w:rsidR="000556FD" w:rsidRPr="00E17310">
        <w:rPr>
          <w:rFonts w:ascii="Times New Roman"/>
          <w:sz w:val="24"/>
          <w:szCs w:val="24"/>
        </w:rPr>
        <w:t>,</w:t>
      </w:r>
      <w:r w:rsidRPr="00E17310">
        <w:rPr>
          <w:rFonts w:ascii="Times New Roman"/>
          <w:sz w:val="24"/>
          <w:szCs w:val="24"/>
        </w:rPr>
        <w:t xml:space="preserve"> вершины. О</w:t>
      </w:r>
      <w:r w:rsidRPr="00E17310">
        <w:rPr>
          <w:rFonts w:ascii="Times New Roman"/>
          <w:sz w:val="24"/>
          <w:szCs w:val="24"/>
        </w:rPr>
        <w:t>т</w:t>
      </w:r>
      <w:r w:rsidRPr="00E17310">
        <w:rPr>
          <w:rFonts w:ascii="Times New Roman"/>
          <w:sz w:val="24"/>
          <w:szCs w:val="24"/>
        </w:rPr>
        <w:t>дельные увалы представлены гривообразными повышениями, вытянутыми преимущес</w:t>
      </w:r>
      <w:r w:rsidRPr="00E17310">
        <w:rPr>
          <w:rFonts w:ascii="Times New Roman"/>
          <w:sz w:val="24"/>
          <w:szCs w:val="24"/>
        </w:rPr>
        <w:t>т</w:t>
      </w:r>
      <w:r w:rsidRPr="00E17310">
        <w:rPr>
          <w:rFonts w:ascii="Times New Roman"/>
          <w:sz w:val="24"/>
          <w:szCs w:val="24"/>
        </w:rPr>
        <w:t>венно с юго-запада на северо-восток. Вершины грив неширокие, переходящие в полого-покатые склоны.</w:t>
      </w:r>
    </w:p>
    <w:p w:rsidR="00491B1E" w:rsidRPr="00E17310" w:rsidRDefault="00491B1E" w:rsidP="00731636">
      <w:pPr>
        <w:wordWrap/>
        <w:spacing w:line="360" w:lineRule="auto"/>
        <w:ind w:firstLine="680"/>
        <w:rPr>
          <w:rFonts w:ascii="Times New Roman"/>
          <w:b/>
          <w:sz w:val="24"/>
          <w:szCs w:val="24"/>
        </w:rPr>
      </w:pPr>
    </w:p>
    <w:p w:rsidR="000E34A3" w:rsidRPr="00E17310" w:rsidRDefault="00EF6B71" w:rsidP="00731636">
      <w:pPr>
        <w:pStyle w:val="ParaAttribute42"/>
        <w:spacing w:before="0" w:after="0" w:line="360" w:lineRule="auto"/>
        <w:ind w:firstLine="709"/>
        <w:jc w:val="both"/>
        <w:outlineLvl w:val="2"/>
        <w:rPr>
          <w:b/>
          <w:sz w:val="24"/>
          <w:szCs w:val="24"/>
        </w:rPr>
      </w:pPr>
      <w:bookmarkStart w:id="47" w:name="_Toc492972256"/>
      <w:r w:rsidRPr="00E17310">
        <w:rPr>
          <w:rStyle w:val="CharAttribute8"/>
          <w:rFonts w:eastAsia="№Е"/>
          <w:szCs w:val="24"/>
        </w:rPr>
        <w:t>2.</w:t>
      </w:r>
      <w:r w:rsidR="000E1DCA" w:rsidRPr="00E17310">
        <w:rPr>
          <w:rStyle w:val="CharAttribute8"/>
          <w:rFonts w:eastAsia="№Е"/>
          <w:szCs w:val="24"/>
        </w:rPr>
        <w:t>2</w:t>
      </w:r>
      <w:r w:rsidRPr="00E17310">
        <w:rPr>
          <w:rStyle w:val="CharAttribute8"/>
          <w:rFonts w:eastAsia="№Е"/>
          <w:szCs w:val="24"/>
        </w:rPr>
        <w:t>.</w:t>
      </w:r>
      <w:r w:rsidR="00186B32" w:rsidRPr="00E17310">
        <w:rPr>
          <w:rStyle w:val="CharAttribute8"/>
          <w:rFonts w:eastAsia="№Е"/>
          <w:szCs w:val="24"/>
        </w:rPr>
        <w:t>3.</w:t>
      </w:r>
      <w:r w:rsidRPr="00E17310">
        <w:rPr>
          <w:rStyle w:val="CharAttribute8"/>
          <w:rFonts w:eastAsia="№Е"/>
          <w:szCs w:val="24"/>
        </w:rPr>
        <w:t xml:space="preserve"> Гидрография и гидрологи</w:t>
      </w:r>
      <w:bookmarkEnd w:id="42"/>
      <w:bookmarkEnd w:id="43"/>
      <w:bookmarkEnd w:id="44"/>
      <w:bookmarkEnd w:id="45"/>
      <w:bookmarkEnd w:id="46"/>
      <w:r w:rsidR="00186B32" w:rsidRPr="00E17310">
        <w:rPr>
          <w:rStyle w:val="CharAttribute8"/>
          <w:rFonts w:eastAsia="№Е"/>
          <w:szCs w:val="24"/>
        </w:rPr>
        <w:t>ческие условия</w:t>
      </w:r>
      <w:r w:rsidR="005A437F" w:rsidRPr="00E17310">
        <w:rPr>
          <w:rStyle w:val="CharAttribute8"/>
          <w:rFonts w:eastAsia="№Е"/>
          <w:szCs w:val="24"/>
        </w:rPr>
        <w:t>.</w:t>
      </w:r>
      <w:bookmarkEnd w:id="47"/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bookmarkStart w:id="48" w:name="_Toc252460328"/>
      <w:bookmarkStart w:id="49" w:name="_Toc262544214"/>
      <w:bookmarkStart w:id="50" w:name="_Toc328572479"/>
      <w:bookmarkStart w:id="51" w:name="_Toc328572544"/>
      <w:bookmarkStart w:id="52" w:name="_Toc328572614"/>
      <w:bookmarkStart w:id="53" w:name="_Toc332801439"/>
      <w:bookmarkStart w:id="54" w:name="_Toc332805769"/>
      <w:bookmarkStart w:id="55" w:name="_Toc332805928"/>
      <w:bookmarkStart w:id="56" w:name="_Toc180081411"/>
      <w:bookmarkStart w:id="57" w:name="_Toc207698929"/>
      <w:bookmarkStart w:id="58" w:name="_Toc207699253"/>
      <w:bookmarkStart w:id="59" w:name="_Toc207699381"/>
      <w:bookmarkStart w:id="60" w:name="_Toc245020336"/>
      <w:r w:rsidRPr="00E17310">
        <w:rPr>
          <w:b w:val="0"/>
        </w:rPr>
        <w:t>Гидрографическая сеть на территории сельсовета развита хорошо. Наиболее кру</w:t>
      </w:r>
      <w:r w:rsidRPr="00E17310">
        <w:rPr>
          <w:b w:val="0"/>
        </w:rPr>
        <w:t>п</w:t>
      </w:r>
      <w:r w:rsidRPr="00E17310">
        <w:rPr>
          <w:b w:val="0"/>
        </w:rPr>
        <w:t>ными реками являются Уруп, Неня с притоком Тюнек, Анамас. Также по территории пр</w:t>
      </w:r>
      <w:r w:rsidRPr="00E17310">
        <w:rPr>
          <w:b w:val="0"/>
        </w:rPr>
        <w:t>о</w:t>
      </w:r>
      <w:r w:rsidRPr="00E17310">
        <w:rPr>
          <w:b w:val="0"/>
        </w:rPr>
        <w:t>текают такие реки как – Бобровка, Кедровка, Березовка, Салма, Березовая и др.</w:t>
      </w:r>
    </w:p>
    <w:p w:rsidR="00A81B97" w:rsidRPr="00E17310" w:rsidRDefault="00252AF5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 xml:space="preserve">Летом реки </w:t>
      </w:r>
      <w:r w:rsidR="00A81B97" w:rsidRPr="00E17310">
        <w:rPr>
          <w:b w:val="0"/>
        </w:rPr>
        <w:t xml:space="preserve">мелководны с медленным течением. Весной течение быстрое, вода </w:t>
      </w:r>
      <w:r w:rsidRPr="00E17310">
        <w:rPr>
          <w:b w:val="0"/>
        </w:rPr>
        <w:t xml:space="preserve">мутная. Русло рек  извилистое. </w:t>
      </w:r>
      <w:r w:rsidR="00A81B97" w:rsidRPr="00E17310">
        <w:rPr>
          <w:b w:val="0"/>
        </w:rPr>
        <w:t xml:space="preserve">Дно покрыто аллювиальными отложениями. </w:t>
      </w:r>
      <w:r w:rsidRPr="00E17310">
        <w:rPr>
          <w:b w:val="0"/>
        </w:rPr>
        <w:t>Вода в реках пресная. Режим рек преимущественно</w:t>
      </w:r>
      <w:r w:rsidR="00A81B97" w:rsidRPr="00E17310">
        <w:rPr>
          <w:b w:val="0"/>
        </w:rPr>
        <w:t xml:space="preserve"> с весенним половодьем и осенними паводками, п</w:t>
      </w:r>
      <w:r w:rsidR="00A81B97" w:rsidRPr="00E17310">
        <w:rPr>
          <w:b w:val="0"/>
        </w:rPr>
        <w:t>и</w:t>
      </w:r>
      <w:r w:rsidR="00A81B97" w:rsidRPr="00E17310">
        <w:rPr>
          <w:b w:val="0"/>
        </w:rPr>
        <w:t>тание снеговое(70 %), короткое половодье, невысокие паводки.</w:t>
      </w:r>
      <w:r w:rsidR="000556FD" w:rsidRPr="00E17310">
        <w:rPr>
          <w:b w:val="0"/>
        </w:rPr>
        <w:t xml:space="preserve"> </w:t>
      </w:r>
      <w:r w:rsidR="00A81B97" w:rsidRPr="00E17310">
        <w:rPr>
          <w:b w:val="0"/>
        </w:rPr>
        <w:t>Наибольший сток в апр</w:t>
      </w:r>
      <w:r w:rsidR="00A81B97" w:rsidRPr="00E17310">
        <w:rPr>
          <w:b w:val="0"/>
        </w:rPr>
        <w:t>е</w:t>
      </w:r>
      <w:r w:rsidR="00A81B97" w:rsidRPr="00E17310">
        <w:rPr>
          <w:b w:val="0"/>
        </w:rPr>
        <w:t>ле.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На территории  сельсовета крупных озер, искусственных водоемов нет.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О характере и глубине залегания грунтовых вод можно судить на основании к</w:t>
      </w:r>
      <w:r w:rsidRPr="00E17310">
        <w:rPr>
          <w:b w:val="0"/>
        </w:rPr>
        <w:t>о</w:t>
      </w:r>
      <w:r w:rsidRPr="00E17310">
        <w:rPr>
          <w:b w:val="0"/>
        </w:rPr>
        <w:t>лодцев и родников. На положительных элементах рельефа, где формируются автомор</w:t>
      </w:r>
      <w:r w:rsidRPr="00E17310">
        <w:rPr>
          <w:b w:val="0"/>
        </w:rPr>
        <w:t>ф</w:t>
      </w:r>
      <w:r w:rsidRPr="00E17310">
        <w:rPr>
          <w:b w:val="0"/>
        </w:rPr>
        <w:t>ные почвы, грунтовые воды</w:t>
      </w:r>
      <w:r w:rsidR="00252AF5" w:rsidRPr="00E17310">
        <w:rPr>
          <w:b w:val="0"/>
        </w:rPr>
        <w:t xml:space="preserve"> залегают на глубине более 10 м</w:t>
      </w:r>
      <w:r w:rsidRPr="00E17310">
        <w:rPr>
          <w:b w:val="0"/>
        </w:rPr>
        <w:t>, по днищам логов и по дол</w:t>
      </w:r>
      <w:r w:rsidRPr="00E17310">
        <w:rPr>
          <w:b w:val="0"/>
        </w:rPr>
        <w:t>и</w:t>
      </w:r>
      <w:r w:rsidRPr="00E17310">
        <w:rPr>
          <w:b w:val="0"/>
        </w:rPr>
        <w:t>нам рек грунтовые воды находятся неглубоко - 1-7 м. В пойме реки Чумыш грунтовые в</w:t>
      </w:r>
      <w:r w:rsidRPr="00E17310">
        <w:rPr>
          <w:b w:val="0"/>
        </w:rPr>
        <w:t>о</w:t>
      </w:r>
      <w:r w:rsidRPr="00E17310">
        <w:rPr>
          <w:b w:val="0"/>
        </w:rPr>
        <w:t>ды,</w:t>
      </w:r>
      <w:r w:rsidR="000556FD" w:rsidRPr="00E17310">
        <w:rPr>
          <w:b w:val="0"/>
        </w:rPr>
        <w:t xml:space="preserve"> </w:t>
      </w:r>
      <w:r w:rsidRPr="00E17310">
        <w:rPr>
          <w:b w:val="0"/>
        </w:rPr>
        <w:t>в основном находятся на глубине 0,5-1,5 м, местами поднимаясь к поверхности и в</w:t>
      </w:r>
      <w:r w:rsidRPr="00E17310">
        <w:rPr>
          <w:b w:val="0"/>
        </w:rPr>
        <w:t>ы</w:t>
      </w:r>
      <w:r w:rsidRPr="00E17310">
        <w:rPr>
          <w:b w:val="0"/>
        </w:rPr>
        <w:t>зывая заболачивание.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В целом, гидрографические ресурсы полностью обеспечивают хозяйственные ну</w:t>
      </w:r>
      <w:r w:rsidRPr="00E17310">
        <w:rPr>
          <w:b w:val="0"/>
        </w:rPr>
        <w:t>ж</w:t>
      </w:r>
      <w:r w:rsidRPr="00E17310">
        <w:rPr>
          <w:b w:val="0"/>
        </w:rPr>
        <w:t>ды водой.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680"/>
        <w:jc w:val="both"/>
      </w:pPr>
    </w:p>
    <w:p w:rsidR="00186B32" w:rsidRPr="00E17310" w:rsidRDefault="00186B32" w:rsidP="00731636">
      <w:pPr>
        <w:pStyle w:val="ParaAttribute31"/>
        <w:spacing w:before="0" w:after="0" w:line="360" w:lineRule="auto"/>
        <w:ind w:firstLine="709"/>
        <w:jc w:val="both"/>
        <w:outlineLvl w:val="2"/>
        <w:rPr>
          <w:sz w:val="24"/>
          <w:szCs w:val="24"/>
        </w:rPr>
      </w:pPr>
      <w:bookmarkStart w:id="61" w:name="_Toc49297225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E17310">
        <w:rPr>
          <w:rStyle w:val="CharAttribute8"/>
          <w:rFonts w:eastAsia="№Е"/>
          <w:szCs w:val="24"/>
        </w:rPr>
        <w:t>2.</w:t>
      </w:r>
      <w:r w:rsidR="000E1DCA" w:rsidRPr="00E17310">
        <w:rPr>
          <w:rStyle w:val="CharAttribute8"/>
          <w:rFonts w:eastAsia="№Е"/>
          <w:szCs w:val="24"/>
        </w:rPr>
        <w:t>2</w:t>
      </w:r>
      <w:r w:rsidRPr="00E17310">
        <w:rPr>
          <w:rStyle w:val="CharAttribute8"/>
          <w:rFonts w:eastAsia="№Е"/>
          <w:szCs w:val="24"/>
        </w:rPr>
        <w:t>.4. Геологическое строение и минеральные ресурсы</w:t>
      </w:r>
      <w:bookmarkEnd w:id="56"/>
      <w:bookmarkEnd w:id="57"/>
      <w:bookmarkEnd w:id="58"/>
      <w:bookmarkEnd w:id="59"/>
      <w:bookmarkEnd w:id="60"/>
      <w:r w:rsidR="005A437F" w:rsidRPr="00E17310">
        <w:rPr>
          <w:rStyle w:val="CharAttribute8"/>
          <w:rFonts w:eastAsia="№Е"/>
          <w:szCs w:val="24"/>
        </w:rPr>
        <w:t>.</w:t>
      </w:r>
      <w:bookmarkEnd w:id="61"/>
    </w:p>
    <w:p w:rsidR="006B6204" w:rsidRPr="00933753" w:rsidRDefault="006B6204" w:rsidP="006B6204">
      <w:pPr>
        <w:spacing w:line="360" w:lineRule="auto"/>
        <w:ind w:firstLine="709"/>
        <w:rPr>
          <w:rFonts w:ascii="Times New Roman"/>
          <w:sz w:val="24"/>
          <w:szCs w:val="24"/>
        </w:rPr>
      </w:pPr>
      <w:bookmarkStart w:id="62" w:name="_Toc180081415"/>
      <w:bookmarkStart w:id="63" w:name="_Toc207698933"/>
      <w:bookmarkStart w:id="64" w:name="_Toc207699257"/>
      <w:bookmarkStart w:id="65" w:name="_Toc207699385"/>
      <w:bookmarkStart w:id="66" w:name="_Toc245020340"/>
      <w:r w:rsidRPr="00933753">
        <w:rPr>
          <w:rFonts w:ascii="Times New Roman"/>
          <w:sz w:val="24"/>
          <w:szCs w:val="24"/>
        </w:rPr>
        <w:t xml:space="preserve">Геологическое строение Ельцовского района приурочено к Саянской складчатости. </w:t>
      </w:r>
      <w:r w:rsidRPr="00933753">
        <w:rPr>
          <w:rFonts w:ascii="Times New Roman"/>
          <w:sz w:val="24"/>
          <w:szCs w:val="24"/>
        </w:rPr>
        <w:lastRenderedPageBreak/>
        <w:t>Породы представлены отложениями палеозоя: кембрийским, ордовикским, силурийским и девонским периодами. Основные породы представлена песчаниками, сланцами, гравел</w:t>
      </w:r>
      <w:r w:rsidRPr="00933753">
        <w:rPr>
          <w:rFonts w:ascii="Times New Roman"/>
          <w:sz w:val="24"/>
          <w:szCs w:val="24"/>
        </w:rPr>
        <w:t>и</w:t>
      </w:r>
      <w:r w:rsidRPr="00933753">
        <w:rPr>
          <w:rFonts w:ascii="Times New Roman"/>
          <w:sz w:val="24"/>
          <w:szCs w:val="24"/>
        </w:rPr>
        <w:t xml:space="preserve">тами, конгломератами, вулканитами кислого и среднего состава. </w:t>
      </w:r>
    </w:p>
    <w:p w:rsidR="006B6204" w:rsidRPr="00933753" w:rsidRDefault="006B6204" w:rsidP="006B6204">
      <w:pPr>
        <w:spacing w:line="360" w:lineRule="auto"/>
        <w:ind w:firstLine="709"/>
        <w:rPr>
          <w:rFonts w:ascii="Times New Roman"/>
          <w:sz w:val="24"/>
          <w:szCs w:val="24"/>
        </w:rPr>
      </w:pPr>
      <w:r w:rsidRPr="00933753">
        <w:rPr>
          <w:rFonts w:ascii="Times New Roman"/>
          <w:sz w:val="24"/>
          <w:szCs w:val="24"/>
        </w:rPr>
        <w:t>На территории Верх-Ненинского сельсовета согласно государственным балансам и кадастрам месторождений и проявлений твердых полезных ископаемых, по состоянию на 01.01.2008 г. установлены:</w:t>
      </w:r>
    </w:p>
    <w:p w:rsidR="006B6204" w:rsidRPr="00933753" w:rsidRDefault="006B6204" w:rsidP="00D21B49">
      <w:pPr>
        <w:widowControl/>
        <w:numPr>
          <w:ilvl w:val="0"/>
          <w:numId w:val="16"/>
        </w:numPr>
        <w:wordWrap/>
        <w:autoSpaceDE/>
        <w:autoSpaceDN/>
        <w:spacing w:line="360" w:lineRule="auto"/>
        <w:rPr>
          <w:rFonts w:ascii="Times New Roman"/>
          <w:sz w:val="24"/>
          <w:szCs w:val="24"/>
        </w:rPr>
      </w:pPr>
      <w:r w:rsidRPr="00933753">
        <w:rPr>
          <w:rFonts w:ascii="Times New Roman"/>
          <w:sz w:val="24"/>
          <w:szCs w:val="24"/>
        </w:rPr>
        <w:t>5 россыпей золота с прогнозными ресурсами (р.Анамас, р.Карайлы, р.Песчаная, р.Уруня, р.Неня);</w:t>
      </w:r>
    </w:p>
    <w:p w:rsidR="006B6204" w:rsidRPr="00933753" w:rsidRDefault="006B6204" w:rsidP="00D21B49">
      <w:pPr>
        <w:pStyle w:val="af8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933753">
        <w:t>1 месторождение  огнеупорного сырья (Березовское).</w:t>
      </w:r>
    </w:p>
    <w:p w:rsidR="00491B1E" w:rsidRPr="00E17310" w:rsidRDefault="00491B1E" w:rsidP="00731636">
      <w:pPr>
        <w:pStyle w:val="S1"/>
        <w:numPr>
          <w:ilvl w:val="0"/>
          <w:numId w:val="0"/>
        </w:numPr>
        <w:ind w:firstLine="680"/>
        <w:jc w:val="both"/>
        <w:rPr>
          <w:b w:val="0"/>
        </w:rPr>
      </w:pPr>
    </w:p>
    <w:p w:rsidR="000E34A3" w:rsidRPr="00E17310" w:rsidRDefault="00063CD3" w:rsidP="00731636">
      <w:pPr>
        <w:pStyle w:val="ParaAttribute31"/>
        <w:spacing w:before="0" w:after="0" w:line="360" w:lineRule="auto"/>
        <w:ind w:firstLine="709"/>
        <w:jc w:val="both"/>
        <w:outlineLvl w:val="2"/>
        <w:rPr>
          <w:sz w:val="24"/>
          <w:szCs w:val="24"/>
        </w:rPr>
      </w:pPr>
      <w:bookmarkStart w:id="67" w:name="_Toc492972258"/>
      <w:r w:rsidRPr="00E17310">
        <w:rPr>
          <w:rStyle w:val="CharAttribute8"/>
          <w:rFonts w:eastAsia="№Е"/>
          <w:szCs w:val="24"/>
        </w:rPr>
        <w:t>2</w:t>
      </w:r>
      <w:r w:rsidR="000E1DCA" w:rsidRPr="00E17310">
        <w:rPr>
          <w:rStyle w:val="CharAttribute8"/>
          <w:rFonts w:eastAsia="№Е"/>
          <w:szCs w:val="24"/>
        </w:rPr>
        <w:t>.2</w:t>
      </w:r>
      <w:r w:rsidR="00EF6B71" w:rsidRPr="00E17310">
        <w:rPr>
          <w:rStyle w:val="CharAttribute8"/>
          <w:rFonts w:eastAsia="№Е"/>
          <w:szCs w:val="24"/>
        </w:rPr>
        <w:t>.5. Почвы</w:t>
      </w:r>
      <w:bookmarkEnd w:id="62"/>
      <w:bookmarkEnd w:id="63"/>
      <w:bookmarkEnd w:id="64"/>
      <w:bookmarkEnd w:id="65"/>
      <w:bookmarkEnd w:id="66"/>
      <w:r w:rsidR="00186B32" w:rsidRPr="00E17310">
        <w:rPr>
          <w:rStyle w:val="CharAttribute8"/>
          <w:rFonts w:eastAsia="№Е"/>
          <w:szCs w:val="24"/>
        </w:rPr>
        <w:t xml:space="preserve"> и растительный покров, животный мир</w:t>
      </w:r>
      <w:r w:rsidR="005A437F" w:rsidRPr="00E17310">
        <w:rPr>
          <w:rStyle w:val="CharAttribute8"/>
          <w:rFonts w:eastAsia="№Е"/>
          <w:szCs w:val="24"/>
        </w:rPr>
        <w:t>.</w:t>
      </w:r>
      <w:bookmarkEnd w:id="67"/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Преобладающим типом почв являются почвы низкогорий: горно-лесные темно-серые и серые неоподзоленные, горно-лесные светло-серые, преимущественно глубок</w:t>
      </w:r>
      <w:r w:rsidRPr="00E17310">
        <w:rPr>
          <w:rFonts w:ascii="Times New Roman"/>
          <w:sz w:val="24"/>
          <w:szCs w:val="24"/>
        </w:rPr>
        <w:t>о</w:t>
      </w:r>
      <w:r w:rsidRPr="00E17310">
        <w:rPr>
          <w:rFonts w:ascii="Times New Roman"/>
          <w:sz w:val="24"/>
          <w:szCs w:val="24"/>
        </w:rPr>
        <w:t xml:space="preserve">оподзоленные. 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Почвы формируются  в условиях влажного, умеренно-теплого климата, на мощном плаще рыхлых слабощебнистых бескарбрнатных гли</w:t>
      </w:r>
      <w:r w:rsidR="00252AF5" w:rsidRPr="00E17310">
        <w:rPr>
          <w:rFonts w:ascii="Times New Roman"/>
          <w:sz w:val="24"/>
          <w:szCs w:val="24"/>
        </w:rPr>
        <w:t xml:space="preserve">н </w:t>
      </w:r>
      <w:r w:rsidRPr="00E17310">
        <w:rPr>
          <w:rFonts w:ascii="Times New Roman"/>
          <w:sz w:val="24"/>
          <w:szCs w:val="24"/>
        </w:rPr>
        <w:t>и суглинков, под осиново-пихтовой тайгой. Развитые на рыхлых отложениях горно-лесные серые почвы по морфологии и ф</w:t>
      </w:r>
      <w:r w:rsidRPr="00E17310">
        <w:rPr>
          <w:rFonts w:ascii="Times New Roman"/>
          <w:sz w:val="24"/>
          <w:szCs w:val="24"/>
        </w:rPr>
        <w:t>и</w:t>
      </w:r>
      <w:r w:rsidRPr="00E17310">
        <w:rPr>
          <w:rFonts w:ascii="Times New Roman"/>
          <w:sz w:val="24"/>
          <w:szCs w:val="24"/>
        </w:rPr>
        <w:t>зико-химическим свойствам сходны с серыми лесными почвами равнин.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Небольшие участки горно-лесных серых почв, развитых на рыхлых отложениях, распахиваются под посевы зернофуражных, технических и кормовых культур. При фо</w:t>
      </w:r>
      <w:r w:rsidRPr="00E17310">
        <w:rPr>
          <w:rFonts w:ascii="Times New Roman"/>
          <w:sz w:val="24"/>
          <w:szCs w:val="24"/>
        </w:rPr>
        <w:t>р</w:t>
      </w:r>
      <w:r w:rsidRPr="00E17310">
        <w:rPr>
          <w:rFonts w:ascii="Times New Roman"/>
          <w:sz w:val="24"/>
          <w:szCs w:val="24"/>
        </w:rPr>
        <w:t>мировании  горно-лесных серых почв на щебнистом элюво-делювии коренных пород мощность мелкоземистой части профиля и соответственно генетических горизонтов с</w:t>
      </w:r>
      <w:r w:rsidRPr="00E17310">
        <w:rPr>
          <w:rFonts w:ascii="Times New Roman"/>
          <w:sz w:val="24"/>
          <w:szCs w:val="24"/>
        </w:rPr>
        <w:t>о</w:t>
      </w:r>
      <w:r w:rsidRPr="00E17310">
        <w:rPr>
          <w:rFonts w:ascii="Times New Roman"/>
          <w:sz w:val="24"/>
          <w:szCs w:val="24"/>
        </w:rPr>
        <w:t>кращается.</w:t>
      </w:r>
      <w:r w:rsidR="00252AF5" w:rsidRPr="00E17310">
        <w:rPr>
          <w:rFonts w:ascii="Times New Roman"/>
          <w:sz w:val="24"/>
          <w:szCs w:val="24"/>
        </w:rPr>
        <w:t xml:space="preserve"> Такие  почвы - фонд лесных, </w:t>
      </w:r>
      <w:r w:rsidRPr="00E17310">
        <w:rPr>
          <w:rFonts w:ascii="Times New Roman"/>
          <w:sz w:val="24"/>
          <w:szCs w:val="24"/>
        </w:rPr>
        <w:t>реже пастбищных угодий.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В геоботаническом районировании территория сельсовета находится в северной а</w:t>
      </w:r>
      <w:r w:rsidRPr="00E17310">
        <w:rPr>
          <w:rFonts w:ascii="Times New Roman"/>
          <w:sz w:val="24"/>
          <w:szCs w:val="24"/>
        </w:rPr>
        <w:t>л</w:t>
      </w:r>
      <w:r w:rsidRPr="00E17310">
        <w:rPr>
          <w:rFonts w:ascii="Times New Roman"/>
          <w:sz w:val="24"/>
          <w:szCs w:val="24"/>
        </w:rPr>
        <w:t>тайско-саянской горной провинции салаирской горнотаежной подпровинции.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Растительность преимущественно бореальная, представленная Урало-сибир</w:t>
      </w:r>
      <w:r w:rsidR="00252AF5" w:rsidRPr="00E17310">
        <w:rPr>
          <w:rFonts w:ascii="Times New Roman"/>
          <w:sz w:val="24"/>
          <w:szCs w:val="24"/>
        </w:rPr>
        <w:t xml:space="preserve">ской (южносибирской) формацией </w:t>
      </w:r>
      <w:r w:rsidRPr="00E17310">
        <w:rPr>
          <w:rFonts w:ascii="Times New Roman"/>
          <w:sz w:val="24"/>
          <w:szCs w:val="24"/>
        </w:rPr>
        <w:t>горнотаежного сообщества. Произрастают</w:t>
      </w:r>
      <w:r w:rsidR="00252AF5" w:rsidRPr="00E17310">
        <w:rPr>
          <w:rFonts w:ascii="Times New Roman"/>
          <w:sz w:val="24"/>
          <w:szCs w:val="24"/>
        </w:rPr>
        <w:t xml:space="preserve"> производные б</w:t>
      </w:r>
      <w:r w:rsidR="00252AF5" w:rsidRPr="00E17310">
        <w:rPr>
          <w:rFonts w:ascii="Times New Roman"/>
          <w:sz w:val="24"/>
          <w:szCs w:val="24"/>
        </w:rPr>
        <w:t>е</w:t>
      </w:r>
      <w:r w:rsidR="00252AF5" w:rsidRPr="00E17310">
        <w:rPr>
          <w:rFonts w:ascii="Times New Roman"/>
          <w:sz w:val="24"/>
          <w:szCs w:val="24"/>
        </w:rPr>
        <w:t xml:space="preserve">резово-осиновых </w:t>
      </w:r>
      <w:r w:rsidRPr="00E17310">
        <w:rPr>
          <w:rFonts w:ascii="Times New Roman"/>
          <w:sz w:val="24"/>
          <w:szCs w:val="24"/>
        </w:rPr>
        <w:t>высокотравных лесов с зарослями кустарников и высокотравным лугами.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Из лекарственных трав на территории растут – чемерица Лобеля, синюха лазурная, душица обыкновенная, кровохлебка аптечная, тысячелистник обыкновенный, тмин обы</w:t>
      </w:r>
      <w:r w:rsidRPr="00E17310">
        <w:rPr>
          <w:rFonts w:ascii="Times New Roman"/>
          <w:sz w:val="24"/>
          <w:szCs w:val="24"/>
        </w:rPr>
        <w:t>к</w:t>
      </w:r>
      <w:r w:rsidRPr="00E17310">
        <w:rPr>
          <w:rFonts w:ascii="Times New Roman"/>
          <w:sz w:val="24"/>
          <w:szCs w:val="24"/>
        </w:rPr>
        <w:t xml:space="preserve">новенный, горец змеиный и др. 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Восточную часть района занимают леса – березово-пихтово-осиновые папоротн</w:t>
      </w:r>
      <w:r w:rsidRPr="00E17310">
        <w:rPr>
          <w:rFonts w:ascii="Times New Roman"/>
          <w:sz w:val="24"/>
          <w:szCs w:val="24"/>
        </w:rPr>
        <w:t>и</w:t>
      </w:r>
      <w:r w:rsidRPr="00E17310">
        <w:rPr>
          <w:rFonts w:ascii="Times New Roman"/>
          <w:sz w:val="24"/>
          <w:szCs w:val="24"/>
        </w:rPr>
        <w:t xml:space="preserve">ково-крупнотравные и папоротниковые на теневых и световых склонах. 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На данной территории из птиц распространены большая горлица, кукушки и ме</w:t>
      </w:r>
      <w:r w:rsidRPr="00E17310">
        <w:rPr>
          <w:rFonts w:ascii="Times New Roman"/>
          <w:sz w:val="24"/>
          <w:szCs w:val="24"/>
        </w:rPr>
        <w:t>л</w:t>
      </w:r>
      <w:r w:rsidRPr="00E17310">
        <w:rPr>
          <w:rFonts w:ascii="Times New Roman"/>
          <w:sz w:val="24"/>
          <w:szCs w:val="24"/>
        </w:rPr>
        <w:t xml:space="preserve">кие лесные воробьиные, врановые. </w:t>
      </w:r>
    </w:p>
    <w:p w:rsidR="00A81B97" w:rsidRPr="00E17310" w:rsidRDefault="00A81B97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lastRenderedPageBreak/>
        <w:t>Основными представителями фауны являются – полевки, бурозубка, бурундук, ле</w:t>
      </w:r>
      <w:r w:rsidRPr="00E17310">
        <w:rPr>
          <w:rFonts w:ascii="Times New Roman"/>
          <w:sz w:val="24"/>
          <w:szCs w:val="24"/>
        </w:rPr>
        <w:t>с</w:t>
      </w:r>
      <w:r w:rsidRPr="00E17310">
        <w:rPr>
          <w:rFonts w:ascii="Times New Roman"/>
          <w:sz w:val="24"/>
          <w:szCs w:val="24"/>
        </w:rPr>
        <w:t xml:space="preserve">ная мышовка; на фрагментах полей – полевая мышь. В тайге – лисица, колонок, заяц-беляк, крот, горностай, лось, алтайская  белка, бурундук, рысь, медведь, глухарь, рябчик, перепел. </w:t>
      </w:r>
    </w:p>
    <w:p w:rsidR="00491B1E" w:rsidRPr="00E17310" w:rsidRDefault="00491B1E" w:rsidP="00731636">
      <w:pPr>
        <w:wordWrap/>
        <w:spacing w:line="360" w:lineRule="auto"/>
        <w:ind w:firstLine="680"/>
        <w:rPr>
          <w:rFonts w:ascii="Times New Roman"/>
          <w:sz w:val="24"/>
          <w:szCs w:val="24"/>
        </w:rPr>
      </w:pPr>
    </w:p>
    <w:p w:rsidR="00186B32" w:rsidRPr="00E17310" w:rsidRDefault="000E1DCA" w:rsidP="00731636">
      <w:pPr>
        <w:pStyle w:val="ParaAttribute31"/>
        <w:spacing w:before="0" w:after="0" w:line="360" w:lineRule="auto"/>
        <w:ind w:firstLine="709"/>
        <w:jc w:val="both"/>
        <w:outlineLvl w:val="2"/>
        <w:rPr>
          <w:sz w:val="24"/>
          <w:szCs w:val="24"/>
        </w:rPr>
      </w:pPr>
      <w:bookmarkStart w:id="68" w:name="_Toc492972259"/>
      <w:r w:rsidRPr="00E17310">
        <w:rPr>
          <w:rStyle w:val="CharAttribute8"/>
          <w:rFonts w:eastAsia="№Е"/>
          <w:szCs w:val="24"/>
        </w:rPr>
        <w:t>2.2</w:t>
      </w:r>
      <w:r w:rsidR="00186B32" w:rsidRPr="00E17310">
        <w:rPr>
          <w:rStyle w:val="CharAttribute8"/>
          <w:rFonts w:eastAsia="№Е"/>
          <w:szCs w:val="24"/>
        </w:rPr>
        <w:t>.6</w:t>
      </w:r>
      <w:r w:rsidR="00206D07" w:rsidRPr="00E17310">
        <w:rPr>
          <w:rStyle w:val="CharAttribute8"/>
          <w:rFonts w:eastAsia="№Е"/>
          <w:szCs w:val="24"/>
        </w:rPr>
        <w:t>. Ландшафтные ресурсы</w:t>
      </w:r>
      <w:r w:rsidR="005A437F" w:rsidRPr="00E17310">
        <w:rPr>
          <w:rStyle w:val="CharAttribute8"/>
          <w:rFonts w:eastAsia="№Е"/>
          <w:szCs w:val="24"/>
        </w:rPr>
        <w:t>.</w:t>
      </w:r>
      <w:bookmarkEnd w:id="68"/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bookmarkStart w:id="69" w:name="_Toc328572483"/>
      <w:bookmarkStart w:id="70" w:name="_Toc328572548"/>
      <w:bookmarkStart w:id="71" w:name="_Toc328572618"/>
      <w:bookmarkStart w:id="72" w:name="_Toc332801443"/>
      <w:bookmarkStart w:id="73" w:name="_Toc332805773"/>
      <w:bookmarkStart w:id="74" w:name="_Toc332805932"/>
      <w:bookmarkStart w:id="75" w:name="_Toc180081416"/>
      <w:bookmarkStart w:id="76" w:name="_Toc207698934"/>
      <w:bookmarkStart w:id="77" w:name="_Toc207699258"/>
      <w:bookmarkStart w:id="78" w:name="_Toc207699386"/>
      <w:bookmarkStart w:id="79" w:name="_Toc245020341"/>
      <w:r w:rsidRPr="00E17310">
        <w:rPr>
          <w:b w:val="0"/>
        </w:rPr>
        <w:t>Согласно схеме физико-географического районирования</w:t>
      </w:r>
      <w:r w:rsidR="00252AF5" w:rsidRPr="00E17310">
        <w:rPr>
          <w:b w:val="0"/>
        </w:rPr>
        <w:t xml:space="preserve">, территория </w:t>
      </w:r>
      <w:r w:rsidR="00EC77FF">
        <w:rPr>
          <w:rStyle w:val="CharAttribute146"/>
          <w:rFonts w:eastAsia="№Е"/>
          <w:b w:val="0"/>
        </w:rPr>
        <w:t>м</w:t>
      </w:r>
      <w:r w:rsidR="00375A95" w:rsidRPr="00375A95">
        <w:rPr>
          <w:rStyle w:val="CharAttribute146"/>
          <w:rFonts w:eastAsia="№Е"/>
          <w:b w:val="0"/>
        </w:rPr>
        <w:t>униципал</w:t>
      </w:r>
      <w:r w:rsidR="00375A95" w:rsidRPr="00375A95">
        <w:rPr>
          <w:rStyle w:val="CharAttribute146"/>
          <w:rFonts w:eastAsia="№Е"/>
          <w:b w:val="0"/>
        </w:rPr>
        <w:t>ь</w:t>
      </w:r>
      <w:r w:rsidR="00375A95" w:rsidRPr="00375A95">
        <w:rPr>
          <w:rStyle w:val="CharAttribute146"/>
          <w:rFonts w:eastAsia="№Е"/>
          <w:b w:val="0"/>
        </w:rPr>
        <w:t>ного образования</w:t>
      </w:r>
      <w:r w:rsidR="00252AF5" w:rsidRPr="00375A95">
        <w:rPr>
          <w:b w:val="0"/>
        </w:rPr>
        <w:t xml:space="preserve"> </w:t>
      </w:r>
      <w:r w:rsidR="00252AF5" w:rsidRPr="00E17310">
        <w:rPr>
          <w:b w:val="0"/>
        </w:rPr>
        <w:t>Верх-Ненинский сельсовет Ельцовского</w:t>
      </w:r>
      <w:r w:rsidRPr="00E17310">
        <w:rPr>
          <w:b w:val="0"/>
        </w:rPr>
        <w:t xml:space="preserve"> района относится к Урунско-Ненинскому району Салаирской провинции.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Ландшафт данной территории относится к низкогорным (эрозионно-денудационным) лесным ландшафтам</w:t>
      </w:r>
      <w:bookmarkEnd w:id="69"/>
      <w:bookmarkEnd w:id="70"/>
      <w:bookmarkEnd w:id="71"/>
      <w:bookmarkEnd w:id="72"/>
      <w:bookmarkEnd w:id="73"/>
      <w:bookmarkEnd w:id="74"/>
      <w:r w:rsidRPr="00E17310">
        <w:rPr>
          <w:b w:val="0"/>
        </w:rPr>
        <w:t xml:space="preserve">. Представляет собой осиновые, березово-осиновые и пихтово-осиновые высокотравные леса на горно-лесных и серых почвах. 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Небольшая западная часть территории относится к ландшафтам равнинным, во</w:t>
      </w:r>
      <w:r w:rsidRPr="00E17310">
        <w:rPr>
          <w:b w:val="0"/>
        </w:rPr>
        <w:t>з</w:t>
      </w:r>
      <w:r w:rsidRPr="00E17310">
        <w:rPr>
          <w:b w:val="0"/>
        </w:rPr>
        <w:t>вышенным, дренированным (элювиальным), лесо-лугово-степным. Представляет собой холмисто-увалистые эрозионно-денудационные цокольные предгорные равнины, пер</w:t>
      </w:r>
      <w:r w:rsidRPr="00E17310">
        <w:rPr>
          <w:b w:val="0"/>
        </w:rPr>
        <w:t>е</w:t>
      </w:r>
      <w:r w:rsidRPr="00E17310">
        <w:rPr>
          <w:b w:val="0"/>
        </w:rPr>
        <w:t>крытые плащом лессовидных суглинков и лессов, с бобово-разнотравно-злаковыми о</w:t>
      </w:r>
      <w:r w:rsidRPr="00E17310">
        <w:rPr>
          <w:b w:val="0"/>
        </w:rPr>
        <w:t>с</w:t>
      </w:r>
      <w:r w:rsidRPr="00E17310">
        <w:rPr>
          <w:b w:val="0"/>
        </w:rPr>
        <w:t>тепненными лугами на черноземах выщелоченнных в сочетании с редкими березовыми байрачными лесами на темно-серых лесных почвах.</w:t>
      </w:r>
    </w:p>
    <w:p w:rsidR="00A81B97" w:rsidRPr="00E17310" w:rsidRDefault="00A81B97" w:rsidP="00731636">
      <w:pPr>
        <w:pStyle w:val="S1"/>
        <w:numPr>
          <w:ilvl w:val="0"/>
          <w:numId w:val="0"/>
        </w:numPr>
        <w:ind w:firstLine="680"/>
        <w:jc w:val="both"/>
      </w:pPr>
    </w:p>
    <w:p w:rsidR="008F61DB" w:rsidRPr="00E17310" w:rsidRDefault="00751AE4" w:rsidP="00F93A77">
      <w:pPr>
        <w:pStyle w:val="ParaAttribute58"/>
        <w:numPr>
          <w:ilvl w:val="2"/>
          <w:numId w:val="4"/>
        </w:numPr>
        <w:spacing w:line="360" w:lineRule="auto"/>
        <w:ind w:left="0" w:firstLine="680"/>
        <w:jc w:val="both"/>
        <w:outlineLvl w:val="2"/>
        <w:rPr>
          <w:rStyle w:val="CharAttribute8"/>
          <w:rFonts w:eastAsia="№Е"/>
          <w:szCs w:val="24"/>
        </w:rPr>
      </w:pPr>
      <w:r w:rsidRPr="00E17310">
        <w:rPr>
          <w:rStyle w:val="CharAttribute8"/>
          <w:rFonts w:eastAsia="№Е"/>
          <w:szCs w:val="24"/>
        </w:rPr>
        <w:t xml:space="preserve"> </w:t>
      </w:r>
      <w:bookmarkStart w:id="80" w:name="_Toc492972260"/>
      <w:r w:rsidR="008F61DB" w:rsidRPr="00E17310">
        <w:rPr>
          <w:rStyle w:val="CharAttribute8"/>
          <w:rFonts w:eastAsia="№Е"/>
          <w:szCs w:val="24"/>
        </w:rPr>
        <w:t>Земельные ресурсы.</w:t>
      </w:r>
      <w:bookmarkEnd w:id="80"/>
    </w:p>
    <w:bookmarkEnd w:id="75"/>
    <w:bookmarkEnd w:id="76"/>
    <w:bookmarkEnd w:id="77"/>
    <w:bookmarkEnd w:id="78"/>
    <w:bookmarkEnd w:id="79"/>
    <w:p w:rsidR="0053108F" w:rsidRPr="00D96D5B" w:rsidRDefault="003D6B24" w:rsidP="0053108F">
      <w:pPr>
        <w:pStyle w:val="S1"/>
        <w:numPr>
          <w:ilvl w:val="0"/>
          <w:numId w:val="0"/>
        </w:numPr>
        <w:ind w:firstLine="680"/>
        <w:jc w:val="both"/>
        <w:rPr>
          <w:b w:val="0"/>
        </w:rPr>
      </w:pPr>
      <w:r w:rsidRPr="00E17310">
        <w:rPr>
          <w:b w:val="0"/>
        </w:rPr>
        <w:t xml:space="preserve">Из-за низкой </w:t>
      </w:r>
      <w:r w:rsidR="00EF778E" w:rsidRPr="00E17310">
        <w:rPr>
          <w:b w:val="0"/>
        </w:rPr>
        <w:t>освоенности  территории района -  наличие свободных земельных р</w:t>
      </w:r>
      <w:r w:rsidR="00EF778E" w:rsidRPr="00E17310">
        <w:rPr>
          <w:b w:val="0"/>
        </w:rPr>
        <w:t>е</w:t>
      </w:r>
      <w:r w:rsidR="00EF778E" w:rsidRPr="00E17310">
        <w:rPr>
          <w:b w:val="0"/>
        </w:rPr>
        <w:t>сурсов.</w:t>
      </w:r>
      <w:r w:rsidRPr="00E17310">
        <w:rPr>
          <w:b w:val="0"/>
        </w:rPr>
        <w:t xml:space="preserve"> </w:t>
      </w:r>
      <w:r w:rsidR="00C6565A" w:rsidRPr="00E17310">
        <w:rPr>
          <w:b w:val="0"/>
        </w:rPr>
        <w:t>Б</w:t>
      </w:r>
      <w:r w:rsidR="00EF778E" w:rsidRPr="00E17310">
        <w:rPr>
          <w:b w:val="0"/>
        </w:rPr>
        <w:t>ольшая часть данных земель не пригодна для растен</w:t>
      </w:r>
      <w:r w:rsidRPr="00E17310">
        <w:rPr>
          <w:b w:val="0"/>
        </w:rPr>
        <w:t>и</w:t>
      </w:r>
      <w:r w:rsidR="00EF778E" w:rsidRPr="00E17310">
        <w:rPr>
          <w:b w:val="0"/>
        </w:rPr>
        <w:t xml:space="preserve">еводства. Большую часть </w:t>
      </w:r>
      <w:r w:rsidR="00EC77FF">
        <w:rPr>
          <w:rStyle w:val="CharAttribute146"/>
          <w:rFonts w:eastAsia="№Е"/>
          <w:b w:val="0"/>
        </w:rPr>
        <w:t>м</w:t>
      </w:r>
      <w:r w:rsidR="0085460D" w:rsidRPr="0085460D">
        <w:rPr>
          <w:rStyle w:val="CharAttribute146"/>
          <w:rFonts w:eastAsia="№Е"/>
          <w:b w:val="0"/>
        </w:rPr>
        <w:t>униципального образования</w:t>
      </w:r>
      <w:r w:rsidR="00EF778E" w:rsidRPr="00E17310">
        <w:rPr>
          <w:b w:val="0"/>
        </w:rPr>
        <w:t xml:space="preserve"> занимает тайга с горно-лесными почвами. </w:t>
      </w:r>
    </w:p>
    <w:p w:rsidR="000E34A3" w:rsidRPr="00E17310" w:rsidRDefault="00EF6B71" w:rsidP="00F93A77">
      <w:pPr>
        <w:pStyle w:val="ParaAttribute30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E17310">
        <w:rPr>
          <w:rStyle w:val="CharAttribute21"/>
          <w:rFonts w:eastAsia="№Е"/>
          <w:szCs w:val="24"/>
        </w:rPr>
        <w:t>Земельный фонд</w:t>
      </w:r>
      <w:r w:rsidR="009E167B" w:rsidRPr="00E17310">
        <w:rPr>
          <w:rStyle w:val="CharAttribute21"/>
          <w:rFonts w:eastAsia="№Е"/>
          <w:szCs w:val="24"/>
        </w:rPr>
        <w:t xml:space="preserve"> </w:t>
      </w:r>
      <w:r w:rsidR="00EC77FF">
        <w:rPr>
          <w:rStyle w:val="CharAttribute146"/>
          <w:rFonts w:eastAsia="№Е"/>
          <w:szCs w:val="24"/>
        </w:rPr>
        <w:t>м</w:t>
      </w:r>
      <w:r w:rsidR="0085460D">
        <w:rPr>
          <w:rStyle w:val="CharAttribute146"/>
          <w:rFonts w:eastAsia="№Е"/>
          <w:szCs w:val="24"/>
        </w:rPr>
        <w:t>униципального образования</w:t>
      </w:r>
      <w:r w:rsidRPr="00E17310">
        <w:rPr>
          <w:rStyle w:val="CharAttribute21"/>
          <w:rFonts w:eastAsia="№Е"/>
          <w:szCs w:val="24"/>
        </w:rPr>
        <w:t xml:space="preserve"> </w:t>
      </w:r>
      <w:r w:rsidR="00BD1B37" w:rsidRPr="00E17310">
        <w:rPr>
          <w:rStyle w:val="CharAttribute21"/>
          <w:rFonts w:eastAsia="№Е"/>
          <w:szCs w:val="24"/>
        </w:rPr>
        <w:t>Верх-Ненинский</w:t>
      </w:r>
      <w:r w:rsidRPr="00E17310">
        <w:rPr>
          <w:rStyle w:val="CharAttribute21"/>
          <w:rFonts w:eastAsia="№Е"/>
          <w:szCs w:val="24"/>
        </w:rPr>
        <w:t xml:space="preserve"> сельсовет</w:t>
      </w:r>
      <w:r w:rsidR="00384606" w:rsidRPr="00E17310">
        <w:rPr>
          <w:rStyle w:val="CharAttribute21"/>
          <w:rFonts w:eastAsia="№Е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245"/>
        <w:gridCol w:w="1701"/>
        <w:gridCol w:w="2410"/>
      </w:tblGrid>
      <w:tr w:rsidR="000E34A3" w:rsidRPr="00575282" w:rsidTr="007E34B2">
        <w:trPr>
          <w:trHeight w:val="2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575282" w:rsidRDefault="00EF6B71" w:rsidP="00731636">
            <w:pPr>
              <w:pStyle w:val="ParaAttribute44"/>
              <w:ind w:left="0"/>
              <w:jc w:val="both"/>
              <w:rPr>
                <w:b/>
                <w:sz w:val="24"/>
                <w:szCs w:val="24"/>
              </w:rPr>
            </w:pPr>
            <w:r w:rsidRPr="00575282">
              <w:rPr>
                <w:rStyle w:val="CharAttribute8"/>
                <w:rFonts w:eastAsia="№Е"/>
                <w:szCs w:val="24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575282" w:rsidRDefault="00EF6B71" w:rsidP="00731636">
            <w:pPr>
              <w:pStyle w:val="ParaAttribute45"/>
              <w:jc w:val="both"/>
              <w:rPr>
                <w:b/>
                <w:sz w:val="24"/>
                <w:szCs w:val="24"/>
              </w:rPr>
            </w:pPr>
            <w:r w:rsidRPr="00575282">
              <w:rPr>
                <w:rStyle w:val="CharAttribute8"/>
                <w:rFonts w:eastAsia="№Е"/>
                <w:szCs w:val="24"/>
              </w:rPr>
              <w:t>Площадь, 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575282" w:rsidRDefault="00EF6B71" w:rsidP="00731636">
            <w:pPr>
              <w:pStyle w:val="ParaAttribute45"/>
              <w:jc w:val="both"/>
              <w:rPr>
                <w:b/>
                <w:sz w:val="24"/>
                <w:szCs w:val="24"/>
              </w:rPr>
            </w:pPr>
            <w:r w:rsidRPr="00575282">
              <w:rPr>
                <w:rStyle w:val="CharAttribute8"/>
                <w:rFonts w:eastAsia="№Е"/>
                <w:szCs w:val="24"/>
              </w:rPr>
              <w:t>% от общей площ</w:t>
            </w:r>
            <w:r w:rsidRPr="00575282">
              <w:rPr>
                <w:rStyle w:val="CharAttribute8"/>
                <w:rFonts w:eastAsia="№Е"/>
                <w:szCs w:val="24"/>
              </w:rPr>
              <w:t>а</w:t>
            </w:r>
            <w:r w:rsidRPr="00575282">
              <w:rPr>
                <w:rStyle w:val="CharAttribute8"/>
                <w:rFonts w:eastAsia="№Е"/>
                <w:szCs w:val="24"/>
              </w:rPr>
              <w:t>ди</w:t>
            </w:r>
          </w:p>
        </w:tc>
      </w:tr>
      <w:tr w:rsidR="000E34A3" w:rsidRPr="00575282" w:rsidTr="007E34B2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EF6B71" w:rsidP="00731636">
            <w:pPr>
              <w:pStyle w:val="ParaAttribute46"/>
              <w:jc w:val="both"/>
              <w:rPr>
                <w:sz w:val="24"/>
                <w:szCs w:val="24"/>
              </w:rPr>
            </w:pPr>
            <w:r w:rsidRPr="00072AC7">
              <w:rPr>
                <w:rStyle w:val="CharAttribute21"/>
                <w:rFonts w:eastAsia="№Е"/>
                <w:szCs w:val="24"/>
              </w:rPr>
              <w:t>Всего</w:t>
            </w:r>
            <w:r w:rsidR="00DB5B3D" w:rsidRPr="00072AC7">
              <w:rPr>
                <w:rStyle w:val="CharAttribute21"/>
                <w:rFonts w:eastAsia="№Е"/>
                <w:szCs w:val="24"/>
                <w:lang w:val="en-US"/>
              </w:rPr>
              <w:t xml:space="preserve"> </w:t>
            </w:r>
            <w:r w:rsidR="00DB5B3D" w:rsidRPr="00072AC7">
              <w:rPr>
                <w:rStyle w:val="CharAttribute21"/>
                <w:rFonts w:eastAsia="№Е"/>
                <w:szCs w:val="24"/>
              </w:rPr>
              <w:t>по сельсовету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355345" w:rsidP="00202D4B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 w:rsidRPr="00072AC7">
              <w:rPr>
                <w:sz w:val="24"/>
                <w:szCs w:val="24"/>
                <w:lang w:val="en-US"/>
              </w:rPr>
              <w:t>37351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575282" w:rsidRDefault="005E0F3F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575282">
              <w:rPr>
                <w:sz w:val="24"/>
                <w:szCs w:val="24"/>
              </w:rPr>
              <w:t>100</w:t>
            </w:r>
          </w:p>
        </w:tc>
      </w:tr>
      <w:tr w:rsidR="000E34A3" w:rsidRPr="00575282" w:rsidTr="007E34B2">
        <w:trPr>
          <w:trHeight w:val="23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EF6B71" w:rsidP="00731636">
            <w:pPr>
              <w:pStyle w:val="ParaAttribute46"/>
              <w:jc w:val="both"/>
              <w:rPr>
                <w:sz w:val="24"/>
                <w:szCs w:val="24"/>
              </w:rPr>
            </w:pPr>
            <w:r w:rsidRPr="00072AC7">
              <w:rPr>
                <w:rStyle w:val="CharAttribute21"/>
                <w:rFonts w:eastAsia="№Е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FD7FC9" w:rsidP="00202D4B">
            <w:pPr>
              <w:pStyle w:val="ParaAttribute45"/>
              <w:jc w:val="both"/>
              <w:rPr>
                <w:sz w:val="24"/>
                <w:szCs w:val="24"/>
              </w:rPr>
            </w:pPr>
            <w:r w:rsidRPr="00072AC7">
              <w:rPr>
                <w:sz w:val="24"/>
                <w:szCs w:val="24"/>
              </w:rPr>
              <w:t>12555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B27D19" w:rsidRDefault="00B27D19" w:rsidP="00C14219">
            <w:pPr>
              <w:pStyle w:val="ParaAttribute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0E34A3" w:rsidRPr="00575282" w:rsidTr="007E34B2">
        <w:trPr>
          <w:trHeight w:val="2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EF6B71" w:rsidP="00731636">
            <w:pPr>
              <w:pStyle w:val="ParaAttribute46"/>
              <w:jc w:val="both"/>
              <w:rPr>
                <w:sz w:val="24"/>
                <w:szCs w:val="24"/>
              </w:rPr>
            </w:pPr>
            <w:r w:rsidRPr="00072AC7">
              <w:rPr>
                <w:rStyle w:val="CharAttribute21"/>
                <w:rFonts w:eastAsia="№Е"/>
                <w:szCs w:val="24"/>
              </w:rPr>
              <w:t>Земли населенных пунктов,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601E16" w:rsidP="000D4444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 w:rsidRPr="00072AC7">
              <w:rPr>
                <w:sz w:val="24"/>
                <w:szCs w:val="24"/>
              </w:rPr>
              <w:t>1</w:t>
            </w:r>
            <w:r w:rsidR="000D4444" w:rsidRPr="00072AC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734816" w:rsidRDefault="00575282" w:rsidP="00734816">
            <w:pPr>
              <w:pStyle w:val="ParaAttribute45"/>
              <w:jc w:val="both"/>
              <w:rPr>
                <w:sz w:val="24"/>
                <w:szCs w:val="24"/>
              </w:rPr>
            </w:pPr>
            <w:r w:rsidRPr="00575282">
              <w:rPr>
                <w:sz w:val="24"/>
                <w:szCs w:val="24"/>
              </w:rPr>
              <w:t>0,</w:t>
            </w:r>
            <w:r w:rsidR="000D4444">
              <w:rPr>
                <w:sz w:val="24"/>
                <w:szCs w:val="24"/>
                <w:lang w:val="en-US"/>
              </w:rPr>
              <w:t>4</w:t>
            </w:r>
            <w:r w:rsidR="00734816">
              <w:rPr>
                <w:sz w:val="24"/>
                <w:szCs w:val="24"/>
              </w:rPr>
              <w:t xml:space="preserve"> </w:t>
            </w:r>
          </w:p>
        </w:tc>
      </w:tr>
      <w:tr w:rsidR="000E34A3" w:rsidRPr="00575282" w:rsidTr="007E34B2">
        <w:trPr>
          <w:trHeight w:val="2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BD1B37" w:rsidP="00731636">
            <w:pPr>
              <w:pStyle w:val="ParaAttribute46"/>
              <w:jc w:val="both"/>
              <w:rPr>
                <w:sz w:val="24"/>
                <w:szCs w:val="24"/>
              </w:rPr>
            </w:pPr>
            <w:r w:rsidRPr="00072AC7">
              <w:rPr>
                <w:rStyle w:val="CharAttribute21"/>
                <w:rFonts w:eastAsia="№Е"/>
                <w:szCs w:val="24"/>
              </w:rPr>
              <w:t>с. Верх-Неня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601E16" w:rsidP="000D4444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 w:rsidRPr="00072AC7">
              <w:rPr>
                <w:sz w:val="24"/>
                <w:szCs w:val="24"/>
              </w:rPr>
              <w:t>11</w:t>
            </w:r>
            <w:r w:rsidR="000D4444" w:rsidRPr="00072AC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D4444" w:rsidRDefault="00575282" w:rsidP="00061787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 w:rsidRPr="00575282">
              <w:rPr>
                <w:sz w:val="24"/>
                <w:szCs w:val="24"/>
              </w:rPr>
              <w:t>0,</w:t>
            </w:r>
            <w:r w:rsidR="00061787">
              <w:rPr>
                <w:sz w:val="24"/>
                <w:szCs w:val="24"/>
              </w:rPr>
              <w:t>3</w:t>
            </w:r>
          </w:p>
        </w:tc>
      </w:tr>
      <w:tr w:rsidR="000E34A3" w:rsidRPr="00575282" w:rsidTr="007E34B2">
        <w:trPr>
          <w:trHeight w:val="2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BD1B37" w:rsidP="00731636">
            <w:pPr>
              <w:pStyle w:val="ParaAttribute46"/>
              <w:jc w:val="both"/>
              <w:rPr>
                <w:sz w:val="24"/>
                <w:szCs w:val="24"/>
              </w:rPr>
            </w:pPr>
            <w:r w:rsidRPr="00072AC7">
              <w:rPr>
                <w:rStyle w:val="CharAttribute21"/>
                <w:rFonts w:eastAsia="№Е"/>
                <w:szCs w:val="24"/>
              </w:rPr>
              <w:t>с. Кедровка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601E16" w:rsidP="000D4444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 w:rsidRPr="00072AC7">
              <w:rPr>
                <w:sz w:val="24"/>
                <w:szCs w:val="24"/>
              </w:rPr>
              <w:t>2</w:t>
            </w:r>
            <w:r w:rsidR="000D4444" w:rsidRPr="00072AC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575282" w:rsidRDefault="00575282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575282">
              <w:rPr>
                <w:sz w:val="24"/>
                <w:szCs w:val="24"/>
              </w:rPr>
              <w:t>0,1</w:t>
            </w:r>
          </w:p>
        </w:tc>
      </w:tr>
      <w:tr w:rsidR="000E34A3" w:rsidRPr="00575282" w:rsidTr="007E34B2">
        <w:trPr>
          <w:trHeight w:val="2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662D75" w:rsidP="00731636">
            <w:pPr>
              <w:pStyle w:val="ParaAttribute46"/>
              <w:jc w:val="both"/>
              <w:rPr>
                <w:sz w:val="24"/>
                <w:szCs w:val="24"/>
              </w:rPr>
            </w:pPr>
            <w:r w:rsidRPr="00072AC7">
              <w:rPr>
                <w:sz w:val="24"/>
                <w:szCs w:val="24"/>
                <w:shd w:val="clear" w:color="auto" w:fill="FFFFFF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FD7FC9" w:rsidP="00B00183">
            <w:pPr>
              <w:pStyle w:val="ParaAttribute45"/>
              <w:jc w:val="both"/>
              <w:rPr>
                <w:sz w:val="24"/>
                <w:szCs w:val="24"/>
              </w:rPr>
            </w:pPr>
            <w:r w:rsidRPr="00072AC7">
              <w:rPr>
                <w:sz w:val="24"/>
                <w:szCs w:val="24"/>
              </w:rPr>
              <w:t>24168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B2644E" w:rsidRDefault="00B27D19" w:rsidP="00734816">
            <w:pPr>
              <w:pStyle w:val="ParaAttribute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  <w:r w:rsidR="00734816">
              <w:rPr>
                <w:sz w:val="24"/>
                <w:szCs w:val="24"/>
              </w:rPr>
              <w:t xml:space="preserve"> </w:t>
            </w:r>
          </w:p>
        </w:tc>
      </w:tr>
      <w:tr w:rsidR="000E34A3" w:rsidRPr="00575282" w:rsidTr="00734816">
        <w:trPr>
          <w:trHeight w:val="173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662D75" w:rsidP="00731636">
            <w:pPr>
              <w:pStyle w:val="ParaAttribute46"/>
              <w:jc w:val="both"/>
              <w:rPr>
                <w:sz w:val="24"/>
                <w:szCs w:val="24"/>
              </w:rPr>
            </w:pPr>
            <w:r w:rsidRPr="00072AC7">
              <w:rPr>
                <w:sz w:val="24"/>
                <w:szCs w:val="24"/>
                <w:shd w:val="clear" w:color="auto" w:fill="FFFFFF"/>
              </w:rPr>
              <w:t>Земли промышленности, энергетики, транспо</w:t>
            </w:r>
            <w:r w:rsidRPr="00072AC7">
              <w:rPr>
                <w:sz w:val="24"/>
                <w:szCs w:val="24"/>
                <w:shd w:val="clear" w:color="auto" w:fill="FFFFFF"/>
              </w:rPr>
              <w:t>р</w:t>
            </w:r>
            <w:r w:rsidRPr="00072AC7">
              <w:rPr>
                <w:sz w:val="24"/>
                <w:szCs w:val="24"/>
                <w:shd w:val="clear" w:color="auto" w:fill="FFFFFF"/>
              </w:rPr>
              <w:t>та, связи, радиовещания, телевидения, информ</w:t>
            </w:r>
            <w:r w:rsidRPr="00072AC7">
              <w:rPr>
                <w:sz w:val="24"/>
                <w:szCs w:val="24"/>
                <w:shd w:val="clear" w:color="auto" w:fill="FFFFFF"/>
              </w:rPr>
              <w:t>а</w:t>
            </w:r>
            <w:r w:rsidRPr="00072AC7">
              <w:rPr>
                <w:sz w:val="24"/>
                <w:szCs w:val="24"/>
                <w:shd w:val="clear" w:color="auto" w:fill="FFFFFF"/>
              </w:rPr>
              <w:t>тики, землями для обеспечения космической деятельности, землями обороны, безопасности и землями иного специального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072AC7" w:rsidRDefault="00202D4B" w:rsidP="00731636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 w:rsidRPr="00072AC7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B27D19" w:rsidRDefault="00B2644E" w:rsidP="00B27D19">
            <w:pPr>
              <w:pStyle w:val="ParaAttribute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02D4B">
              <w:rPr>
                <w:sz w:val="24"/>
                <w:szCs w:val="24"/>
                <w:lang w:val="en-US"/>
              </w:rPr>
              <w:t>0</w:t>
            </w:r>
            <w:r w:rsidR="00B27D19">
              <w:rPr>
                <w:sz w:val="24"/>
                <w:szCs w:val="24"/>
              </w:rPr>
              <w:t>4</w:t>
            </w:r>
          </w:p>
        </w:tc>
      </w:tr>
      <w:tr w:rsidR="0037385B" w:rsidRPr="00575282" w:rsidTr="007E34B2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5B" w:rsidRPr="00072AC7" w:rsidRDefault="0037385B" w:rsidP="00731636">
            <w:pPr>
              <w:pStyle w:val="ParaAttribute46"/>
              <w:jc w:val="both"/>
              <w:rPr>
                <w:sz w:val="24"/>
                <w:szCs w:val="24"/>
                <w:shd w:val="clear" w:color="auto" w:fill="FFFFFF"/>
              </w:rPr>
            </w:pPr>
            <w:r w:rsidRPr="00072AC7">
              <w:rPr>
                <w:sz w:val="24"/>
                <w:szCs w:val="24"/>
                <w:shd w:val="clear" w:color="auto" w:fill="FFFFFF"/>
              </w:rPr>
              <w:t>Земли запаса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5B" w:rsidRPr="00072AC7" w:rsidRDefault="00997142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072AC7">
              <w:rPr>
                <w:sz w:val="24"/>
                <w:szCs w:val="24"/>
              </w:rPr>
              <w:t>471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5B" w:rsidRPr="00734816" w:rsidRDefault="00997142" w:rsidP="00B62BEA">
            <w:pPr>
              <w:pStyle w:val="ParaAttribute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62BEA">
              <w:rPr>
                <w:sz w:val="24"/>
                <w:szCs w:val="24"/>
              </w:rPr>
              <w:t>26</w:t>
            </w:r>
          </w:p>
        </w:tc>
      </w:tr>
    </w:tbl>
    <w:p w:rsidR="006A1443" w:rsidRPr="00E17310" w:rsidRDefault="006A1443" w:rsidP="00731636">
      <w:pPr>
        <w:pStyle w:val="ParaAttribute47"/>
        <w:spacing w:before="0" w:line="360" w:lineRule="auto"/>
        <w:ind w:firstLine="680"/>
        <w:rPr>
          <w:rStyle w:val="CharAttribute21"/>
          <w:rFonts w:eastAsia="№Е"/>
          <w:szCs w:val="24"/>
        </w:rPr>
      </w:pPr>
    </w:p>
    <w:p w:rsidR="00491B1E" w:rsidRPr="00E17310" w:rsidRDefault="00F805D7" w:rsidP="00F93A77">
      <w:pPr>
        <w:pStyle w:val="ParaAttribute31"/>
        <w:numPr>
          <w:ilvl w:val="2"/>
          <w:numId w:val="4"/>
        </w:numPr>
        <w:spacing w:before="0" w:after="0" w:line="360" w:lineRule="auto"/>
        <w:ind w:left="0" w:firstLine="709"/>
        <w:jc w:val="both"/>
        <w:outlineLvl w:val="2"/>
        <w:rPr>
          <w:rStyle w:val="CharAttribute8"/>
          <w:rFonts w:eastAsia="№Е"/>
          <w:szCs w:val="24"/>
        </w:rPr>
      </w:pPr>
      <w:bookmarkStart w:id="81" w:name="_Toc492972261"/>
      <w:bookmarkStart w:id="82" w:name="_Toc177916851"/>
      <w:bookmarkStart w:id="83" w:name="_Toc179962244"/>
      <w:bookmarkStart w:id="84" w:name="_Toc180081420"/>
      <w:r>
        <w:rPr>
          <w:rStyle w:val="CharAttribute8"/>
          <w:rFonts w:eastAsia="№Е"/>
          <w:szCs w:val="24"/>
        </w:rPr>
        <w:t>Объекты культурного наследия</w:t>
      </w:r>
      <w:r w:rsidR="00491B1E" w:rsidRPr="00E17310">
        <w:rPr>
          <w:rStyle w:val="CharAttribute8"/>
          <w:rFonts w:eastAsia="№Е"/>
          <w:szCs w:val="24"/>
        </w:rPr>
        <w:t>.</w:t>
      </w:r>
      <w:bookmarkEnd w:id="81"/>
    </w:p>
    <w:p w:rsidR="000E34A3" w:rsidRPr="00E17310" w:rsidRDefault="00EF6B71" w:rsidP="00731636">
      <w:pPr>
        <w:pStyle w:val="ParaAttribute31"/>
        <w:spacing w:before="0" w:after="0" w:line="360" w:lineRule="auto"/>
        <w:ind w:firstLine="709"/>
        <w:jc w:val="both"/>
        <w:rPr>
          <w:sz w:val="24"/>
          <w:szCs w:val="24"/>
          <w:highlight w:val="yellow"/>
        </w:rPr>
      </w:pPr>
      <w:r w:rsidRPr="00E17310">
        <w:rPr>
          <w:rStyle w:val="CharAttribute39"/>
          <w:szCs w:val="24"/>
        </w:rPr>
        <w:t>Наряду с земельными и биологическими, особую ценность имеют рекреационные ресурсы сельсовета.</w:t>
      </w:r>
      <w:r w:rsidR="003F6BA8" w:rsidRPr="00E17310">
        <w:rPr>
          <w:rStyle w:val="CharAttribute39"/>
          <w:szCs w:val="24"/>
        </w:rPr>
        <w:t xml:space="preserve"> </w:t>
      </w:r>
      <w:r w:rsidRPr="00E17310">
        <w:rPr>
          <w:rStyle w:val="CharAttribute39"/>
          <w:szCs w:val="24"/>
        </w:rPr>
        <w:t>Наличие в районе форм рельефа, привлекательных для развития ре</w:t>
      </w:r>
      <w:r w:rsidRPr="00E17310">
        <w:rPr>
          <w:rStyle w:val="CharAttribute39"/>
          <w:szCs w:val="24"/>
        </w:rPr>
        <w:t>к</w:t>
      </w:r>
      <w:r w:rsidRPr="00E17310">
        <w:rPr>
          <w:rStyle w:val="CharAttribute39"/>
          <w:szCs w:val="24"/>
        </w:rPr>
        <w:t xml:space="preserve">реации, обусловлено его расположением </w:t>
      </w:r>
      <w:r w:rsidR="001D41EF" w:rsidRPr="00E17310">
        <w:rPr>
          <w:rStyle w:val="CharAttribute39"/>
          <w:szCs w:val="24"/>
        </w:rPr>
        <w:t xml:space="preserve">в предгорьях Салаирского кряжа. </w:t>
      </w:r>
      <w:r w:rsidRPr="00E17310">
        <w:rPr>
          <w:rStyle w:val="CharAttribute39"/>
          <w:szCs w:val="24"/>
        </w:rPr>
        <w:t>Рельеф терр</w:t>
      </w:r>
      <w:r w:rsidRPr="00E17310">
        <w:rPr>
          <w:rStyle w:val="CharAttribute39"/>
          <w:szCs w:val="24"/>
        </w:rPr>
        <w:t>и</w:t>
      </w:r>
      <w:r w:rsidRPr="00E17310">
        <w:rPr>
          <w:rStyle w:val="CharAttribute39"/>
          <w:szCs w:val="24"/>
        </w:rPr>
        <w:t>тории способствует развитию пеших и конных туристских маршрутов.</w:t>
      </w:r>
    </w:p>
    <w:p w:rsidR="0022509D" w:rsidRPr="00E17310" w:rsidRDefault="00341CA8" w:rsidP="00731636">
      <w:pPr>
        <w:pStyle w:val="ParaAttribute29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21"/>
          <w:rFonts w:eastAsia="№Е"/>
          <w:szCs w:val="24"/>
        </w:rPr>
        <w:t>Территория</w:t>
      </w:r>
      <w:r w:rsidR="00EF6B71" w:rsidRPr="00E17310">
        <w:rPr>
          <w:rStyle w:val="CharAttribute21"/>
          <w:rFonts w:eastAsia="№Е"/>
          <w:szCs w:val="24"/>
        </w:rPr>
        <w:t xml:space="preserve"> сельсовет</w:t>
      </w:r>
      <w:r w:rsidRPr="00E17310">
        <w:rPr>
          <w:rStyle w:val="CharAttribute21"/>
          <w:rFonts w:eastAsia="№Е"/>
          <w:szCs w:val="24"/>
        </w:rPr>
        <w:t>а</w:t>
      </w:r>
      <w:r w:rsidR="00EF6B71" w:rsidRPr="00E17310">
        <w:rPr>
          <w:rStyle w:val="CharAttribute21"/>
          <w:rFonts w:eastAsia="№Е"/>
          <w:szCs w:val="24"/>
        </w:rPr>
        <w:t xml:space="preserve"> расположен</w:t>
      </w:r>
      <w:r w:rsidRPr="00E17310">
        <w:rPr>
          <w:rStyle w:val="CharAttribute21"/>
          <w:rFonts w:eastAsia="№Е"/>
          <w:szCs w:val="24"/>
        </w:rPr>
        <w:t>а</w:t>
      </w:r>
      <w:r w:rsidR="00EF6B71" w:rsidRPr="00E17310">
        <w:rPr>
          <w:rStyle w:val="CharAttribute21"/>
          <w:rFonts w:eastAsia="№Е"/>
          <w:szCs w:val="24"/>
        </w:rPr>
        <w:t xml:space="preserve"> в относительно благоприятном климатическом поясе, условия которого приемлемы для осуществления как летней, так и зимней рекре</w:t>
      </w:r>
      <w:r w:rsidR="00EF6B71" w:rsidRPr="00E17310">
        <w:rPr>
          <w:rStyle w:val="CharAttribute21"/>
          <w:rFonts w:eastAsia="№Е"/>
          <w:szCs w:val="24"/>
        </w:rPr>
        <w:t>а</w:t>
      </w:r>
      <w:r w:rsidR="00EF6B71" w:rsidRPr="00E17310">
        <w:rPr>
          <w:rStyle w:val="CharAttribute21"/>
          <w:rFonts w:eastAsia="№Е"/>
          <w:szCs w:val="24"/>
        </w:rPr>
        <w:t>ции.</w:t>
      </w:r>
      <w:r w:rsidR="0025799C" w:rsidRPr="00E17310">
        <w:rPr>
          <w:rStyle w:val="CharAttribute21"/>
          <w:rFonts w:eastAsia="№Е"/>
          <w:szCs w:val="24"/>
        </w:rPr>
        <w:t xml:space="preserve"> </w:t>
      </w:r>
      <w:r w:rsidR="0022509D" w:rsidRPr="00E17310">
        <w:rPr>
          <w:rStyle w:val="CharAttribute21"/>
          <w:rFonts w:eastAsia="№Е"/>
          <w:szCs w:val="24"/>
        </w:rPr>
        <w:t>Среди видов рекреации для летнего периода характерны: гелиотерапия,</w:t>
      </w:r>
      <w:r w:rsidR="0025799C" w:rsidRPr="00E17310">
        <w:rPr>
          <w:rStyle w:val="CharAttribute21"/>
          <w:rFonts w:eastAsia="№Е"/>
          <w:szCs w:val="24"/>
        </w:rPr>
        <w:t xml:space="preserve"> </w:t>
      </w:r>
      <w:r w:rsidR="0022509D" w:rsidRPr="00E17310">
        <w:rPr>
          <w:rStyle w:val="CharAttribute21"/>
          <w:rFonts w:eastAsia="№Е"/>
          <w:szCs w:val="24"/>
        </w:rPr>
        <w:t>купание, п</w:t>
      </w:r>
      <w:r w:rsidR="0022509D" w:rsidRPr="00E17310">
        <w:rPr>
          <w:rStyle w:val="CharAttribute21"/>
          <w:rFonts w:eastAsia="№Е"/>
          <w:szCs w:val="24"/>
        </w:rPr>
        <w:t>е</w:t>
      </w:r>
      <w:r w:rsidR="0022509D" w:rsidRPr="00E17310">
        <w:rPr>
          <w:rStyle w:val="CharAttribute21"/>
          <w:rFonts w:eastAsia="№Е"/>
          <w:szCs w:val="24"/>
        </w:rPr>
        <w:t>шие и конные прогулки. Зимой возможны катание на лыжах со спуском с неопасных ув</w:t>
      </w:r>
      <w:r w:rsidR="0022509D" w:rsidRPr="00E17310">
        <w:rPr>
          <w:rStyle w:val="CharAttribute21"/>
          <w:rFonts w:eastAsia="№Е"/>
          <w:szCs w:val="24"/>
        </w:rPr>
        <w:t>а</w:t>
      </w:r>
      <w:r w:rsidR="0022509D" w:rsidRPr="00E17310">
        <w:rPr>
          <w:rStyle w:val="CharAttribute21"/>
          <w:rFonts w:eastAsia="№Е"/>
          <w:szCs w:val="24"/>
        </w:rPr>
        <w:t>лов, катание на коньках и т.д.</w:t>
      </w:r>
    </w:p>
    <w:p w:rsidR="0079586C" w:rsidRPr="00E17310" w:rsidRDefault="00EF6B71" w:rsidP="00731636">
      <w:pPr>
        <w:pStyle w:val="ParaAttribute29"/>
        <w:spacing w:line="360" w:lineRule="auto"/>
        <w:rPr>
          <w:rStyle w:val="CharAttribute39"/>
          <w:szCs w:val="24"/>
        </w:rPr>
      </w:pPr>
      <w:r w:rsidRPr="00E17310">
        <w:rPr>
          <w:rStyle w:val="CharAttribute39"/>
          <w:szCs w:val="24"/>
        </w:rPr>
        <w:t>Водные рекреационные ресурсы территории представлены мелкими реками, озер</w:t>
      </w:r>
      <w:r w:rsidRPr="00E17310">
        <w:rPr>
          <w:rStyle w:val="CharAttribute39"/>
          <w:szCs w:val="24"/>
        </w:rPr>
        <w:t>а</w:t>
      </w:r>
      <w:r w:rsidRPr="00E17310">
        <w:rPr>
          <w:rStyle w:val="CharAttribute39"/>
          <w:szCs w:val="24"/>
        </w:rPr>
        <w:t>ми, прудами. Многие из них имеют сравнительно небольшую глубину, поэтому пригодны для купания, как взрослых, так и детей. Небольшие пруды привлекательны для рекреантов (рыбная ловля, купание).</w:t>
      </w:r>
      <w:r w:rsidR="003C579B" w:rsidRPr="00E17310">
        <w:rPr>
          <w:rStyle w:val="CharAttribute39"/>
          <w:szCs w:val="24"/>
        </w:rPr>
        <w:t xml:space="preserve"> </w:t>
      </w:r>
    </w:p>
    <w:p w:rsidR="000E34A3" w:rsidRPr="00E17310" w:rsidRDefault="00EF6B71" w:rsidP="00731636">
      <w:pPr>
        <w:pStyle w:val="ParaAttribute29"/>
        <w:spacing w:line="360" w:lineRule="auto"/>
        <w:rPr>
          <w:rStyle w:val="CharAttribute21"/>
          <w:rFonts w:eastAsia="№Е"/>
          <w:szCs w:val="24"/>
        </w:rPr>
      </w:pPr>
      <w:r w:rsidRPr="00E17310">
        <w:rPr>
          <w:rStyle w:val="CharAttribute21"/>
          <w:rFonts w:eastAsia="№Е"/>
          <w:szCs w:val="24"/>
        </w:rPr>
        <w:t xml:space="preserve">В рекреационном отношении территория </w:t>
      </w:r>
      <w:r w:rsidR="001A40E0" w:rsidRPr="00E17310">
        <w:rPr>
          <w:rStyle w:val="CharAttribute146"/>
          <w:rFonts w:eastAsia="№Е"/>
          <w:szCs w:val="24"/>
        </w:rPr>
        <w:t>Верх-Ненинского</w:t>
      </w:r>
      <w:r w:rsidRPr="00E17310">
        <w:rPr>
          <w:rStyle w:val="CharAttribute21"/>
          <w:rFonts w:eastAsia="№Е"/>
          <w:szCs w:val="24"/>
        </w:rPr>
        <w:t xml:space="preserve"> сельсовета пригодна для оздоровительного отдыха, строительства детских лагерей отдыха, кратковременной рекреации, охотничье-рыболовного туризма и сбора ягод, грибов, лекарственных раст</w:t>
      </w:r>
      <w:r w:rsidRPr="00E17310">
        <w:rPr>
          <w:rStyle w:val="CharAttribute21"/>
          <w:rFonts w:eastAsia="№Е"/>
          <w:szCs w:val="24"/>
        </w:rPr>
        <w:t>е</w:t>
      </w:r>
      <w:r w:rsidRPr="00E17310">
        <w:rPr>
          <w:rStyle w:val="CharAttribute21"/>
          <w:rFonts w:eastAsia="№Е"/>
          <w:szCs w:val="24"/>
        </w:rPr>
        <w:t>ний.</w:t>
      </w:r>
    </w:p>
    <w:p w:rsidR="00105427" w:rsidRPr="00D96D5B" w:rsidRDefault="00491B1E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 xml:space="preserve">На территории </w:t>
      </w:r>
      <w:r w:rsidR="007E34B2" w:rsidRPr="00E17310">
        <w:rPr>
          <w:b w:val="0"/>
        </w:rPr>
        <w:t xml:space="preserve">сельсовета находится </w:t>
      </w:r>
      <w:r w:rsidRPr="00E17310">
        <w:rPr>
          <w:b w:val="0"/>
        </w:rPr>
        <w:t xml:space="preserve">3 памятника истории. </w:t>
      </w:r>
    </w:p>
    <w:p w:rsidR="00105427" w:rsidRPr="00D96D5B" w:rsidRDefault="00105427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  <w:sectPr w:rsidR="00105427" w:rsidRPr="00D96D5B" w:rsidSect="0022509D">
          <w:pgSz w:w="11906" w:h="16838" w:code="9"/>
          <w:pgMar w:top="1134" w:right="850" w:bottom="1276" w:left="1701" w:header="851" w:footer="275" w:gutter="0"/>
          <w:cols w:space="720"/>
          <w:docGrid w:linePitch="360" w:charSpace="200"/>
        </w:sectPr>
      </w:pPr>
    </w:p>
    <w:p w:rsidR="00491B1E" w:rsidRPr="00E17310" w:rsidRDefault="00491B1E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</w:p>
    <w:p w:rsidR="00491B1E" w:rsidRPr="00105427" w:rsidRDefault="00491B1E" w:rsidP="00F93A77">
      <w:pPr>
        <w:pStyle w:val="S1"/>
        <w:numPr>
          <w:ilvl w:val="0"/>
          <w:numId w:val="13"/>
        </w:numPr>
        <w:ind w:left="0"/>
        <w:jc w:val="both"/>
        <w:rPr>
          <w:b w:val="0"/>
        </w:rPr>
      </w:pPr>
      <w:r w:rsidRPr="00E17310">
        <w:rPr>
          <w:b w:val="0"/>
        </w:rPr>
        <w:t xml:space="preserve"> </w:t>
      </w:r>
      <w:r w:rsidR="00E17310" w:rsidRPr="00E17310">
        <w:rPr>
          <w:b w:val="0"/>
        </w:rPr>
        <w:t>П</w:t>
      </w:r>
      <w:r w:rsidRPr="00E17310">
        <w:rPr>
          <w:b w:val="0"/>
        </w:rPr>
        <w:t xml:space="preserve">амятники истории </w:t>
      </w:r>
      <w:r w:rsidR="00EC77FF">
        <w:rPr>
          <w:rStyle w:val="CharAttribute146"/>
          <w:rFonts w:eastAsia="№Е"/>
          <w:b w:val="0"/>
        </w:rPr>
        <w:t>м</w:t>
      </w:r>
      <w:r w:rsidR="0085460D" w:rsidRPr="0085460D">
        <w:rPr>
          <w:rStyle w:val="CharAttribute146"/>
          <w:rFonts w:eastAsia="№Е"/>
          <w:b w:val="0"/>
        </w:rPr>
        <w:t>униципального образования</w:t>
      </w:r>
      <w:r w:rsidRPr="00E17310">
        <w:rPr>
          <w:b w:val="0"/>
        </w:rPr>
        <w:t xml:space="preserve"> Верх-Ненинский</w:t>
      </w:r>
      <w:r w:rsidRPr="00E17310">
        <w:t xml:space="preserve">  </w:t>
      </w:r>
      <w:r w:rsidRPr="00E17310">
        <w:rPr>
          <w:b w:val="0"/>
        </w:rPr>
        <w:t>сельсовет</w:t>
      </w:r>
    </w:p>
    <w:tbl>
      <w:tblPr>
        <w:tblW w:w="14600" w:type="dxa"/>
        <w:tblInd w:w="93" w:type="dxa"/>
        <w:tblLook w:val="04A0"/>
      </w:tblPr>
      <w:tblGrid>
        <w:gridCol w:w="327"/>
        <w:gridCol w:w="2031"/>
        <w:gridCol w:w="1303"/>
        <w:gridCol w:w="1593"/>
        <w:gridCol w:w="1119"/>
        <w:gridCol w:w="3303"/>
        <w:gridCol w:w="2115"/>
        <w:gridCol w:w="2809"/>
      </w:tblGrid>
      <w:tr w:rsidR="00105427" w:rsidRPr="00105427" w:rsidTr="00105427">
        <w:trPr>
          <w:trHeight w:val="765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Датировка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Автор откр</w:t>
            </w: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ы</w:t>
            </w: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тия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Год о</w:t>
            </w: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т</w:t>
            </w: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крытия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Местонахождение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Решение о пост</w:t>
            </w: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а</w:t>
            </w: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новке на гос. учет  краевого значения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b/>
                <w:bCs/>
                <w:kern w:val="0"/>
                <w:lang w:eastAsia="ru-RU"/>
              </w:rPr>
              <w:t>Примечания</w:t>
            </w:r>
          </w:p>
        </w:tc>
      </w:tr>
      <w:tr w:rsidR="00105427" w:rsidRPr="00105427" w:rsidTr="00105427">
        <w:trPr>
          <w:trHeight w:val="25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Памятники истории</w:t>
            </w:r>
          </w:p>
        </w:tc>
      </w:tr>
      <w:tr w:rsidR="00105427" w:rsidRPr="00105427" w:rsidTr="00105427">
        <w:trPr>
          <w:trHeight w:val="153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Мемориальная доска В. Лацису.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1986 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неизвестен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недалеко от с. В-Неня на месте бывшего поселка латышей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решение исполн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и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тельного комитета Алтайского краевого Совета народных д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е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путатов от 12.09.1991 № 420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местоположение установле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н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но по архивным данным</w:t>
            </w:r>
          </w:p>
        </w:tc>
      </w:tr>
      <w:tr w:rsidR="00105427" w:rsidRPr="00105427" w:rsidTr="00105427">
        <w:trPr>
          <w:trHeight w:val="127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Памятник воинам, погибшим в годы Великой Отечес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т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венной войны (1941 - 1945 гг.)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1978 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неизвестен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 xml:space="preserve">с. Верх-Неня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постановление А</w:t>
            </w:r>
            <w:r w:rsidRPr="00105427">
              <w:rPr>
                <w:rFonts w:ascii="Times New Roman" w:eastAsia="Times New Roman"/>
                <w:kern w:val="0"/>
                <w:lang w:eastAsia="ru-RU"/>
              </w:rPr>
              <w:t>л</w:t>
            </w:r>
            <w:r w:rsidRPr="00105427">
              <w:rPr>
                <w:rFonts w:ascii="Times New Roman" w:eastAsia="Times New Roman"/>
                <w:kern w:val="0"/>
                <w:lang w:eastAsia="ru-RU"/>
              </w:rPr>
              <w:t>тайского краевого Совета народных д</w:t>
            </w:r>
            <w:r w:rsidRPr="00105427">
              <w:rPr>
                <w:rFonts w:ascii="Times New Roman" w:eastAsia="Times New Roman"/>
                <w:kern w:val="0"/>
                <w:lang w:eastAsia="ru-RU"/>
              </w:rPr>
              <w:t>е</w:t>
            </w:r>
            <w:r w:rsidRPr="00105427">
              <w:rPr>
                <w:rFonts w:ascii="Times New Roman" w:eastAsia="Times New Roman"/>
                <w:kern w:val="0"/>
                <w:lang w:eastAsia="ru-RU"/>
              </w:rPr>
              <w:t>путатов от 02.04.2001 № 94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105427" w:rsidRPr="00105427" w:rsidTr="00105427">
        <w:trPr>
          <w:trHeight w:val="127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Обелиск воинам, погибшим в годы Великой Отечес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т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венной войны (1941 - 1945 гг.)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1962 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неизвестен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с. Кедровка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kern w:val="0"/>
                <w:lang w:eastAsia="ru-RU"/>
              </w:rPr>
              <w:t>постановление А</w:t>
            </w:r>
            <w:r w:rsidRPr="00105427">
              <w:rPr>
                <w:rFonts w:ascii="Times New Roman" w:eastAsia="Times New Roman"/>
                <w:kern w:val="0"/>
                <w:lang w:eastAsia="ru-RU"/>
              </w:rPr>
              <w:t>л</w:t>
            </w:r>
            <w:r w:rsidRPr="00105427">
              <w:rPr>
                <w:rFonts w:ascii="Times New Roman" w:eastAsia="Times New Roman"/>
                <w:kern w:val="0"/>
                <w:lang w:eastAsia="ru-RU"/>
              </w:rPr>
              <w:t>тайского краевого Совета народных д</w:t>
            </w:r>
            <w:r w:rsidRPr="00105427">
              <w:rPr>
                <w:rFonts w:ascii="Times New Roman" w:eastAsia="Times New Roman"/>
                <w:kern w:val="0"/>
                <w:lang w:eastAsia="ru-RU"/>
              </w:rPr>
              <w:t>е</w:t>
            </w:r>
            <w:r w:rsidRPr="00105427">
              <w:rPr>
                <w:rFonts w:ascii="Times New Roman" w:eastAsia="Times New Roman"/>
                <w:kern w:val="0"/>
                <w:lang w:eastAsia="ru-RU"/>
              </w:rPr>
              <w:t>путатов от 02.04.2001 № 94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427" w:rsidRPr="00105427" w:rsidRDefault="00105427" w:rsidP="00105427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lang w:eastAsia="ru-RU"/>
              </w:rPr>
            </w:pP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местоположение установле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н</w:t>
            </w:r>
            <w:r w:rsidRPr="00105427">
              <w:rPr>
                <w:rFonts w:ascii="Times New Roman" w:eastAsia="Times New Roman"/>
                <w:color w:val="000000"/>
                <w:kern w:val="0"/>
                <w:lang w:eastAsia="ru-RU"/>
              </w:rPr>
              <w:t>но по архивным данным</w:t>
            </w:r>
          </w:p>
        </w:tc>
      </w:tr>
    </w:tbl>
    <w:p w:rsidR="00105427" w:rsidRDefault="00105427" w:rsidP="00F93A77">
      <w:pPr>
        <w:pStyle w:val="S1"/>
        <w:numPr>
          <w:ilvl w:val="0"/>
          <w:numId w:val="13"/>
        </w:numPr>
        <w:ind w:left="0"/>
        <w:jc w:val="both"/>
        <w:rPr>
          <w:b w:val="0"/>
        </w:rPr>
        <w:sectPr w:rsidR="00105427" w:rsidSect="00105427">
          <w:pgSz w:w="16838" w:h="11906" w:orient="landscape" w:code="9"/>
          <w:pgMar w:top="1701" w:right="1134" w:bottom="850" w:left="1276" w:header="851" w:footer="275" w:gutter="0"/>
          <w:cols w:space="720"/>
          <w:docGrid w:linePitch="360" w:charSpace="200"/>
        </w:sectPr>
      </w:pPr>
    </w:p>
    <w:p w:rsidR="009312E0" w:rsidRPr="00E17310" w:rsidRDefault="009312E0" w:rsidP="00731636">
      <w:pPr>
        <w:pStyle w:val="ParaAttribute36"/>
        <w:spacing w:line="360" w:lineRule="auto"/>
        <w:outlineLvl w:val="2"/>
        <w:rPr>
          <w:rStyle w:val="CharAttribute30"/>
          <w:b/>
          <w:i w:val="0"/>
          <w:szCs w:val="24"/>
        </w:rPr>
      </w:pPr>
      <w:bookmarkStart w:id="85" w:name="_Toc492972262"/>
      <w:r w:rsidRPr="00E17310">
        <w:rPr>
          <w:rStyle w:val="CharAttribute30"/>
          <w:b/>
          <w:i w:val="0"/>
          <w:szCs w:val="24"/>
        </w:rPr>
        <w:lastRenderedPageBreak/>
        <w:t>2.</w:t>
      </w:r>
      <w:r w:rsidR="000E1DCA" w:rsidRPr="00E17310">
        <w:rPr>
          <w:rStyle w:val="CharAttribute30"/>
          <w:b/>
          <w:i w:val="0"/>
          <w:szCs w:val="24"/>
        </w:rPr>
        <w:t>2</w:t>
      </w:r>
      <w:r w:rsidR="0003517B" w:rsidRPr="00E17310">
        <w:rPr>
          <w:rStyle w:val="CharAttribute30"/>
          <w:b/>
          <w:i w:val="0"/>
          <w:szCs w:val="24"/>
        </w:rPr>
        <w:t>.</w:t>
      </w:r>
      <w:r w:rsidR="00710672">
        <w:rPr>
          <w:rStyle w:val="CharAttribute30"/>
          <w:b/>
          <w:i w:val="0"/>
          <w:szCs w:val="24"/>
        </w:rPr>
        <w:t>9</w:t>
      </w:r>
      <w:r w:rsidRPr="00E17310">
        <w:rPr>
          <w:rStyle w:val="CharAttribute30"/>
          <w:b/>
          <w:i w:val="0"/>
          <w:szCs w:val="24"/>
        </w:rPr>
        <w:t>. Оценка природных предпосылок хозяйственного использования</w:t>
      </w:r>
      <w:r w:rsidR="0025799C" w:rsidRPr="00E17310">
        <w:rPr>
          <w:rStyle w:val="CharAttribute30"/>
          <w:b/>
          <w:i w:val="0"/>
          <w:szCs w:val="24"/>
        </w:rPr>
        <w:t>.</w:t>
      </w:r>
      <w:bookmarkEnd w:id="85"/>
    </w:p>
    <w:p w:rsidR="009312E0" w:rsidRPr="00E17310" w:rsidRDefault="009312E0" w:rsidP="00731636">
      <w:pPr>
        <w:shd w:val="clear" w:color="auto" w:fill="FFFFFF"/>
        <w:wordWrap/>
        <w:spacing w:line="360" w:lineRule="auto"/>
        <w:ind w:firstLine="680"/>
        <w:rPr>
          <w:rFonts w:ascii="Times New Roman"/>
          <w:spacing w:val="-3"/>
          <w:sz w:val="24"/>
          <w:szCs w:val="24"/>
        </w:rPr>
      </w:pPr>
      <w:r w:rsidRPr="00E17310">
        <w:rPr>
          <w:rFonts w:ascii="Times New Roman"/>
          <w:spacing w:val="-3"/>
          <w:sz w:val="24"/>
          <w:szCs w:val="24"/>
        </w:rPr>
        <w:t xml:space="preserve">Оценка природных предпосылок хозяйственного использования территории </w:t>
      </w:r>
      <w:r w:rsidR="00656A93" w:rsidRPr="00E17310">
        <w:rPr>
          <w:rFonts w:ascii="Times New Roman"/>
          <w:spacing w:val="-3"/>
          <w:sz w:val="24"/>
          <w:szCs w:val="24"/>
        </w:rPr>
        <w:t xml:space="preserve">Верх-Ненинского </w:t>
      </w:r>
      <w:r w:rsidRPr="00E17310">
        <w:rPr>
          <w:rFonts w:ascii="Times New Roman"/>
          <w:spacing w:val="-3"/>
          <w:sz w:val="24"/>
          <w:szCs w:val="24"/>
        </w:rPr>
        <w:t>сельсовета включает оценку инженерно-геологических условий для градостро</w:t>
      </w:r>
      <w:r w:rsidRPr="00E17310">
        <w:rPr>
          <w:rFonts w:ascii="Times New Roman"/>
          <w:spacing w:val="-3"/>
          <w:sz w:val="24"/>
          <w:szCs w:val="24"/>
        </w:rPr>
        <w:t>и</w:t>
      </w:r>
      <w:r w:rsidRPr="00E17310">
        <w:rPr>
          <w:rFonts w:ascii="Times New Roman"/>
          <w:spacing w:val="-3"/>
          <w:sz w:val="24"/>
          <w:szCs w:val="24"/>
        </w:rPr>
        <w:t>тельства, природного потенциала территории с учетом благоприятности природных компле</w:t>
      </w:r>
      <w:r w:rsidRPr="00E17310">
        <w:rPr>
          <w:rFonts w:ascii="Times New Roman"/>
          <w:spacing w:val="-3"/>
          <w:sz w:val="24"/>
          <w:szCs w:val="24"/>
        </w:rPr>
        <w:t>к</w:t>
      </w:r>
      <w:r w:rsidRPr="00E17310">
        <w:rPr>
          <w:rFonts w:ascii="Times New Roman"/>
          <w:spacing w:val="-3"/>
          <w:sz w:val="24"/>
          <w:szCs w:val="24"/>
        </w:rPr>
        <w:t>сов, ведения сельского хозяйства (земледелия и животноводства), возможности развития ре</w:t>
      </w:r>
      <w:r w:rsidRPr="00E17310">
        <w:rPr>
          <w:rFonts w:ascii="Times New Roman"/>
          <w:spacing w:val="-3"/>
          <w:sz w:val="24"/>
          <w:szCs w:val="24"/>
        </w:rPr>
        <w:t>к</w:t>
      </w:r>
      <w:r w:rsidRPr="00E17310">
        <w:rPr>
          <w:rFonts w:ascii="Times New Roman"/>
          <w:spacing w:val="-3"/>
          <w:sz w:val="24"/>
          <w:szCs w:val="24"/>
        </w:rPr>
        <w:t xml:space="preserve">реации, а также для постоянного проживания населения. </w:t>
      </w:r>
    </w:p>
    <w:p w:rsidR="009312E0" w:rsidRPr="00E17310" w:rsidRDefault="009312E0" w:rsidP="00731636">
      <w:pPr>
        <w:pStyle w:val="ab"/>
        <w:spacing w:before="0" w:beforeAutospacing="0" w:after="0" w:afterAutospacing="0" w:line="360" w:lineRule="auto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 w:rsidRPr="00E17310">
        <w:rPr>
          <w:rFonts w:ascii="Times New Roman" w:hAnsi="Times New Roman"/>
          <w:spacing w:val="-3"/>
          <w:sz w:val="24"/>
          <w:szCs w:val="24"/>
          <w:lang w:val="ru-RU"/>
        </w:rPr>
        <w:t xml:space="preserve">Оценка природных условий проведена на основе материалов полевых исследований, опубликованных картографических данных из Атласа Алтайского края. </w:t>
      </w:r>
      <w:r w:rsidRPr="00E17310">
        <w:rPr>
          <w:rFonts w:ascii="Times New Roman" w:hAnsi="Times New Roman"/>
          <w:sz w:val="24"/>
          <w:szCs w:val="24"/>
          <w:lang w:val="ru-RU"/>
        </w:rPr>
        <w:t>Отрицательным ф</w:t>
      </w:r>
      <w:r w:rsidRPr="00E17310">
        <w:rPr>
          <w:rFonts w:ascii="Times New Roman" w:hAnsi="Times New Roman"/>
          <w:sz w:val="24"/>
          <w:szCs w:val="24"/>
          <w:lang w:val="ru-RU"/>
        </w:rPr>
        <w:t>и</w:t>
      </w:r>
      <w:r w:rsidRPr="00E17310">
        <w:rPr>
          <w:rFonts w:ascii="Times New Roman" w:hAnsi="Times New Roman"/>
          <w:sz w:val="24"/>
          <w:szCs w:val="24"/>
          <w:lang w:val="ru-RU"/>
        </w:rPr>
        <w:t xml:space="preserve">зико-геологическим явлением сельсовета является </w:t>
      </w:r>
      <w:r w:rsidR="00656A93" w:rsidRPr="00E17310">
        <w:rPr>
          <w:rFonts w:ascii="Times New Roman" w:hAnsi="Times New Roman"/>
          <w:sz w:val="24"/>
          <w:szCs w:val="24"/>
          <w:lang w:val="ru-RU"/>
        </w:rPr>
        <w:t>предгорный рельеф и близкое распол</w:t>
      </w:r>
      <w:r w:rsidR="00656A93" w:rsidRPr="00E17310">
        <w:rPr>
          <w:rFonts w:ascii="Times New Roman" w:hAnsi="Times New Roman"/>
          <w:sz w:val="24"/>
          <w:szCs w:val="24"/>
          <w:lang w:val="ru-RU"/>
        </w:rPr>
        <w:t>о</w:t>
      </w:r>
      <w:r w:rsidR="00656A93" w:rsidRPr="00E17310">
        <w:rPr>
          <w:rFonts w:ascii="Times New Roman" w:hAnsi="Times New Roman"/>
          <w:sz w:val="24"/>
          <w:szCs w:val="24"/>
          <w:lang w:val="ru-RU"/>
        </w:rPr>
        <w:t>жение грунтовых вод в понижениях рельефа</w:t>
      </w:r>
      <w:r w:rsidR="00C158B7" w:rsidRPr="00E17310">
        <w:rPr>
          <w:rFonts w:ascii="Times New Roman" w:hAnsi="Times New Roman"/>
          <w:sz w:val="24"/>
          <w:szCs w:val="24"/>
          <w:lang w:val="ru-RU"/>
        </w:rPr>
        <w:t>, забо</w:t>
      </w:r>
      <w:r w:rsidR="007E34B2" w:rsidRPr="00E17310">
        <w:rPr>
          <w:rFonts w:ascii="Times New Roman" w:hAnsi="Times New Roman"/>
          <w:sz w:val="24"/>
          <w:szCs w:val="24"/>
          <w:lang w:val="ru-RU"/>
        </w:rPr>
        <w:t xml:space="preserve">лоченность территории. Большая </w:t>
      </w:r>
      <w:r w:rsidR="00C158B7" w:rsidRPr="00E17310">
        <w:rPr>
          <w:rFonts w:ascii="Times New Roman" w:hAnsi="Times New Roman"/>
          <w:sz w:val="24"/>
          <w:szCs w:val="24"/>
          <w:lang w:val="ru-RU"/>
        </w:rPr>
        <w:t>часть территории сельсовета не пригодна для растен</w:t>
      </w:r>
      <w:r w:rsidR="007E34B2" w:rsidRPr="00E17310">
        <w:rPr>
          <w:rFonts w:ascii="Times New Roman" w:hAnsi="Times New Roman"/>
          <w:sz w:val="24"/>
          <w:szCs w:val="24"/>
          <w:lang w:val="ru-RU"/>
        </w:rPr>
        <w:t>и</w:t>
      </w:r>
      <w:r w:rsidR="00C158B7" w:rsidRPr="00E17310">
        <w:rPr>
          <w:rFonts w:ascii="Times New Roman" w:hAnsi="Times New Roman"/>
          <w:sz w:val="24"/>
          <w:szCs w:val="24"/>
          <w:lang w:val="ru-RU"/>
        </w:rPr>
        <w:t xml:space="preserve">еводства. </w:t>
      </w:r>
    </w:p>
    <w:p w:rsidR="00EF778E" w:rsidRPr="00E17310" w:rsidRDefault="00EF778E" w:rsidP="00731636">
      <w:pPr>
        <w:pStyle w:val="ParaAttribute64"/>
        <w:spacing w:line="360" w:lineRule="auto"/>
        <w:ind w:left="0" w:firstLine="680"/>
        <w:jc w:val="both"/>
        <w:rPr>
          <w:sz w:val="24"/>
          <w:szCs w:val="24"/>
        </w:rPr>
      </w:pPr>
    </w:p>
    <w:p w:rsidR="000E34A3" w:rsidRPr="00E17310" w:rsidRDefault="000E1DCA" w:rsidP="00731636">
      <w:pPr>
        <w:pStyle w:val="ParaAttribute36"/>
        <w:spacing w:line="360" w:lineRule="auto"/>
        <w:outlineLvl w:val="1"/>
        <w:rPr>
          <w:rFonts w:eastAsia="Calibri"/>
          <w:sz w:val="24"/>
          <w:szCs w:val="24"/>
        </w:rPr>
      </w:pPr>
      <w:bookmarkStart w:id="86" w:name="_Toc280271892"/>
      <w:bookmarkStart w:id="87" w:name="_Toc297106124"/>
      <w:bookmarkStart w:id="88" w:name="_Toc314205659"/>
      <w:bookmarkStart w:id="89" w:name="_Toc492972263"/>
      <w:bookmarkEnd w:id="82"/>
      <w:bookmarkEnd w:id="83"/>
      <w:bookmarkEnd w:id="84"/>
      <w:r w:rsidRPr="00E17310">
        <w:rPr>
          <w:rStyle w:val="CharAttribute59"/>
          <w:rFonts w:eastAsia="№Е"/>
          <w:smallCaps/>
          <w:szCs w:val="24"/>
        </w:rPr>
        <w:t>2.3</w:t>
      </w:r>
      <w:r w:rsidR="00206D07" w:rsidRPr="00E17310">
        <w:rPr>
          <w:rStyle w:val="CharAttribute59"/>
          <w:rFonts w:eastAsia="№Е"/>
          <w:smallCaps/>
          <w:szCs w:val="24"/>
        </w:rPr>
        <w:t xml:space="preserve">. </w:t>
      </w:r>
      <w:r w:rsidR="00EF6B71" w:rsidRPr="00E17310">
        <w:rPr>
          <w:rStyle w:val="CharAttribute59"/>
          <w:rFonts w:eastAsia="№Е"/>
          <w:smallCaps/>
          <w:szCs w:val="24"/>
        </w:rPr>
        <w:t xml:space="preserve"> Социально-экономическое положение муниципального образования</w:t>
      </w:r>
      <w:bookmarkEnd w:id="86"/>
      <w:bookmarkEnd w:id="87"/>
      <w:bookmarkEnd w:id="88"/>
      <w:r w:rsidR="00F45792" w:rsidRPr="00E17310">
        <w:rPr>
          <w:rStyle w:val="CharAttribute59"/>
          <w:rFonts w:eastAsia="№Е"/>
          <w:smallCaps/>
          <w:szCs w:val="24"/>
        </w:rPr>
        <w:t>.</w:t>
      </w:r>
      <w:bookmarkEnd w:id="89"/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i/>
          <w:sz w:val="24"/>
          <w:szCs w:val="24"/>
        </w:rPr>
      </w:pPr>
      <w:r w:rsidRPr="00E17310">
        <w:rPr>
          <w:rStyle w:val="CharAttribute30"/>
          <w:szCs w:val="24"/>
        </w:rPr>
        <w:t>Сельское хозяйств</w:t>
      </w:r>
      <w:r w:rsidR="005F4490" w:rsidRPr="00E17310">
        <w:rPr>
          <w:rStyle w:val="CharAttribute30"/>
          <w:szCs w:val="24"/>
        </w:rPr>
        <w:t>о.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rStyle w:val="CharAttribute39"/>
          <w:szCs w:val="24"/>
        </w:rPr>
      </w:pPr>
      <w:r w:rsidRPr="00E17310">
        <w:rPr>
          <w:rStyle w:val="CharAttribute39"/>
          <w:szCs w:val="24"/>
        </w:rPr>
        <w:t>Основу экономики составляют сельскохо</w:t>
      </w:r>
      <w:r w:rsidR="009F29E5" w:rsidRPr="00E17310">
        <w:rPr>
          <w:rStyle w:val="CharAttribute39"/>
          <w:szCs w:val="24"/>
        </w:rPr>
        <w:t>зяйственн</w:t>
      </w:r>
      <w:r w:rsidR="008F61DB" w:rsidRPr="00E17310">
        <w:rPr>
          <w:rStyle w:val="CharAttribute39"/>
          <w:szCs w:val="24"/>
        </w:rPr>
        <w:t>ые предприятия</w:t>
      </w:r>
      <w:r w:rsidRPr="00E17310">
        <w:rPr>
          <w:rStyle w:val="CharAttribute6"/>
          <w:szCs w:val="24"/>
        </w:rPr>
        <w:t xml:space="preserve">. </w:t>
      </w:r>
      <w:r w:rsidRPr="00E17310">
        <w:rPr>
          <w:rStyle w:val="CharAttribute39"/>
          <w:szCs w:val="24"/>
        </w:rPr>
        <w:t>Сельское хозя</w:t>
      </w:r>
      <w:r w:rsidRPr="00E17310">
        <w:rPr>
          <w:rStyle w:val="CharAttribute39"/>
          <w:szCs w:val="24"/>
        </w:rPr>
        <w:t>й</w:t>
      </w:r>
      <w:r w:rsidRPr="00E17310">
        <w:rPr>
          <w:rStyle w:val="CharAttribute39"/>
          <w:szCs w:val="24"/>
        </w:rPr>
        <w:t xml:space="preserve">ство </w:t>
      </w:r>
      <w:r w:rsidR="00EF778E" w:rsidRPr="00E17310">
        <w:rPr>
          <w:rStyle w:val="CharAttribute39"/>
          <w:szCs w:val="24"/>
        </w:rPr>
        <w:t xml:space="preserve">Верх-Ненинского </w:t>
      </w:r>
      <w:r w:rsidRPr="00E17310">
        <w:rPr>
          <w:rStyle w:val="CharAttribute39"/>
          <w:szCs w:val="24"/>
        </w:rPr>
        <w:t xml:space="preserve">сельсовета </w:t>
      </w:r>
      <w:r w:rsidR="00EF778E" w:rsidRPr="00E17310">
        <w:rPr>
          <w:rStyle w:val="CharAttribute39"/>
          <w:szCs w:val="24"/>
        </w:rPr>
        <w:t>основывается на</w:t>
      </w:r>
      <w:r w:rsidR="00057A6D" w:rsidRPr="00E17310">
        <w:rPr>
          <w:rStyle w:val="CharAttribute39"/>
          <w:szCs w:val="24"/>
        </w:rPr>
        <w:t xml:space="preserve"> </w:t>
      </w:r>
      <w:r w:rsidRPr="00E17310">
        <w:rPr>
          <w:rStyle w:val="CharAttribute39"/>
          <w:szCs w:val="24"/>
        </w:rPr>
        <w:t>животноводств</w:t>
      </w:r>
      <w:r w:rsidR="00EF778E" w:rsidRPr="00E17310">
        <w:rPr>
          <w:rStyle w:val="CharAttribute39"/>
          <w:szCs w:val="24"/>
        </w:rPr>
        <w:t>е</w:t>
      </w:r>
      <w:r w:rsidRPr="00E17310">
        <w:rPr>
          <w:rStyle w:val="CharAttribute39"/>
          <w:szCs w:val="24"/>
        </w:rPr>
        <w:t xml:space="preserve">. </w:t>
      </w:r>
    </w:p>
    <w:p w:rsidR="000956E1" w:rsidRPr="00E17310" w:rsidRDefault="000956E1" w:rsidP="00F93A77">
      <w:pPr>
        <w:numPr>
          <w:ilvl w:val="0"/>
          <w:numId w:val="13"/>
        </w:numPr>
        <w:wordWrap/>
        <w:spacing w:line="360" w:lineRule="auto"/>
        <w:ind w:left="0"/>
        <w:jc w:val="center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Общие показатели развития сельского хозяйства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993"/>
        <w:gridCol w:w="850"/>
        <w:gridCol w:w="992"/>
        <w:gridCol w:w="851"/>
        <w:gridCol w:w="709"/>
      </w:tblGrid>
      <w:tr w:rsidR="000956E1" w:rsidRPr="00E17310" w:rsidTr="004A690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105427" w:rsidRDefault="00105427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105427" w:rsidRDefault="00105427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105427" w:rsidRDefault="00105427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105427" w:rsidRDefault="00105427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105427" w:rsidRDefault="00105427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956E1" w:rsidRPr="00E17310" w:rsidTr="004A690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 xml:space="preserve">Число хозяйств, всего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116</w:t>
            </w:r>
          </w:p>
        </w:tc>
      </w:tr>
      <w:tr w:rsidR="000956E1" w:rsidRPr="00E17310" w:rsidTr="004A690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 xml:space="preserve">в том числе: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0956E1" w:rsidRPr="00E17310" w:rsidTr="004A690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207306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  <w:r w:rsidR="000956E1" w:rsidRPr="00E17310">
              <w:rPr>
                <w:rFonts w:ascii="Times New Roman"/>
                <w:sz w:val="24"/>
                <w:szCs w:val="24"/>
              </w:rPr>
              <w:t xml:space="preserve">сельскохозяйственных предприятий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956E1" w:rsidRPr="00E17310" w:rsidTr="004A690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-крестьянских (фермерских) х</w:t>
            </w:r>
            <w:r w:rsidRPr="00E17310">
              <w:rPr>
                <w:rFonts w:ascii="Times New Roman"/>
                <w:sz w:val="24"/>
                <w:szCs w:val="24"/>
              </w:rPr>
              <w:t>о</w:t>
            </w:r>
            <w:r w:rsidRPr="00E17310">
              <w:rPr>
                <w:rFonts w:ascii="Times New Roman"/>
                <w:sz w:val="24"/>
                <w:szCs w:val="24"/>
              </w:rPr>
              <w:t xml:space="preserve">зяйств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0956E1" w:rsidRPr="00E17310" w:rsidTr="004A6904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 xml:space="preserve">- личных подсобных хозяйств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115</w:t>
            </w:r>
          </w:p>
        </w:tc>
      </w:tr>
    </w:tbl>
    <w:p w:rsidR="009A24B3" w:rsidRPr="00E17310" w:rsidRDefault="009A24B3" w:rsidP="00731636">
      <w:pPr>
        <w:shd w:val="clear" w:color="auto" w:fill="FFFFFF"/>
        <w:wordWrap/>
        <w:spacing w:line="360" w:lineRule="auto"/>
        <w:ind w:firstLine="720"/>
        <w:rPr>
          <w:rFonts w:ascii="Times New Roman"/>
          <w:color w:val="000000"/>
          <w:spacing w:val="-7"/>
          <w:sz w:val="24"/>
          <w:szCs w:val="24"/>
        </w:rPr>
      </w:pPr>
    </w:p>
    <w:p w:rsidR="00011031" w:rsidRPr="00E17310" w:rsidRDefault="00E55E89" w:rsidP="00731636">
      <w:pPr>
        <w:shd w:val="clear" w:color="auto" w:fill="FFFFFF"/>
        <w:wordWrap/>
        <w:spacing w:line="360" w:lineRule="auto"/>
        <w:ind w:firstLine="720"/>
        <w:rPr>
          <w:rFonts w:ascii="Times New Roman"/>
          <w:color w:val="000000"/>
          <w:spacing w:val="-7"/>
          <w:sz w:val="24"/>
          <w:szCs w:val="24"/>
        </w:rPr>
      </w:pPr>
      <w:r w:rsidRPr="00E17310">
        <w:rPr>
          <w:rFonts w:ascii="Times New Roman"/>
          <w:color w:val="000000"/>
          <w:spacing w:val="-7"/>
          <w:sz w:val="24"/>
          <w:szCs w:val="24"/>
        </w:rPr>
        <w:t>Н</w:t>
      </w:r>
      <w:r w:rsidR="000956E1" w:rsidRPr="00E17310">
        <w:rPr>
          <w:rFonts w:ascii="Times New Roman"/>
          <w:color w:val="000000"/>
          <w:spacing w:val="-7"/>
          <w:sz w:val="24"/>
          <w:szCs w:val="24"/>
        </w:rPr>
        <w:t>а территории Верх-Ненинского сельсовета действ</w:t>
      </w:r>
      <w:r w:rsidRPr="00E17310">
        <w:rPr>
          <w:rFonts w:ascii="Times New Roman"/>
          <w:color w:val="000000"/>
          <w:spacing w:val="-7"/>
          <w:sz w:val="24"/>
          <w:szCs w:val="24"/>
        </w:rPr>
        <w:t>ует</w:t>
      </w:r>
      <w:r w:rsidR="000956E1" w:rsidRPr="00E17310">
        <w:rPr>
          <w:rFonts w:ascii="Times New Roman"/>
          <w:color w:val="000000"/>
          <w:spacing w:val="-7"/>
          <w:sz w:val="24"/>
          <w:szCs w:val="24"/>
        </w:rPr>
        <w:t xml:space="preserve"> одно сельскохозяйственное пре</w:t>
      </w:r>
      <w:r w:rsidR="000956E1" w:rsidRPr="00E17310">
        <w:rPr>
          <w:rFonts w:ascii="Times New Roman"/>
          <w:color w:val="000000"/>
          <w:spacing w:val="-7"/>
          <w:sz w:val="24"/>
          <w:szCs w:val="24"/>
        </w:rPr>
        <w:t>д</w:t>
      </w:r>
      <w:r w:rsidR="000956E1" w:rsidRPr="00E17310">
        <w:rPr>
          <w:rFonts w:ascii="Times New Roman"/>
          <w:color w:val="000000"/>
          <w:spacing w:val="-7"/>
          <w:sz w:val="24"/>
          <w:szCs w:val="24"/>
        </w:rPr>
        <w:t xml:space="preserve">приятие - СПК «Кедровский». </w:t>
      </w:r>
      <w:r w:rsidR="00011031" w:rsidRPr="00E17310">
        <w:rPr>
          <w:rFonts w:ascii="Times New Roman"/>
          <w:color w:val="000000"/>
          <w:spacing w:val="-7"/>
          <w:sz w:val="24"/>
          <w:szCs w:val="24"/>
        </w:rPr>
        <w:t>Направление деятельности предприятия: растениеводство, мясное скотоводство, пчеловодство.</w:t>
      </w:r>
      <w:r w:rsidRPr="00E17310">
        <w:rPr>
          <w:rFonts w:ascii="Times New Roman"/>
          <w:color w:val="000000"/>
          <w:spacing w:val="-7"/>
          <w:sz w:val="24"/>
          <w:szCs w:val="24"/>
        </w:rPr>
        <w:t xml:space="preserve"> </w:t>
      </w:r>
      <w:r w:rsidR="00011031" w:rsidRPr="00E17310">
        <w:rPr>
          <w:rFonts w:ascii="Times New Roman"/>
          <w:color w:val="000000"/>
          <w:spacing w:val="-7"/>
          <w:sz w:val="24"/>
          <w:szCs w:val="24"/>
        </w:rPr>
        <w:t>Производство продукции в год: мясо – 4,4 т., мед –1,8 т.</w:t>
      </w:r>
    </w:p>
    <w:p w:rsidR="000956E1" w:rsidRPr="00E17310" w:rsidRDefault="000956E1" w:rsidP="00731636">
      <w:pPr>
        <w:shd w:val="clear" w:color="auto" w:fill="FFFFFF"/>
        <w:wordWrap/>
        <w:spacing w:line="360" w:lineRule="auto"/>
        <w:ind w:firstLine="720"/>
        <w:rPr>
          <w:rFonts w:ascii="Times New Roman"/>
          <w:sz w:val="24"/>
          <w:szCs w:val="24"/>
        </w:rPr>
      </w:pPr>
      <w:r w:rsidRPr="00E17310">
        <w:rPr>
          <w:rFonts w:ascii="Times New Roman"/>
          <w:color w:val="000000"/>
          <w:spacing w:val="-7"/>
          <w:sz w:val="24"/>
          <w:szCs w:val="24"/>
        </w:rPr>
        <w:t>К</w:t>
      </w:r>
      <w:r w:rsidRPr="00E17310">
        <w:rPr>
          <w:rFonts w:ascii="Times New Roman"/>
          <w:sz w:val="24"/>
          <w:szCs w:val="24"/>
        </w:rPr>
        <w:t>рестьянские (</w:t>
      </w:r>
      <w:r w:rsidR="00500D62" w:rsidRPr="00E17310">
        <w:rPr>
          <w:rFonts w:ascii="Times New Roman"/>
          <w:sz w:val="24"/>
          <w:szCs w:val="24"/>
        </w:rPr>
        <w:t>фермерские</w:t>
      </w:r>
      <w:r w:rsidRPr="00E17310">
        <w:rPr>
          <w:rFonts w:ascii="Times New Roman"/>
          <w:sz w:val="24"/>
          <w:szCs w:val="24"/>
        </w:rPr>
        <w:t>) хозяйства</w:t>
      </w:r>
      <w:r w:rsidR="00500D62" w:rsidRPr="00E17310">
        <w:rPr>
          <w:rFonts w:ascii="Times New Roman"/>
          <w:sz w:val="24"/>
          <w:szCs w:val="24"/>
        </w:rPr>
        <w:t xml:space="preserve"> </w:t>
      </w:r>
      <w:r w:rsidR="00802F4D">
        <w:rPr>
          <w:rFonts w:ascii="Times New Roman"/>
          <w:sz w:val="24"/>
          <w:szCs w:val="24"/>
        </w:rPr>
        <w:t>в 201</w:t>
      </w:r>
      <w:r w:rsidR="00802F4D" w:rsidRPr="00802F4D">
        <w:rPr>
          <w:rFonts w:ascii="Times New Roman"/>
          <w:sz w:val="24"/>
          <w:szCs w:val="24"/>
        </w:rPr>
        <w:t>4</w:t>
      </w:r>
      <w:r w:rsidRPr="00E17310">
        <w:rPr>
          <w:rFonts w:ascii="Times New Roman"/>
          <w:sz w:val="24"/>
          <w:szCs w:val="24"/>
        </w:rPr>
        <w:t xml:space="preserve"> году свою деятельность закончили. К</w:t>
      </w:r>
      <w:r w:rsidRPr="00E17310">
        <w:rPr>
          <w:rFonts w:ascii="Times New Roman"/>
          <w:color w:val="000000"/>
          <w:spacing w:val="-7"/>
          <w:sz w:val="24"/>
          <w:szCs w:val="24"/>
        </w:rPr>
        <w:t>о</w:t>
      </w:r>
      <w:r w:rsidRPr="00E17310">
        <w:rPr>
          <w:rFonts w:ascii="Times New Roman"/>
          <w:color w:val="000000"/>
          <w:spacing w:val="-7"/>
          <w:sz w:val="24"/>
          <w:szCs w:val="24"/>
        </w:rPr>
        <w:t xml:space="preserve">личество </w:t>
      </w:r>
      <w:r w:rsidRPr="00E17310">
        <w:rPr>
          <w:rFonts w:ascii="Times New Roman"/>
          <w:sz w:val="24"/>
          <w:szCs w:val="24"/>
        </w:rPr>
        <w:t>личных подсобных хозяйств на протяжении 5 лет снизилось на 10,85%.</w:t>
      </w:r>
    </w:p>
    <w:p w:rsidR="000956E1" w:rsidRPr="00E17310" w:rsidRDefault="000956E1" w:rsidP="00F93A77">
      <w:pPr>
        <w:numPr>
          <w:ilvl w:val="0"/>
          <w:numId w:val="13"/>
        </w:numPr>
        <w:shd w:val="clear" w:color="auto" w:fill="FFFFFF"/>
        <w:wordWrap/>
        <w:ind w:left="0"/>
        <w:jc w:val="center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 xml:space="preserve">Посевные площади сельскохозяйственных культур </w:t>
      </w:r>
    </w:p>
    <w:p w:rsidR="000956E1" w:rsidRPr="00E17310" w:rsidRDefault="000956E1" w:rsidP="00731636">
      <w:pPr>
        <w:wordWrap/>
        <w:ind w:firstLine="708"/>
        <w:jc w:val="center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(все категории хозяйств)</w:t>
      </w:r>
    </w:p>
    <w:p w:rsidR="009A24B3" w:rsidRPr="00E17310" w:rsidRDefault="009A24B3" w:rsidP="00731636">
      <w:pPr>
        <w:wordWrap/>
        <w:ind w:firstLine="708"/>
        <w:jc w:val="center"/>
        <w:rPr>
          <w:rFonts w:ascii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548"/>
        <w:gridCol w:w="1632"/>
        <w:gridCol w:w="1253"/>
        <w:gridCol w:w="1124"/>
        <w:gridCol w:w="1124"/>
        <w:gridCol w:w="994"/>
        <w:gridCol w:w="823"/>
      </w:tblGrid>
      <w:tr w:rsidR="000956E1" w:rsidRPr="00E17310" w:rsidTr="00500D62">
        <w:trPr>
          <w:trHeight w:val="2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802F4D" w:rsidRDefault="000956E1" w:rsidP="00802F4D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>20</w:t>
            </w:r>
            <w:r w:rsidR="00802F4D">
              <w:rPr>
                <w:rFonts w:asci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0956E1" w:rsidRPr="00E17310" w:rsidTr="00500D62">
        <w:trPr>
          <w:trHeight w:val="2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Посевные  площади – всего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тыс.  га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0,663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0,628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0,578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0,578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0,578</w:t>
            </w:r>
          </w:p>
        </w:tc>
      </w:tr>
      <w:tr w:rsidR="000956E1" w:rsidRPr="00E17310" w:rsidTr="00500D62">
        <w:trPr>
          <w:trHeight w:val="2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0956E1" w:rsidRPr="00E17310" w:rsidTr="00500D62">
        <w:trPr>
          <w:trHeight w:val="9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зерновые культуры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тыс. га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0,158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0,050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0956E1" w:rsidRPr="00E17310" w:rsidTr="00500D62">
        <w:trPr>
          <w:trHeight w:val="28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кормовые культуры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тыс. га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0,505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0,578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0,578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0,578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0,578</w:t>
            </w:r>
          </w:p>
        </w:tc>
      </w:tr>
    </w:tbl>
    <w:p w:rsidR="000956E1" w:rsidRPr="00E17310" w:rsidRDefault="000956E1" w:rsidP="00731636">
      <w:pPr>
        <w:shd w:val="clear" w:color="auto" w:fill="FFFFFF"/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color w:val="000000"/>
          <w:spacing w:val="-5"/>
          <w:sz w:val="24"/>
          <w:szCs w:val="24"/>
        </w:rPr>
        <w:t xml:space="preserve">В </w:t>
      </w:r>
      <w:r w:rsidR="00802F4D">
        <w:rPr>
          <w:rFonts w:ascii="Times New Roman"/>
          <w:color w:val="000000"/>
          <w:spacing w:val="-5"/>
          <w:sz w:val="24"/>
          <w:szCs w:val="24"/>
        </w:rPr>
        <w:t>Верх-Ненинском поселении  в 20</w:t>
      </w:r>
      <w:r w:rsidR="00802F4D" w:rsidRPr="00802F4D">
        <w:rPr>
          <w:rFonts w:ascii="Times New Roman"/>
          <w:color w:val="000000"/>
          <w:spacing w:val="-5"/>
          <w:sz w:val="24"/>
          <w:szCs w:val="24"/>
        </w:rPr>
        <w:t>13</w:t>
      </w:r>
      <w:r w:rsidRPr="00E17310">
        <w:rPr>
          <w:rFonts w:ascii="Times New Roman"/>
          <w:color w:val="000000"/>
          <w:spacing w:val="-5"/>
          <w:sz w:val="24"/>
          <w:szCs w:val="24"/>
        </w:rPr>
        <w:t xml:space="preserve"> году посевные площади сокращены на 12,83%, что </w:t>
      </w:r>
      <w:r w:rsidRPr="00E17310">
        <w:rPr>
          <w:rFonts w:ascii="Times New Roman"/>
          <w:color w:val="000000"/>
          <w:spacing w:val="-5"/>
          <w:sz w:val="24"/>
          <w:szCs w:val="24"/>
        </w:rPr>
        <w:lastRenderedPageBreak/>
        <w:t>составило 0,085 тыс. га. Посев зе</w:t>
      </w:r>
      <w:r w:rsidR="00802F4D">
        <w:rPr>
          <w:rFonts w:ascii="Times New Roman"/>
          <w:color w:val="000000"/>
          <w:spacing w:val="-5"/>
          <w:sz w:val="24"/>
          <w:szCs w:val="24"/>
        </w:rPr>
        <w:t>рновых культур не ведется с 201</w:t>
      </w:r>
      <w:r w:rsidR="00802F4D" w:rsidRPr="00802F4D">
        <w:rPr>
          <w:rFonts w:ascii="Times New Roman"/>
          <w:color w:val="000000"/>
          <w:spacing w:val="-5"/>
          <w:sz w:val="24"/>
          <w:szCs w:val="24"/>
        </w:rPr>
        <w:t>4</w:t>
      </w:r>
      <w:r w:rsidRPr="00E17310">
        <w:rPr>
          <w:rFonts w:ascii="Times New Roman"/>
          <w:color w:val="000000"/>
          <w:spacing w:val="-5"/>
          <w:sz w:val="24"/>
          <w:szCs w:val="24"/>
        </w:rPr>
        <w:t xml:space="preserve"> года, кормовые культуры — на одном уровне.</w:t>
      </w:r>
    </w:p>
    <w:p w:rsidR="000956E1" w:rsidRPr="00E17310" w:rsidRDefault="00E17310" w:rsidP="00F93A77">
      <w:pPr>
        <w:numPr>
          <w:ilvl w:val="0"/>
          <w:numId w:val="13"/>
        </w:numPr>
        <w:wordWrap/>
        <w:ind w:left="0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 xml:space="preserve"> </w:t>
      </w:r>
      <w:r w:rsidR="000956E1" w:rsidRPr="00E17310">
        <w:rPr>
          <w:rFonts w:ascii="Times New Roman"/>
          <w:sz w:val="24"/>
          <w:szCs w:val="24"/>
        </w:rPr>
        <w:t xml:space="preserve">Основные показатели по животноводству </w:t>
      </w:r>
    </w:p>
    <w:p w:rsidR="009A24B3" w:rsidRPr="00E17310" w:rsidRDefault="009A24B3" w:rsidP="00731636">
      <w:pPr>
        <w:wordWrap/>
        <w:ind w:firstLine="708"/>
        <w:jc w:val="center"/>
        <w:rPr>
          <w:rFonts w:ascii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402"/>
        <w:gridCol w:w="993"/>
        <w:gridCol w:w="1134"/>
        <w:gridCol w:w="1134"/>
        <w:gridCol w:w="1009"/>
        <w:gridCol w:w="1006"/>
        <w:gridCol w:w="820"/>
      </w:tblGrid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802F4D" w:rsidRDefault="00802F4D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201</w:t>
            </w:r>
            <w:r>
              <w:rPr>
                <w:rFonts w:asci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b/>
                <w:sz w:val="24"/>
                <w:szCs w:val="24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>Поголовье скота и птицы: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Крупный рогатый скот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249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238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295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 т.ч</w:t>
            </w:r>
            <w:r w:rsidR="00500D62" w:rsidRPr="00E17310">
              <w:rPr>
                <w:rFonts w:ascii="Times New Roman"/>
                <w:sz w:val="24"/>
                <w:szCs w:val="24"/>
              </w:rPr>
              <w:t>.</w:t>
            </w:r>
            <w:r w:rsidRPr="00E17310">
              <w:rPr>
                <w:rFonts w:ascii="Times New Roman"/>
                <w:sz w:val="24"/>
                <w:szCs w:val="24"/>
              </w:rPr>
              <w:t>в сельхозпредприятиях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58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Коровы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166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178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177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 т.ч.   в сельхозпредприятиях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52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Свиньи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101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93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122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 т.ч</w:t>
            </w:r>
            <w:r w:rsidR="00500D62" w:rsidRPr="00E17310">
              <w:rPr>
                <w:rFonts w:ascii="Times New Roman"/>
                <w:sz w:val="24"/>
                <w:szCs w:val="24"/>
              </w:rPr>
              <w:t>.</w:t>
            </w:r>
            <w:r w:rsidRPr="00E17310">
              <w:rPr>
                <w:rFonts w:ascii="Times New Roman"/>
                <w:sz w:val="24"/>
                <w:szCs w:val="24"/>
              </w:rPr>
              <w:t>в сельхозпредприятиях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207306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306" w:rsidRPr="00E17310" w:rsidRDefault="00207306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Пчелы в сельхозпредприятиях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306" w:rsidRPr="00E17310" w:rsidRDefault="00207306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пчел</w:t>
            </w:r>
            <w:r w:rsidRPr="00E17310">
              <w:rPr>
                <w:rFonts w:ascii="Times New Roman"/>
                <w:sz w:val="24"/>
                <w:szCs w:val="24"/>
              </w:rPr>
              <w:t>о</w:t>
            </w:r>
            <w:r w:rsidRPr="00E17310">
              <w:rPr>
                <w:rFonts w:ascii="Times New Roman"/>
                <w:sz w:val="24"/>
                <w:szCs w:val="24"/>
              </w:rPr>
              <w:t>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306" w:rsidRPr="00E17310" w:rsidRDefault="00207306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306" w:rsidRPr="00E17310" w:rsidRDefault="00207306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306" w:rsidRPr="00E17310" w:rsidRDefault="00207306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306" w:rsidRPr="00E17310" w:rsidRDefault="00207306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306" w:rsidRPr="00E17310" w:rsidRDefault="00207306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73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b/>
                <w:sz w:val="24"/>
                <w:szCs w:val="24"/>
              </w:rPr>
            </w:pPr>
            <w:r w:rsidRPr="00E17310">
              <w:rPr>
                <w:rFonts w:ascii="Times New Roman"/>
                <w:b/>
                <w:sz w:val="24"/>
                <w:szCs w:val="24"/>
              </w:rPr>
              <w:t xml:space="preserve">Производство продукции: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Скот и птица на убой (в живом весе)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24,75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9,6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21,3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28,2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 т.ч.   в сельхозпредприятиях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3,7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4,5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6,0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6,1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Молоко –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508,5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513,0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450,0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380,0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shd w:val="clear" w:color="auto" w:fill="FFFFFF"/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380,0</w:t>
            </w:r>
          </w:p>
        </w:tc>
      </w:tr>
      <w:tr w:rsidR="000956E1" w:rsidRPr="00E17310" w:rsidTr="00500D6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jc w:val="left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 т.ч.   в сельхозпредприятиях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E1" w:rsidRPr="00E17310" w:rsidRDefault="000956E1" w:rsidP="00731636">
            <w:pPr>
              <w:wordWrap/>
              <w:snapToGrid w:val="0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</w:tr>
    </w:tbl>
    <w:p w:rsidR="000956E1" w:rsidRPr="00E17310" w:rsidRDefault="000956E1" w:rsidP="00731636">
      <w:pPr>
        <w:shd w:val="clear" w:color="auto" w:fill="FFFFFF"/>
        <w:wordWrap/>
        <w:rPr>
          <w:rFonts w:ascii="Times New Roman"/>
          <w:color w:val="000000"/>
          <w:sz w:val="24"/>
          <w:szCs w:val="24"/>
        </w:rPr>
      </w:pPr>
    </w:p>
    <w:p w:rsidR="000956E1" w:rsidRPr="00E17310" w:rsidRDefault="00500D62" w:rsidP="00731636">
      <w:pPr>
        <w:shd w:val="clear" w:color="auto" w:fill="FFFFFF"/>
        <w:wordWrap/>
        <w:spacing w:line="360" w:lineRule="auto"/>
        <w:ind w:firstLine="709"/>
        <w:rPr>
          <w:rFonts w:ascii="Times New Roman"/>
          <w:color w:val="000000"/>
          <w:sz w:val="24"/>
          <w:szCs w:val="24"/>
        </w:rPr>
      </w:pPr>
      <w:r w:rsidRPr="00E17310">
        <w:rPr>
          <w:rFonts w:ascii="Times New Roman"/>
          <w:color w:val="000000"/>
          <w:sz w:val="24"/>
          <w:szCs w:val="24"/>
        </w:rPr>
        <w:t xml:space="preserve">За последние 5 лет </w:t>
      </w:r>
      <w:r w:rsidR="000956E1" w:rsidRPr="00E17310">
        <w:rPr>
          <w:rFonts w:ascii="Times New Roman"/>
          <w:color w:val="000000"/>
          <w:sz w:val="24"/>
          <w:szCs w:val="24"/>
        </w:rPr>
        <w:t>отмечается рост численности поголовья КРС на 17,3%. Числе</w:t>
      </w:r>
      <w:r w:rsidR="000956E1" w:rsidRPr="00E17310">
        <w:rPr>
          <w:rFonts w:ascii="Times New Roman"/>
          <w:color w:val="000000"/>
          <w:sz w:val="24"/>
          <w:szCs w:val="24"/>
        </w:rPr>
        <w:t>н</w:t>
      </w:r>
      <w:r w:rsidR="000956E1" w:rsidRPr="00E17310">
        <w:rPr>
          <w:rFonts w:ascii="Times New Roman"/>
          <w:color w:val="000000"/>
          <w:sz w:val="24"/>
          <w:szCs w:val="24"/>
        </w:rPr>
        <w:t>но</w:t>
      </w:r>
      <w:r w:rsidRPr="00E17310">
        <w:rPr>
          <w:rFonts w:ascii="Times New Roman"/>
          <w:color w:val="000000"/>
          <w:sz w:val="24"/>
          <w:szCs w:val="24"/>
        </w:rPr>
        <w:t xml:space="preserve">сть коров увеличилась за 5 лет </w:t>
      </w:r>
      <w:r w:rsidR="000956E1" w:rsidRPr="00E17310">
        <w:rPr>
          <w:rFonts w:ascii="Times New Roman"/>
          <w:color w:val="000000"/>
          <w:sz w:val="24"/>
          <w:szCs w:val="24"/>
        </w:rPr>
        <w:t>на 6,8%, а численность свиней - на 7,4%. Производства мяса увеличилось за 5 лет  на 3,9 %, производство молока снизилось  — 25,3%.</w:t>
      </w:r>
    </w:p>
    <w:p w:rsidR="000956E1" w:rsidRPr="00E17310" w:rsidRDefault="000956E1" w:rsidP="00731636">
      <w:pPr>
        <w:shd w:val="clear" w:color="auto" w:fill="FFFFFF"/>
        <w:wordWrap/>
        <w:spacing w:line="360" w:lineRule="auto"/>
        <w:ind w:firstLine="709"/>
        <w:rPr>
          <w:rFonts w:ascii="Times New Roman"/>
          <w:color w:val="000000"/>
          <w:sz w:val="24"/>
          <w:szCs w:val="24"/>
        </w:rPr>
      </w:pPr>
      <w:r w:rsidRPr="00E17310">
        <w:rPr>
          <w:rFonts w:ascii="Times New Roman"/>
          <w:color w:val="000000"/>
          <w:sz w:val="24"/>
          <w:szCs w:val="24"/>
        </w:rPr>
        <w:t xml:space="preserve">Одной из перспективных отраслей хозяйства является пчеловодство. В </w:t>
      </w:r>
      <w:r w:rsidR="007B64DD" w:rsidRPr="00E17310">
        <w:rPr>
          <w:rFonts w:ascii="Times New Roman"/>
          <w:color w:val="000000"/>
          <w:sz w:val="24"/>
          <w:szCs w:val="24"/>
        </w:rPr>
        <w:t>СПК «Ке</w:t>
      </w:r>
      <w:r w:rsidR="007B64DD" w:rsidRPr="00E17310">
        <w:rPr>
          <w:rFonts w:ascii="Times New Roman"/>
          <w:color w:val="000000"/>
          <w:sz w:val="24"/>
          <w:szCs w:val="24"/>
        </w:rPr>
        <w:t>д</w:t>
      </w:r>
      <w:r w:rsidR="007B64DD" w:rsidRPr="00E17310">
        <w:rPr>
          <w:rFonts w:ascii="Times New Roman"/>
          <w:color w:val="000000"/>
          <w:sz w:val="24"/>
          <w:szCs w:val="24"/>
        </w:rPr>
        <w:t>ровский»</w:t>
      </w:r>
      <w:r w:rsidRPr="00E17310">
        <w:rPr>
          <w:rFonts w:ascii="Times New Roman"/>
          <w:color w:val="000000"/>
          <w:sz w:val="24"/>
          <w:szCs w:val="24"/>
        </w:rPr>
        <w:t xml:space="preserve"> </w:t>
      </w:r>
      <w:r w:rsidR="007B64DD" w:rsidRPr="00E17310">
        <w:rPr>
          <w:rFonts w:ascii="Times New Roman"/>
          <w:color w:val="000000"/>
          <w:sz w:val="24"/>
          <w:szCs w:val="24"/>
        </w:rPr>
        <w:t>действует</w:t>
      </w:r>
      <w:r w:rsidRPr="00E17310">
        <w:rPr>
          <w:rFonts w:ascii="Times New Roman"/>
          <w:color w:val="000000"/>
          <w:sz w:val="24"/>
          <w:szCs w:val="24"/>
        </w:rPr>
        <w:t xml:space="preserve"> пасека на </w:t>
      </w:r>
      <w:r w:rsidR="007B64DD" w:rsidRPr="00E17310">
        <w:rPr>
          <w:rFonts w:ascii="Times New Roman"/>
          <w:color w:val="000000"/>
          <w:sz w:val="24"/>
          <w:szCs w:val="24"/>
        </w:rPr>
        <w:t>73 пчелосемьи</w:t>
      </w:r>
      <w:r w:rsidRPr="00E17310">
        <w:rPr>
          <w:rFonts w:ascii="Times New Roman"/>
          <w:color w:val="000000"/>
          <w:sz w:val="24"/>
          <w:szCs w:val="24"/>
        </w:rPr>
        <w:t xml:space="preserve">. </w:t>
      </w:r>
    </w:p>
    <w:p w:rsidR="000956E1" w:rsidRPr="00E17310" w:rsidRDefault="000956E1" w:rsidP="00731636">
      <w:pPr>
        <w:shd w:val="clear" w:color="auto" w:fill="FFFFFF"/>
        <w:wordWrap/>
        <w:spacing w:line="360" w:lineRule="auto"/>
        <w:ind w:firstLine="709"/>
        <w:rPr>
          <w:rFonts w:ascii="Times New Roman"/>
          <w:color w:val="4F81BD"/>
          <w:sz w:val="24"/>
          <w:szCs w:val="24"/>
        </w:rPr>
      </w:pPr>
      <w:r w:rsidRPr="00E17310">
        <w:rPr>
          <w:rFonts w:ascii="Times New Roman"/>
          <w:color w:val="000000"/>
          <w:sz w:val="24"/>
          <w:szCs w:val="24"/>
        </w:rPr>
        <w:t xml:space="preserve">Резкое уменьшение </w:t>
      </w:r>
      <w:r w:rsidRPr="00E17310">
        <w:rPr>
          <w:rFonts w:ascii="Times New Roman"/>
          <w:sz w:val="24"/>
          <w:szCs w:val="24"/>
        </w:rPr>
        <w:t>посевных площадей сельскохозяйственных культур</w:t>
      </w:r>
      <w:r w:rsidRPr="00E17310">
        <w:rPr>
          <w:rFonts w:ascii="Times New Roman"/>
          <w:b/>
          <w:sz w:val="24"/>
          <w:szCs w:val="24"/>
        </w:rPr>
        <w:t xml:space="preserve"> </w:t>
      </w:r>
      <w:r w:rsidRPr="00E17310">
        <w:rPr>
          <w:rFonts w:ascii="Times New Roman"/>
          <w:color w:val="000000"/>
          <w:sz w:val="24"/>
          <w:szCs w:val="24"/>
        </w:rPr>
        <w:t>связано, в первую  очередь, с отсутствием необходимой техники для посева, обработке и сбору ур</w:t>
      </w:r>
      <w:r w:rsidRPr="00E17310">
        <w:rPr>
          <w:rFonts w:ascii="Times New Roman"/>
          <w:color w:val="000000"/>
          <w:sz w:val="24"/>
          <w:szCs w:val="24"/>
        </w:rPr>
        <w:t>о</w:t>
      </w:r>
      <w:r w:rsidRPr="00E17310">
        <w:rPr>
          <w:rFonts w:ascii="Times New Roman"/>
          <w:color w:val="000000"/>
          <w:sz w:val="24"/>
          <w:szCs w:val="24"/>
        </w:rPr>
        <w:t>жая, а также с отсутствием платежеспособным рынков сбыта.</w:t>
      </w:r>
    </w:p>
    <w:p w:rsidR="000E34A3" w:rsidRPr="00E17310" w:rsidRDefault="00EF6B71" w:rsidP="00731636">
      <w:pPr>
        <w:pStyle w:val="ParaAttribute65"/>
        <w:spacing w:line="360" w:lineRule="auto"/>
        <w:ind w:firstLine="680"/>
        <w:rPr>
          <w:sz w:val="24"/>
          <w:szCs w:val="24"/>
        </w:rPr>
      </w:pPr>
      <w:r w:rsidRPr="00E17310">
        <w:rPr>
          <w:rStyle w:val="CharAttribute30"/>
          <w:szCs w:val="24"/>
        </w:rPr>
        <w:t>Малое предпринимательство</w:t>
      </w:r>
      <w:r w:rsidR="005F4490" w:rsidRPr="00E17310">
        <w:rPr>
          <w:rStyle w:val="CharAttribute30"/>
          <w:szCs w:val="24"/>
        </w:rPr>
        <w:t>.</w:t>
      </w:r>
      <w:r w:rsidRPr="00E17310">
        <w:rPr>
          <w:rStyle w:val="CharAttribute62"/>
          <w:szCs w:val="24"/>
        </w:rPr>
        <w:t xml:space="preserve"> </w:t>
      </w:r>
    </w:p>
    <w:p w:rsidR="000E34A3" w:rsidRPr="00E17310" w:rsidRDefault="00EF6B71" w:rsidP="00731636">
      <w:pPr>
        <w:pStyle w:val="ParaAttribute36"/>
        <w:spacing w:line="360" w:lineRule="auto"/>
        <w:ind w:firstLine="680"/>
        <w:rPr>
          <w:rStyle w:val="CharAttribute64"/>
          <w:szCs w:val="24"/>
        </w:rPr>
      </w:pPr>
      <w:r w:rsidRPr="00E17310">
        <w:rPr>
          <w:rStyle w:val="CharAttribute64"/>
          <w:szCs w:val="24"/>
        </w:rPr>
        <w:t>Малое предпринимательство в поселении ориентировано в основном на торгово-закупочную деятельность.</w:t>
      </w:r>
      <w:r w:rsidR="00B10D4F" w:rsidRPr="00E17310">
        <w:rPr>
          <w:rStyle w:val="CharAttribute64"/>
          <w:szCs w:val="24"/>
        </w:rPr>
        <w:t xml:space="preserve"> </w:t>
      </w:r>
      <w:r w:rsidRPr="00E17310">
        <w:rPr>
          <w:rStyle w:val="CharAttribute64"/>
          <w:szCs w:val="24"/>
        </w:rPr>
        <w:t>Необходимость развития малого предпринимательства на уровне сельских населенных пунктов обусловлена тем, что в условиях дефицита финансовых р</w:t>
      </w:r>
      <w:r w:rsidRPr="00E17310">
        <w:rPr>
          <w:rStyle w:val="CharAttribute64"/>
          <w:szCs w:val="24"/>
        </w:rPr>
        <w:t>е</w:t>
      </w:r>
      <w:r w:rsidRPr="00E17310">
        <w:rPr>
          <w:rStyle w:val="CharAttribute64"/>
          <w:szCs w:val="24"/>
        </w:rPr>
        <w:t>сурсов, оправдано вложение средств в проекты с быстрой окупаемостью, которые предл</w:t>
      </w:r>
      <w:r w:rsidRPr="00E17310">
        <w:rPr>
          <w:rStyle w:val="CharAttribute64"/>
          <w:szCs w:val="24"/>
        </w:rPr>
        <w:t>а</w:t>
      </w:r>
      <w:r w:rsidRPr="00E17310">
        <w:rPr>
          <w:rStyle w:val="CharAttribute64"/>
          <w:szCs w:val="24"/>
        </w:rPr>
        <w:t xml:space="preserve">гаются малыми предприятиями. </w:t>
      </w:r>
      <w:r w:rsidR="006A1443" w:rsidRPr="00E17310">
        <w:rPr>
          <w:rStyle w:val="CharAttribute64"/>
          <w:szCs w:val="24"/>
        </w:rPr>
        <w:t xml:space="preserve"> </w:t>
      </w:r>
      <w:r w:rsidRPr="00E17310">
        <w:rPr>
          <w:rStyle w:val="CharAttribute64"/>
          <w:szCs w:val="24"/>
        </w:rPr>
        <w:t>Предполагается дальнейшее развитие КФХ (крестьянско-фермерских хозяйств) как формы семейного предпринимательства на основе расширения рыночных отношений с крупными и средними субъектами рынка. Необходимо разработать систему сбора и закупок продукции КФХ, ее реализации, переработки (создание сети заг</w:t>
      </w:r>
      <w:r w:rsidRPr="00E17310">
        <w:rPr>
          <w:rStyle w:val="CharAttribute64"/>
          <w:szCs w:val="24"/>
        </w:rPr>
        <w:t>о</w:t>
      </w:r>
      <w:r w:rsidRPr="00E17310">
        <w:rPr>
          <w:rStyle w:val="CharAttribute64"/>
          <w:szCs w:val="24"/>
        </w:rPr>
        <w:t>товительно-сбытовых кооперативов).</w:t>
      </w:r>
    </w:p>
    <w:p w:rsidR="000956E1" w:rsidRPr="00E17310" w:rsidRDefault="000956E1" w:rsidP="00731636">
      <w:pPr>
        <w:pStyle w:val="ParaAttribute36"/>
        <w:spacing w:line="360" w:lineRule="auto"/>
        <w:ind w:firstLine="680"/>
        <w:rPr>
          <w:sz w:val="24"/>
          <w:szCs w:val="24"/>
        </w:rPr>
      </w:pPr>
    </w:p>
    <w:p w:rsidR="000E34A3" w:rsidRPr="00E17310" w:rsidRDefault="00EF6B71" w:rsidP="00731636">
      <w:pPr>
        <w:pStyle w:val="ParaAttribute28"/>
        <w:spacing w:before="0" w:after="0" w:line="360" w:lineRule="auto"/>
        <w:ind w:left="0" w:firstLine="709"/>
        <w:outlineLvl w:val="1"/>
        <w:rPr>
          <w:b/>
          <w:sz w:val="24"/>
          <w:szCs w:val="24"/>
        </w:rPr>
      </w:pPr>
      <w:bookmarkStart w:id="90" w:name="_Toc280271894"/>
      <w:bookmarkStart w:id="91" w:name="_Toc297106125"/>
      <w:bookmarkStart w:id="92" w:name="_Toc314205660"/>
      <w:bookmarkStart w:id="93" w:name="_Toc492972264"/>
      <w:r w:rsidRPr="00E17310">
        <w:rPr>
          <w:rStyle w:val="CharAttribute26"/>
          <w:rFonts w:eastAsia="№Е"/>
          <w:b/>
          <w:smallCaps/>
          <w:szCs w:val="24"/>
        </w:rPr>
        <w:lastRenderedPageBreak/>
        <w:t>2.</w:t>
      </w:r>
      <w:bookmarkStart w:id="94" w:name="_Toc262560655"/>
      <w:bookmarkStart w:id="95" w:name="_Toc262561750"/>
      <w:bookmarkEnd w:id="90"/>
      <w:r w:rsidR="000E1DCA" w:rsidRPr="00E17310">
        <w:rPr>
          <w:rStyle w:val="CharAttribute26"/>
          <w:rFonts w:eastAsia="№Е"/>
          <w:b/>
          <w:smallCaps/>
          <w:szCs w:val="24"/>
        </w:rPr>
        <w:t>4</w:t>
      </w:r>
      <w:r w:rsidR="00206D07" w:rsidRPr="00E17310">
        <w:rPr>
          <w:rStyle w:val="CharAttribute26"/>
          <w:rFonts w:eastAsia="№Е"/>
          <w:b/>
          <w:smallCaps/>
          <w:szCs w:val="24"/>
        </w:rPr>
        <w:t>.</w:t>
      </w:r>
      <w:r w:rsidRPr="00E17310">
        <w:rPr>
          <w:rStyle w:val="CharAttribute26"/>
          <w:rFonts w:eastAsia="№Е"/>
          <w:b/>
          <w:smallCaps/>
          <w:szCs w:val="24"/>
        </w:rPr>
        <w:t xml:space="preserve"> Трудовые ресурсы и прогнозирование численности населения.</w:t>
      </w:r>
      <w:bookmarkEnd w:id="91"/>
      <w:bookmarkEnd w:id="92"/>
      <w:bookmarkEnd w:id="93"/>
      <w:bookmarkEnd w:id="94"/>
      <w:bookmarkEnd w:id="95"/>
    </w:p>
    <w:p w:rsidR="004B09F1" w:rsidRPr="00E17310" w:rsidRDefault="00EF6B71" w:rsidP="00731636">
      <w:pPr>
        <w:pStyle w:val="ParaAttribute30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57"/>
          <w:rFonts w:eastAsia="№Е"/>
          <w:szCs w:val="24"/>
        </w:rPr>
        <w:t xml:space="preserve">Численность населения </w:t>
      </w:r>
      <w:r w:rsidR="00EC77FF">
        <w:rPr>
          <w:rStyle w:val="CharAttribute146"/>
          <w:rFonts w:eastAsia="№Е"/>
          <w:szCs w:val="24"/>
        </w:rPr>
        <w:t>м</w:t>
      </w:r>
      <w:r w:rsidR="0085460D">
        <w:rPr>
          <w:rStyle w:val="CharAttribute146"/>
          <w:rFonts w:eastAsia="№Е"/>
          <w:szCs w:val="24"/>
        </w:rPr>
        <w:t>униципального образования</w:t>
      </w:r>
      <w:r w:rsidRPr="00E17310">
        <w:rPr>
          <w:rStyle w:val="CharAttribute57"/>
          <w:rFonts w:eastAsia="№Е"/>
          <w:szCs w:val="24"/>
        </w:rPr>
        <w:t xml:space="preserve"> </w:t>
      </w:r>
      <w:r w:rsidR="000956E1" w:rsidRPr="00E17310">
        <w:rPr>
          <w:rStyle w:val="CharAttribute57"/>
          <w:rFonts w:eastAsia="№Е"/>
          <w:szCs w:val="24"/>
        </w:rPr>
        <w:t>Верх-Ненинский</w:t>
      </w:r>
      <w:r w:rsidRPr="00E17310">
        <w:rPr>
          <w:rStyle w:val="CharAttribute57"/>
          <w:rFonts w:eastAsia="№Е"/>
          <w:szCs w:val="24"/>
        </w:rPr>
        <w:t xml:space="preserve"> сельсовет </w:t>
      </w:r>
      <w:r w:rsidR="000B627F" w:rsidRPr="00E17310">
        <w:rPr>
          <w:rStyle w:val="CharAttribute57"/>
          <w:rFonts w:eastAsia="№Е"/>
          <w:szCs w:val="24"/>
        </w:rPr>
        <w:t xml:space="preserve">по данным администрации </w:t>
      </w:r>
      <w:r w:rsidR="007C5BD2">
        <w:rPr>
          <w:rStyle w:val="CharAttribute57"/>
          <w:rFonts w:eastAsia="№Е"/>
          <w:szCs w:val="24"/>
        </w:rPr>
        <w:t>на 01.01.201</w:t>
      </w:r>
      <w:r w:rsidR="007C5BD2" w:rsidRPr="007C5BD2">
        <w:rPr>
          <w:rStyle w:val="CharAttribute57"/>
          <w:rFonts w:eastAsia="№Е"/>
          <w:szCs w:val="24"/>
        </w:rPr>
        <w:t>7</w:t>
      </w:r>
      <w:r w:rsidRPr="00E17310">
        <w:rPr>
          <w:rStyle w:val="CharAttribute57"/>
          <w:rFonts w:eastAsia="№Е"/>
          <w:szCs w:val="24"/>
        </w:rPr>
        <w:t xml:space="preserve"> г. составила </w:t>
      </w:r>
      <w:r w:rsidR="007C5BD2" w:rsidRPr="007C5BD2">
        <w:rPr>
          <w:rStyle w:val="CharAttribute57"/>
          <w:rFonts w:eastAsia="№Е"/>
          <w:szCs w:val="24"/>
        </w:rPr>
        <w:t>212</w:t>
      </w:r>
      <w:r w:rsidRPr="00E17310">
        <w:rPr>
          <w:rStyle w:val="CharAttribute57"/>
          <w:rFonts w:eastAsia="№Е"/>
          <w:szCs w:val="24"/>
        </w:rPr>
        <w:t xml:space="preserve"> человек.</w:t>
      </w:r>
      <w:r w:rsidR="005F4490" w:rsidRPr="00E17310">
        <w:rPr>
          <w:rStyle w:val="CharAttribute57"/>
          <w:rFonts w:eastAsia="№Е"/>
          <w:szCs w:val="24"/>
        </w:rPr>
        <w:t xml:space="preserve"> </w:t>
      </w:r>
      <w:r w:rsidRPr="00E17310">
        <w:rPr>
          <w:rStyle w:val="CharAttribute57"/>
          <w:rFonts w:eastAsia="№Е"/>
          <w:szCs w:val="24"/>
        </w:rPr>
        <w:t>На территории сельсовета расположе</w:t>
      </w:r>
      <w:r w:rsidR="009F29E5" w:rsidRPr="00E17310">
        <w:rPr>
          <w:rStyle w:val="CharAttribute57"/>
          <w:rFonts w:eastAsia="№Е"/>
          <w:szCs w:val="24"/>
        </w:rPr>
        <w:t>н</w:t>
      </w:r>
      <w:r w:rsidR="008F61DB" w:rsidRPr="00E17310">
        <w:rPr>
          <w:rStyle w:val="CharAttribute57"/>
          <w:rFonts w:eastAsia="№Е"/>
          <w:szCs w:val="24"/>
        </w:rPr>
        <w:t xml:space="preserve">ы </w:t>
      </w:r>
      <w:r w:rsidR="000956E1" w:rsidRPr="00E17310">
        <w:rPr>
          <w:rStyle w:val="CharAttribute57"/>
          <w:rFonts w:eastAsia="№Е"/>
          <w:szCs w:val="24"/>
        </w:rPr>
        <w:t>2</w:t>
      </w:r>
      <w:r w:rsidR="008F61DB" w:rsidRPr="00E17310">
        <w:rPr>
          <w:rStyle w:val="CharAttribute57"/>
          <w:rFonts w:eastAsia="№Е"/>
          <w:szCs w:val="24"/>
        </w:rPr>
        <w:t xml:space="preserve"> населенных </w:t>
      </w:r>
      <w:r w:rsidR="008F61DB" w:rsidRPr="006158E0">
        <w:rPr>
          <w:rStyle w:val="CharAttribute57"/>
          <w:rFonts w:eastAsia="№Е"/>
          <w:szCs w:val="24"/>
        </w:rPr>
        <w:t xml:space="preserve">пункта </w:t>
      </w:r>
      <w:r w:rsidR="00D56A80" w:rsidRPr="006158E0">
        <w:rPr>
          <w:rStyle w:val="CharAttribute57"/>
          <w:rFonts w:eastAsia="№Е"/>
          <w:szCs w:val="24"/>
        </w:rPr>
        <w:t>с. Верх-Неня и с. Кедровка</w:t>
      </w:r>
      <w:r w:rsidR="00E17310" w:rsidRPr="006158E0">
        <w:rPr>
          <w:rStyle w:val="CharAttribute57"/>
          <w:rFonts w:eastAsia="№Е"/>
          <w:szCs w:val="24"/>
        </w:rPr>
        <w:t xml:space="preserve">. </w:t>
      </w:r>
      <w:r w:rsidR="004B09F1" w:rsidRPr="006158E0">
        <w:rPr>
          <w:rStyle w:val="CharAttribute57"/>
          <w:rFonts w:eastAsia="№Е"/>
          <w:szCs w:val="24"/>
        </w:rPr>
        <w:t xml:space="preserve"> Динамика численности </w:t>
      </w:r>
      <w:r w:rsidR="00B33363">
        <w:rPr>
          <w:rStyle w:val="CharAttribute57"/>
          <w:rFonts w:eastAsia="№Е"/>
          <w:szCs w:val="24"/>
        </w:rPr>
        <w:t>н</w:t>
      </w:r>
      <w:r w:rsidR="00B33363">
        <w:rPr>
          <w:rStyle w:val="CharAttribute57"/>
          <w:rFonts w:eastAsia="№Е"/>
          <w:szCs w:val="24"/>
        </w:rPr>
        <w:t>а</w:t>
      </w:r>
      <w:r w:rsidR="00B33363">
        <w:rPr>
          <w:rStyle w:val="CharAttribute57"/>
          <w:rFonts w:eastAsia="№Е"/>
          <w:szCs w:val="24"/>
        </w:rPr>
        <w:t>селения приведена в таблицах 6.</w:t>
      </w:r>
    </w:p>
    <w:p w:rsidR="000E34A3" w:rsidRPr="00E17310" w:rsidRDefault="00E17310" w:rsidP="00F93A77">
      <w:pPr>
        <w:pStyle w:val="ParaAttribute80"/>
        <w:numPr>
          <w:ilvl w:val="0"/>
          <w:numId w:val="13"/>
        </w:numPr>
        <w:spacing w:line="360" w:lineRule="auto"/>
        <w:ind w:left="0"/>
        <w:jc w:val="both"/>
        <w:rPr>
          <w:sz w:val="24"/>
          <w:szCs w:val="24"/>
        </w:rPr>
      </w:pPr>
      <w:r w:rsidRPr="00E17310">
        <w:rPr>
          <w:rStyle w:val="CharAttribute57"/>
          <w:rFonts w:eastAsia="№Е"/>
          <w:szCs w:val="24"/>
        </w:rPr>
        <w:t xml:space="preserve"> </w:t>
      </w:r>
      <w:r w:rsidR="00EF6B71" w:rsidRPr="00E17310">
        <w:rPr>
          <w:rStyle w:val="CharAttribute57"/>
          <w:rFonts w:eastAsia="№Е"/>
          <w:szCs w:val="24"/>
        </w:rPr>
        <w:t xml:space="preserve">Характеристика населенных пунктов </w:t>
      </w:r>
      <w:r w:rsidR="00EF78BB">
        <w:rPr>
          <w:rStyle w:val="CharAttribute146"/>
          <w:rFonts w:eastAsia="№Е"/>
          <w:szCs w:val="24"/>
        </w:rPr>
        <w:t>м</w:t>
      </w:r>
      <w:r w:rsidR="0085460D">
        <w:rPr>
          <w:rStyle w:val="CharAttribute146"/>
          <w:rFonts w:eastAsia="№Е"/>
          <w:szCs w:val="24"/>
        </w:rPr>
        <w:t>униципального образования</w:t>
      </w:r>
      <w:r w:rsidR="000956E1" w:rsidRPr="00E17310">
        <w:rPr>
          <w:rStyle w:val="CharAttribute57"/>
          <w:rFonts w:eastAsia="№Е"/>
          <w:szCs w:val="24"/>
        </w:rPr>
        <w:t xml:space="preserve"> Верх-Ненинский</w:t>
      </w:r>
      <w:r w:rsidR="00EF6B71" w:rsidRPr="00E17310">
        <w:rPr>
          <w:rStyle w:val="CharAttribute57"/>
          <w:rFonts w:eastAsia="№Е"/>
          <w:szCs w:val="24"/>
        </w:rPr>
        <w:t xml:space="preserve"> сельсовет</w:t>
      </w:r>
      <w:r w:rsidR="00F45792" w:rsidRPr="00E17310">
        <w:rPr>
          <w:rStyle w:val="CharAttribute57"/>
          <w:rFonts w:eastAsia="№Е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36"/>
        <w:gridCol w:w="1262"/>
        <w:gridCol w:w="1629"/>
        <w:gridCol w:w="2135"/>
        <w:gridCol w:w="2001"/>
      </w:tblGrid>
      <w:tr w:rsidR="005F4490" w:rsidRPr="00E17310" w:rsidTr="009A24B3">
        <w:trPr>
          <w:trHeight w:val="215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490" w:rsidRPr="00E17310" w:rsidRDefault="005F4490" w:rsidP="00731636">
            <w:pPr>
              <w:pStyle w:val="ParaAttribute72"/>
              <w:rPr>
                <w:sz w:val="24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Название поселений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490" w:rsidRPr="00E17310" w:rsidRDefault="005F4490" w:rsidP="00731636">
            <w:pPr>
              <w:pStyle w:val="ParaAttribute72"/>
              <w:rPr>
                <w:rStyle w:val="CharAttribute57"/>
                <w:rFonts w:eastAsia="№Е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Кол-во домов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490" w:rsidRPr="00E17310" w:rsidRDefault="005F4490" w:rsidP="00731636">
            <w:pPr>
              <w:pStyle w:val="ParaAttribute72"/>
              <w:rPr>
                <w:sz w:val="24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Численность домохозяйств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90" w:rsidRPr="00E17310" w:rsidRDefault="005F4490" w:rsidP="00731636">
            <w:pPr>
              <w:pStyle w:val="ParaAttribute72"/>
              <w:rPr>
                <w:sz w:val="24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Численность населения  на 01.01.201</w:t>
            </w:r>
            <w:r w:rsidR="007B2FB0">
              <w:rPr>
                <w:rStyle w:val="CharAttribute57"/>
                <w:rFonts w:eastAsia="№Е"/>
                <w:szCs w:val="24"/>
              </w:rPr>
              <w:t>7</w:t>
            </w:r>
            <w:r w:rsidRPr="00E17310">
              <w:rPr>
                <w:rStyle w:val="CharAttribute57"/>
                <w:rFonts w:eastAsia="№Е"/>
                <w:szCs w:val="24"/>
              </w:rPr>
              <w:t xml:space="preserve"> год</w:t>
            </w:r>
          </w:p>
        </w:tc>
      </w:tr>
      <w:tr w:rsidR="005F4490" w:rsidRPr="00E17310" w:rsidTr="009A24B3">
        <w:tc>
          <w:tcPr>
            <w:tcW w:w="2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90" w:rsidRPr="00E17310" w:rsidRDefault="005F4490" w:rsidP="00731636">
            <w:pPr>
              <w:pStyle w:val="ParaAttribute46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90" w:rsidRPr="00E17310" w:rsidRDefault="005F4490" w:rsidP="00731636">
            <w:pPr>
              <w:pStyle w:val="ParaAttribute46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90" w:rsidRPr="00E17310" w:rsidRDefault="005F4490" w:rsidP="00731636">
            <w:pPr>
              <w:pStyle w:val="ParaAttribute46"/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90" w:rsidRPr="00E17310" w:rsidRDefault="005F4490" w:rsidP="00731636">
            <w:pPr>
              <w:pStyle w:val="ParaAttribute72"/>
              <w:rPr>
                <w:sz w:val="24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чел.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90" w:rsidRPr="00E17310" w:rsidRDefault="005F4490" w:rsidP="00731636">
            <w:pPr>
              <w:pStyle w:val="ParaAttribute72"/>
              <w:rPr>
                <w:sz w:val="24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%</w:t>
            </w:r>
          </w:p>
        </w:tc>
      </w:tr>
      <w:tr w:rsidR="004B1A32" w:rsidRPr="00E17310" w:rsidTr="009A24B3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0956E1" w:rsidP="00731636">
            <w:pPr>
              <w:pStyle w:val="ParaAttribute72"/>
              <w:rPr>
                <w:sz w:val="24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С. Верх-Неня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9234EB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C158B7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1</w:t>
            </w:r>
            <w:r w:rsidR="009234EB">
              <w:rPr>
                <w:sz w:val="24"/>
                <w:szCs w:val="24"/>
              </w:rPr>
              <w:t>33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7C5BD2" w:rsidRDefault="007C5BD2" w:rsidP="00731636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C158B7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94,3</w:t>
            </w:r>
          </w:p>
        </w:tc>
      </w:tr>
      <w:tr w:rsidR="004B1A32" w:rsidRPr="00E17310" w:rsidTr="009A24B3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0C3C92" w:rsidP="00731636">
            <w:pPr>
              <w:pStyle w:val="ParaAttribute72"/>
              <w:rPr>
                <w:sz w:val="24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с</w:t>
            </w:r>
            <w:r w:rsidR="004B1A32" w:rsidRPr="00E17310">
              <w:rPr>
                <w:rStyle w:val="CharAttribute57"/>
                <w:rFonts w:eastAsia="№Е"/>
                <w:szCs w:val="24"/>
              </w:rPr>
              <w:t xml:space="preserve">. </w:t>
            </w:r>
            <w:r w:rsidR="000956E1" w:rsidRPr="00E17310">
              <w:rPr>
                <w:rStyle w:val="CharAttribute57"/>
                <w:rFonts w:eastAsia="№Е"/>
                <w:szCs w:val="24"/>
              </w:rPr>
              <w:t>Кедровка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9234EB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9234EB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7C5BD2" w:rsidRDefault="007C5BD2" w:rsidP="00731636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C158B7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5,7</w:t>
            </w:r>
          </w:p>
        </w:tc>
      </w:tr>
      <w:tr w:rsidR="004B1A32" w:rsidRPr="00E17310" w:rsidTr="009A24B3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4B1A32" w:rsidP="00731636">
            <w:pPr>
              <w:pStyle w:val="ParaAttribute72"/>
              <w:rPr>
                <w:sz w:val="24"/>
                <w:szCs w:val="24"/>
              </w:rPr>
            </w:pPr>
            <w:r w:rsidRPr="00E17310">
              <w:rPr>
                <w:rStyle w:val="CharAttribute57"/>
                <w:rFonts w:eastAsia="№Е"/>
                <w:szCs w:val="24"/>
              </w:rPr>
              <w:t>Всего: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C158B7" w:rsidP="0071271C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1</w:t>
            </w:r>
            <w:r w:rsidR="0071271C">
              <w:rPr>
                <w:sz w:val="24"/>
                <w:szCs w:val="24"/>
              </w:rPr>
              <w:t>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C158B7" w:rsidP="0071271C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1</w:t>
            </w:r>
            <w:r w:rsidR="0071271C">
              <w:rPr>
                <w:sz w:val="24"/>
                <w:szCs w:val="24"/>
              </w:rPr>
              <w:t>43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7C5BD2" w:rsidRDefault="000956E1" w:rsidP="007C5BD2">
            <w:pPr>
              <w:pStyle w:val="ParaAttribute45"/>
              <w:jc w:val="both"/>
              <w:rPr>
                <w:sz w:val="24"/>
                <w:szCs w:val="24"/>
                <w:highlight w:val="red"/>
                <w:lang w:val="en-US"/>
              </w:rPr>
            </w:pPr>
            <w:r w:rsidRPr="00E17310">
              <w:rPr>
                <w:sz w:val="24"/>
                <w:szCs w:val="24"/>
              </w:rPr>
              <w:t>2</w:t>
            </w:r>
            <w:r w:rsidR="007C5BD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32" w:rsidRPr="00E17310" w:rsidRDefault="00C158B7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100</w:t>
            </w:r>
          </w:p>
        </w:tc>
      </w:tr>
    </w:tbl>
    <w:p w:rsidR="000956E1" w:rsidRDefault="000956E1" w:rsidP="00731636">
      <w:pPr>
        <w:pStyle w:val="ParaAttribute27"/>
        <w:spacing w:line="360" w:lineRule="auto"/>
        <w:ind w:firstLine="680"/>
        <w:rPr>
          <w:rStyle w:val="CharAttribute64"/>
          <w:szCs w:val="24"/>
        </w:rPr>
      </w:pPr>
    </w:p>
    <w:p w:rsidR="0060604B" w:rsidRPr="00E17310" w:rsidRDefault="0060604B" w:rsidP="0060604B">
      <w:pPr>
        <w:pStyle w:val="ParaAttribute27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E17310">
        <w:rPr>
          <w:rStyle w:val="CharAttribute64"/>
          <w:szCs w:val="24"/>
        </w:rPr>
        <w:t xml:space="preserve">Данные, характеризующие естественное движение населения </w:t>
      </w:r>
      <w:r w:rsidR="00EC77FF">
        <w:rPr>
          <w:rStyle w:val="CharAttribute146"/>
          <w:rFonts w:eastAsia="№Е"/>
          <w:szCs w:val="24"/>
        </w:rPr>
        <w:t>м</w:t>
      </w:r>
      <w:r w:rsidR="0085460D">
        <w:rPr>
          <w:rStyle w:val="CharAttribute146"/>
          <w:rFonts w:eastAsia="№Е"/>
          <w:szCs w:val="24"/>
        </w:rPr>
        <w:t>униципальн</w:t>
      </w:r>
      <w:r w:rsidR="0085460D">
        <w:rPr>
          <w:rStyle w:val="CharAttribute146"/>
          <w:rFonts w:eastAsia="№Е"/>
          <w:szCs w:val="24"/>
        </w:rPr>
        <w:t>о</w:t>
      </w:r>
      <w:r w:rsidR="0085460D">
        <w:rPr>
          <w:rStyle w:val="CharAttribute146"/>
          <w:rFonts w:eastAsia="№Е"/>
          <w:szCs w:val="24"/>
        </w:rPr>
        <w:t>го образования</w:t>
      </w:r>
      <w:r w:rsidRPr="00E17310">
        <w:rPr>
          <w:rStyle w:val="CharAttribute64"/>
          <w:szCs w:val="24"/>
        </w:rPr>
        <w:t xml:space="preserve"> Верх-Ненинский сельсовет.</w:t>
      </w:r>
    </w:p>
    <w:tbl>
      <w:tblPr>
        <w:tblW w:w="8019" w:type="dxa"/>
        <w:jc w:val="center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3"/>
        <w:gridCol w:w="1171"/>
        <w:gridCol w:w="1171"/>
        <w:gridCol w:w="1171"/>
        <w:gridCol w:w="1172"/>
        <w:gridCol w:w="1171"/>
      </w:tblGrid>
      <w:tr w:rsidR="0039301E" w:rsidRPr="00E17310" w:rsidTr="0039301E">
        <w:trPr>
          <w:trHeight w:val="600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 w:rsidRPr="00E17310">
              <w:rPr>
                <w:rFonts w:ascii="Times New Roman"/>
                <w:lang w:eastAsia="ru-RU"/>
              </w:rPr>
              <w:t>Показатели</w:t>
            </w:r>
          </w:p>
        </w:tc>
        <w:tc>
          <w:tcPr>
            <w:tcW w:w="1171" w:type="dxa"/>
          </w:tcPr>
          <w:p w:rsidR="00353E42" w:rsidRDefault="00353E42" w:rsidP="0060604B">
            <w:pPr>
              <w:wordWrap/>
              <w:jc w:val="center"/>
              <w:rPr>
                <w:rFonts w:ascii="Times New Roman"/>
                <w:lang w:eastAsia="ru-RU"/>
              </w:rPr>
            </w:pPr>
          </w:p>
          <w:p w:rsidR="0039301E" w:rsidRPr="00E17310" w:rsidRDefault="0039301E" w:rsidP="0060604B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2012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60604B">
            <w:pPr>
              <w:wordWrap/>
              <w:jc w:val="center"/>
              <w:rPr>
                <w:rFonts w:ascii="Times New Roman"/>
                <w:lang w:eastAsia="ru-RU"/>
              </w:rPr>
            </w:pPr>
            <w:r w:rsidRPr="00E17310">
              <w:rPr>
                <w:rFonts w:ascii="Times New Roman"/>
                <w:lang w:eastAsia="ru-RU"/>
              </w:rPr>
              <w:t>20</w:t>
            </w:r>
            <w:r>
              <w:rPr>
                <w:rFonts w:ascii="Times New Roman"/>
                <w:lang w:eastAsia="ru-RU"/>
              </w:rPr>
              <w:t>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2014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60604B">
            <w:pPr>
              <w:wordWrap/>
              <w:jc w:val="center"/>
              <w:rPr>
                <w:rFonts w:ascii="Times New Roman"/>
                <w:lang w:eastAsia="ru-RU"/>
              </w:rPr>
            </w:pPr>
            <w:r w:rsidRPr="00E17310">
              <w:rPr>
                <w:rFonts w:ascii="Times New Roman"/>
                <w:lang w:eastAsia="ru-RU"/>
              </w:rPr>
              <w:t>201</w:t>
            </w:r>
            <w:r>
              <w:rPr>
                <w:rFonts w:ascii="Times New Roman"/>
                <w:lang w:eastAsia="ru-RU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60604B">
            <w:pPr>
              <w:wordWrap/>
              <w:jc w:val="center"/>
              <w:rPr>
                <w:rFonts w:ascii="Times New Roman"/>
                <w:lang w:eastAsia="ru-RU"/>
              </w:rPr>
            </w:pPr>
            <w:r w:rsidRPr="00E17310">
              <w:rPr>
                <w:rFonts w:ascii="Times New Roman"/>
                <w:lang w:eastAsia="ru-RU"/>
              </w:rPr>
              <w:t>201</w:t>
            </w:r>
            <w:r>
              <w:rPr>
                <w:rFonts w:ascii="Times New Roman"/>
                <w:lang w:eastAsia="ru-RU"/>
              </w:rPr>
              <w:t>6</w:t>
            </w:r>
          </w:p>
        </w:tc>
      </w:tr>
      <w:tr w:rsidR="0039301E" w:rsidRPr="00E17310" w:rsidTr="0039301E">
        <w:trPr>
          <w:trHeight w:val="330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 w:rsidRPr="00E17310">
              <w:rPr>
                <w:rFonts w:ascii="Times New Roman"/>
                <w:lang w:eastAsia="ru-RU"/>
              </w:rPr>
              <w:t>Прибыло</w:t>
            </w:r>
          </w:p>
        </w:tc>
        <w:tc>
          <w:tcPr>
            <w:tcW w:w="1171" w:type="dxa"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10</w:t>
            </w:r>
          </w:p>
        </w:tc>
      </w:tr>
      <w:tr w:rsidR="0039301E" w:rsidRPr="00E17310" w:rsidTr="0039301E">
        <w:trPr>
          <w:trHeight w:val="300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 w:rsidRPr="00E17310">
              <w:rPr>
                <w:rFonts w:ascii="Times New Roman"/>
                <w:lang w:eastAsia="ru-RU"/>
              </w:rPr>
              <w:t>Выбыло</w:t>
            </w:r>
          </w:p>
        </w:tc>
        <w:tc>
          <w:tcPr>
            <w:tcW w:w="1171" w:type="dxa"/>
          </w:tcPr>
          <w:p w:rsidR="0039301E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19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31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15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11</w:t>
            </w:r>
          </w:p>
        </w:tc>
      </w:tr>
      <w:tr w:rsidR="0039301E" w:rsidRPr="00E17310" w:rsidTr="0039301E">
        <w:trPr>
          <w:trHeight w:val="315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 w:rsidRPr="00E17310">
              <w:rPr>
                <w:rFonts w:ascii="Times New Roman"/>
                <w:lang w:eastAsia="ru-RU"/>
              </w:rPr>
              <w:t>Родилось</w:t>
            </w:r>
          </w:p>
        </w:tc>
        <w:tc>
          <w:tcPr>
            <w:tcW w:w="1171" w:type="dxa"/>
          </w:tcPr>
          <w:p w:rsidR="0039301E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3</w:t>
            </w:r>
          </w:p>
        </w:tc>
      </w:tr>
      <w:tr w:rsidR="0039301E" w:rsidRPr="00E17310" w:rsidTr="0039301E">
        <w:trPr>
          <w:trHeight w:val="300"/>
          <w:jc w:val="center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 w:rsidRPr="00E17310">
              <w:rPr>
                <w:rFonts w:ascii="Times New Roman"/>
                <w:lang w:eastAsia="ru-RU"/>
              </w:rPr>
              <w:t>Умерло</w:t>
            </w:r>
          </w:p>
        </w:tc>
        <w:tc>
          <w:tcPr>
            <w:tcW w:w="1171" w:type="dxa"/>
          </w:tcPr>
          <w:p w:rsidR="0039301E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9301E" w:rsidRPr="00E17310" w:rsidRDefault="0039301E" w:rsidP="00F216C1">
            <w:pPr>
              <w:wordWrap/>
              <w:jc w:val="center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2</w:t>
            </w:r>
          </w:p>
        </w:tc>
      </w:tr>
    </w:tbl>
    <w:p w:rsidR="00C968E2" w:rsidRDefault="00C968E2" w:rsidP="00731636">
      <w:pPr>
        <w:pStyle w:val="ParaAttribute82"/>
        <w:spacing w:before="0" w:line="360" w:lineRule="auto"/>
        <w:rPr>
          <w:rStyle w:val="CharAttribute64"/>
          <w:szCs w:val="24"/>
        </w:rPr>
      </w:pPr>
    </w:p>
    <w:p w:rsidR="0039301E" w:rsidRDefault="00C968E2" w:rsidP="00C968E2">
      <w:pPr>
        <w:pStyle w:val="ParaAttribute82"/>
        <w:spacing w:before="0" w:line="360" w:lineRule="auto"/>
        <w:ind w:firstLine="0"/>
        <w:jc w:val="left"/>
        <w:rPr>
          <w:rStyle w:val="CharAttribute64"/>
          <w:szCs w:val="24"/>
        </w:rPr>
      </w:pPr>
      <w:r>
        <w:rPr>
          <w:rStyle w:val="CharAttribute64"/>
          <w:szCs w:val="24"/>
        </w:rPr>
        <w:t xml:space="preserve"> Таблица 8. Динамика численности населения </w:t>
      </w:r>
      <w:r w:rsidR="00EC77FF">
        <w:rPr>
          <w:rStyle w:val="CharAttribute146"/>
          <w:rFonts w:eastAsia="№Е"/>
          <w:szCs w:val="24"/>
        </w:rPr>
        <w:t>м</w:t>
      </w:r>
      <w:r w:rsidR="0085460D">
        <w:rPr>
          <w:rStyle w:val="CharAttribute146"/>
          <w:rFonts w:eastAsia="№Е"/>
          <w:szCs w:val="24"/>
        </w:rPr>
        <w:t>униципального образования</w:t>
      </w:r>
      <w:r>
        <w:rPr>
          <w:rStyle w:val="CharAttribute64"/>
          <w:szCs w:val="24"/>
        </w:rPr>
        <w:t xml:space="preserve"> Верх-Ненинский сельсовет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968E2" w:rsidTr="00C968E2"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2013</w:t>
            </w:r>
          </w:p>
        </w:tc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2014</w:t>
            </w:r>
          </w:p>
        </w:tc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2015</w:t>
            </w:r>
          </w:p>
        </w:tc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2016</w:t>
            </w:r>
          </w:p>
        </w:tc>
        <w:tc>
          <w:tcPr>
            <w:tcW w:w="1596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2017</w:t>
            </w:r>
          </w:p>
        </w:tc>
      </w:tr>
      <w:tr w:rsidR="00C968E2" w:rsidTr="00C968E2"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человек</w:t>
            </w:r>
          </w:p>
        </w:tc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252</w:t>
            </w:r>
          </w:p>
        </w:tc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227</w:t>
            </w:r>
          </w:p>
        </w:tc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220</w:t>
            </w:r>
          </w:p>
        </w:tc>
        <w:tc>
          <w:tcPr>
            <w:tcW w:w="1595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212</w:t>
            </w:r>
          </w:p>
        </w:tc>
        <w:tc>
          <w:tcPr>
            <w:tcW w:w="1596" w:type="dxa"/>
          </w:tcPr>
          <w:p w:rsidR="00C968E2" w:rsidRDefault="00C968E2" w:rsidP="00C968E2">
            <w:pPr>
              <w:pStyle w:val="ParaAttribute82"/>
              <w:shd w:val="clear" w:color="auto" w:fill="auto"/>
              <w:spacing w:before="0" w:line="360" w:lineRule="auto"/>
              <w:ind w:firstLine="0"/>
              <w:jc w:val="left"/>
              <w:rPr>
                <w:rStyle w:val="CharAttribute64"/>
                <w:szCs w:val="24"/>
              </w:rPr>
            </w:pPr>
            <w:r>
              <w:rPr>
                <w:rStyle w:val="CharAttribute64"/>
                <w:szCs w:val="24"/>
              </w:rPr>
              <w:t>212</w:t>
            </w:r>
          </w:p>
        </w:tc>
      </w:tr>
    </w:tbl>
    <w:p w:rsidR="00900440" w:rsidRDefault="00900440" w:rsidP="00900440">
      <w:pPr>
        <w:wordWrap/>
        <w:spacing w:line="360" w:lineRule="auto"/>
        <w:jc w:val="center"/>
        <w:rPr>
          <w:rFonts w:ascii="Times New Roman"/>
          <w:sz w:val="24"/>
          <w:szCs w:val="24"/>
        </w:rPr>
      </w:pPr>
    </w:p>
    <w:p w:rsidR="00900440" w:rsidRPr="00E17310" w:rsidRDefault="00900440" w:rsidP="00900440">
      <w:pPr>
        <w:wordWrap/>
        <w:spacing w:line="36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Таблица 9. </w:t>
      </w:r>
      <w:r w:rsidRPr="00E17310">
        <w:rPr>
          <w:rFonts w:ascii="Times New Roman"/>
          <w:sz w:val="24"/>
          <w:szCs w:val="24"/>
        </w:rPr>
        <w:t xml:space="preserve">Возрастная структура поселения Верх-Ненинский сельсовет 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866"/>
        <w:gridCol w:w="952"/>
        <w:gridCol w:w="758"/>
        <w:gridCol w:w="726"/>
        <w:gridCol w:w="627"/>
        <w:gridCol w:w="627"/>
        <w:gridCol w:w="627"/>
        <w:gridCol w:w="519"/>
        <w:gridCol w:w="14"/>
        <w:gridCol w:w="501"/>
        <w:gridCol w:w="515"/>
        <w:gridCol w:w="699"/>
        <w:gridCol w:w="761"/>
        <w:gridCol w:w="715"/>
      </w:tblGrid>
      <w:tr w:rsidR="00900440" w:rsidRPr="00E17310" w:rsidTr="00F216C1">
        <w:trPr>
          <w:trHeight w:val="244"/>
        </w:trPr>
        <w:tc>
          <w:tcPr>
            <w:tcW w:w="414" w:type="pct"/>
            <w:vMerge w:val="restart"/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Наименование</w:t>
            </w:r>
          </w:p>
        </w:tc>
        <w:tc>
          <w:tcPr>
            <w:tcW w:w="446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Всего населения</w:t>
            </w:r>
          </w:p>
        </w:tc>
        <w:tc>
          <w:tcPr>
            <w:tcW w:w="4140" w:type="pct"/>
            <w:gridSpan w:val="13"/>
            <w:tcBorders>
              <w:left w:val="single" w:sz="4" w:space="0" w:color="auto"/>
            </w:tcBorders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В том числе по возрастам (лет)</w:t>
            </w:r>
          </w:p>
        </w:tc>
      </w:tr>
      <w:tr w:rsidR="00900440" w:rsidRPr="00E17310" w:rsidTr="00FC626B">
        <w:trPr>
          <w:trHeight w:val="142"/>
        </w:trPr>
        <w:tc>
          <w:tcPr>
            <w:tcW w:w="414" w:type="pct"/>
            <w:vMerge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446" w:type="pct"/>
            <w:vMerge/>
            <w:tcBorders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Д</w:t>
            </w:r>
            <w:r w:rsidRPr="00E17310">
              <w:rPr>
                <w:rFonts w:ascii="Times New Roman"/>
                <w:sz w:val="22"/>
              </w:rPr>
              <w:t>о</w:t>
            </w:r>
            <w:r w:rsidRPr="00E17310">
              <w:rPr>
                <w:rFonts w:ascii="Times New Roman"/>
                <w:sz w:val="22"/>
              </w:rPr>
              <w:t>школ</w:t>
            </w:r>
            <w:r w:rsidRPr="00E17310">
              <w:rPr>
                <w:rFonts w:ascii="Times New Roman"/>
                <w:sz w:val="22"/>
              </w:rPr>
              <w:t>ь</w:t>
            </w:r>
            <w:r w:rsidRPr="00E17310">
              <w:rPr>
                <w:rFonts w:ascii="Times New Roman"/>
                <w:sz w:val="22"/>
              </w:rPr>
              <w:t>ники</w:t>
            </w:r>
          </w:p>
        </w:tc>
        <w:tc>
          <w:tcPr>
            <w:tcW w:w="764" w:type="pct"/>
            <w:gridSpan w:val="2"/>
            <w:tcBorders>
              <w:left w:val="single" w:sz="4" w:space="0" w:color="auto"/>
            </w:tcBorders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Школьники</w:t>
            </w:r>
          </w:p>
        </w:tc>
        <w:tc>
          <w:tcPr>
            <w:tcW w:w="1766" w:type="pct"/>
            <w:gridSpan w:val="7"/>
            <w:tcBorders>
              <w:right w:val="single" w:sz="4" w:space="0" w:color="auto"/>
            </w:tcBorders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Трудоспособный возраст до 55(60)</w:t>
            </w:r>
          </w:p>
        </w:tc>
        <w:tc>
          <w:tcPr>
            <w:tcW w:w="1120" w:type="pct"/>
            <w:gridSpan w:val="3"/>
            <w:tcBorders>
              <w:left w:val="single" w:sz="4" w:space="0" w:color="auto"/>
            </w:tcBorders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Старше трудосп</w:t>
            </w:r>
            <w:r w:rsidRPr="00E17310">
              <w:rPr>
                <w:rFonts w:ascii="Times New Roman"/>
                <w:sz w:val="22"/>
              </w:rPr>
              <w:t>о</w:t>
            </w:r>
            <w:r w:rsidRPr="00E17310">
              <w:rPr>
                <w:rFonts w:ascii="Times New Roman"/>
                <w:sz w:val="22"/>
              </w:rPr>
              <w:t>собного возраста</w:t>
            </w:r>
          </w:p>
        </w:tc>
      </w:tr>
      <w:tr w:rsidR="00900440" w:rsidRPr="00E17310" w:rsidTr="00FC626B">
        <w:trPr>
          <w:trHeight w:val="142"/>
        </w:trPr>
        <w:tc>
          <w:tcPr>
            <w:tcW w:w="414" w:type="pct"/>
            <w:vMerge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446" w:type="pct"/>
            <w:vMerge/>
            <w:tcBorders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0 - 6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7 - 15</w:t>
            </w:r>
          </w:p>
        </w:tc>
        <w:tc>
          <w:tcPr>
            <w:tcW w:w="374" w:type="pct"/>
            <w:vMerge w:val="restart"/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16 - 17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Всего</w:t>
            </w:r>
          </w:p>
        </w:tc>
        <w:tc>
          <w:tcPr>
            <w:tcW w:w="1443" w:type="pct"/>
            <w:gridSpan w:val="6"/>
            <w:tcBorders>
              <w:right w:val="single" w:sz="4" w:space="0" w:color="auto"/>
            </w:tcBorders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В том числе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Всего</w:t>
            </w: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В том числе</w:t>
            </w:r>
          </w:p>
        </w:tc>
      </w:tr>
      <w:tr w:rsidR="00900440" w:rsidRPr="00E17310" w:rsidTr="00FC626B">
        <w:trPr>
          <w:cantSplit/>
          <w:trHeight w:val="1692"/>
        </w:trPr>
        <w:tc>
          <w:tcPr>
            <w:tcW w:w="414" w:type="pct"/>
            <w:vMerge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446" w:type="pct"/>
            <w:vMerge/>
            <w:tcBorders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374" w:type="pct"/>
            <w:vMerge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323" w:type="pct"/>
            <w:vMerge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323" w:type="pct"/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Работающих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Занятых в дома</w:t>
            </w:r>
            <w:r w:rsidRPr="00E17310">
              <w:rPr>
                <w:rFonts w:ascii="Times New Roman"/>
              </w:rPr>
              <w:t>ш</w:t>
            </w:r>
            <w:r w:rsidRPr="00E17310">
              <w:rPr>
                <w:rFonts w:ascii="Times New Roman"/>
              </w:rPr>
              <w:t>нем хозяйстве</w:t>
            </w:r>
          </w:p>
        </w:tc>
        <w:tc>
          <w:tcPr>
            <w:tcW w:w="274" w:type="pct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Обучающихся с отрывом от прои</w:t>
            </w:r>
            <w:r w:rsidRPr="00E17310">
              <w:rPr>
                <w:rFonts w:ascii="Times New Roman"/>
              </w:rPr>
              <w:t>з</w:t>
            </w:r>
            <w:r w:rsidRPr="00E17310">
              <w:rPr>
                <w:rFonts w:ascii="Times New Roman"/>
              </w:rPr>
              <w:t>водства</w:t>
            </w:r>
          </w:p>
        </w:tc>
        <w:tc>
          <w:tcPr>
            <w:tcW w:w="258" w:type="pct"/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Инвалиды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Безработные (в том числе студенты)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</w:p>
        </w:tc>
        <w:tc>
          <w:tcPr>
            <w:tcW w:w="392" w:type="pct"/>
            <w:tcBorders>
              <w:left w:val="single" w:sz="4" w:space="0" w:color="auto"/>
            </w:tcBorders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На отдыхе</w:t>
            </w:r>
          </w:p>
        </w:tc>
        <w:tc>
          <w:tcPr>
            <w:tcW w:w="368" w:type="pct"/>
            <w:textDirection w:val="btLr"/>
            <w:vAlign w:val="center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Работающих</w:t>
            </w:r>
          </w:p>
        </w:tc>
      </w:tr>
      <w:tr w:rsidR="00900440" w:rsidRPr="00E17310" w:rsidTr="00F216C1">
        <w:trPr>
          <w:trHeight w:val="244"/>
        </w:trPr>
        <w:tc>
          <w:tcPr>
            <w:tcW w:w="5000" w:type="pct"/>
            <w:gridSpan w:val="15"/>
          </w:tcPr>
          <w:p w:rsidR="00900440" w:rsidRPr="00E17310" w:rsidRDefault="00900440" w:rsidP="00F216C1">
            <w:pPr>
              <w:wordWrap/>
              <w:jc w:val="center"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с. Верх-Неня</w:t>
            </w:r>
          </w:p>
        </w:tc>
      </w:tr>
      <w:tr w:rsidR="00900440" w:rsidRPr="00E17310" w:rsidTr="00FC626B">
        <w:trPr>
          <w:trHeight w:val="220"/>
        </w:trPr>
        <w:tc>
          <w:tcPr>
            <w:tcW w:w="414" w:type="pct"/>
          </w:tcPr>
          <w:p w:rsidR="00900440" w:rsidRPr="00E17310" w:rsidRDefault="00900440" w:rsidP="00F216C1">
            <w:pPr>
              <w:tabs>
                <w:tab w:val="left" w:pos="1075"/>
              </w:tabs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Кол.</w:t>
            </w:r>
            <w:r w:rsidRPr="00E17310">
              <w:rPr>
                <w:rFonts w:ascii="Times New Roman"/>
                <w:sz w:val="22"/>
              </w:rPr>
              <w:tab/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374" w:type="pct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323" w:type="pct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  <w:tc>
          <w:tcPr>
            <w:tcW w:w="323" w:type="pct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  <w:tc>
          <w:tcPr>
            <w:tcW w:w="323" w:type="pct"/>
            <w:tcBorders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</w:t>
            </w:r>
          </w:p>
        </w:tc>
        <w:tc>
          <w:tcPr>
            <w:tcW w:w="265" w:type="pct"/>
            <w:gridSpan w:val="2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</w:t>
            </w:r>
          </w:p>
        </w:tc>
        <w:tc>
          <w:tcPr>
            <w:tcW w:w="265" w:type="pct"/>
            <w:tcBorders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</w:t>
            </w:r>
          </w:p>
        </w:tc>
        <w:tc>
          <w:tcPr>
            <w:tcW w:w="392" w:type="pct"/>
            <w:tcBorders>
              <w:left w:val="single" w:sz="4" w:space="0" w:color="auto"/>
            </w:tcBorders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</w:t>
            </w:r>
          </w:p>
        </w:tc>
        <w:tc>
          <w:tcPr>
            <w:tcW w:w="368" w:type="pct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</w:t>
            </w:r>
          </w:p>
        </w:tc>
      </w:tr>
      <w:tr w:rsidR="00900440" w:rsidRPr="00E17310" w:rsidTr="00FC626B">
        <w:trPr>
          <w:trHeight w:val="244"/>
        </w:trPr>
        <w:tc>
          <w:tcPr>
            <w:tcW w:w="414" w:type="pct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lastRenderedPageBreak/>
              <w:t>%%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100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900440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5,</w:t>
            </w: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11,7</w:t>
            </w:r>
          </w:p>
        </w:tc>
        <w:tc>
          <w:tcPr>
            <w:tcW w:w="374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3,7</w:t>
            </w:r>
          </w:p>
        </w:tc>
        <w:tc>
          <w:tcPr>
            <w:tcW w:w="323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23,9</w:t>
            </w:r>
          </w:p>
        </w:tc>
        <w:tc>
          <w:tcPr>
            <w:tcW w:w="323" w:type="pct"/>
            <w:shd w:val="clear" w:color="auto" w:fill="auto"/>
          </w:tcPr>
          <w:p w:rsidR="00900440" w:rsidRPr="00E17310" w:rsidRDefault="00F33C9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21,8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F33C9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-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-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C839BF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2,1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440" w:rsidRPr="00E17310" w:rsidRDefault="00F33C9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54,</w:t>
            </w:r>
            <w:r w:rsidR="00C839BF">
              <w:rPr>
                <w:rFonts w:ascii="Times New Roman"/>
                <w:sz w:val="22"/>
              </w:rPr>
              <w:t>9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F33C9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54,</w:t>
            </w:r>
            <w:r w:rsidR="00C839BF">
              <w:rPr>
                <w:rFonts w:ascii="Times New Roman"/>
                <w:sz w:val="22"/>
              </w:rPr>
              <w:t>9</w:t>
            </w:r>
          </w:p>
        </w:tc>
        <w:tc>
          <w:tcPr>
            <w:tcW w:w="368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-</w:t>
            </w:r>
          </w:p>
        </w:tc>
      </w:tr>
      <w:tr w:rsidR="00900440" w:rsidRPr="00E17310" w:rsidTr="00F216C1">
        <w:trPr>
          <w:trHeight w:val="244"/>
        </w:trPr>
        <w:tc>
          <w:tcPr>
            <w:tcW w:w="5000" w:type="pct"/>
            <w:gridSpan w:val="15"/>
          </w:tcPr>
          <w:p w:rsidR="00900440" w:rsidRPr="00E17310" w:rsidRDefault="00900440" w:rsidP="00F216C1">
            <w:pPr>
              <w:wordWrap/>
              <w:jc w:val="center"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с. Кедровка</w:t>
            </w:r>
          </w:p>
        </w:tc>
      </w:tr>
      <w:tr w:rsidR="00900440" w:rsidRPr="00E17310" w:rsidTr="00FC626B">
        <w:trPr>
          <w:trHeight w:val="244"/>
        </w:trPr>
        <w:tc>
          <w:tcPr>
            <w:tcW w:w="414" w:type="pct"/>
          </w:tcPr>
          <w:p w:rsidR="00900440" w:rsidRPr="00E17310" w:rsidRDefault="00900440" w:rsidP="00F216C1">
            <w:pPr>
              <w:tabs>
                <w:tab w:val="left" w:pos="1075"/>
              </w:tabs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Кол.</w:t>
            </w:r>
            <w:r w:rsidRPr="00E17310">
              <w:rPr>
                <w:rFonts w:ascii="Times New Roman"/>
                <w:sz w:val="22"/>
              </w:rPr>
              <w:tab/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4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323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0</w:t>
            </w:r>
          </w:p>
        </w:tc>
      </w:tr>
      <w:tr w:rsidR="00900440" w:rsidRPr="00E17310" w:rsidTr="00FC626B">
        <w:trPr>
          <w:trHeight w:val="244"/>
        </w:trPr>
        <w:tc>
          <w:tcPr>
            <w:tcW w:w="414" w:type="pct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%%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100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440" w:rsidRPr="00E17310" w:rsidRDefault="00F33C9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17,0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F33C9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4,2</w:t>
            </w:r>
          </w:p>
        </w:tc>
        <w:tc>
          <w:tcPr>
            <w:tcW w:w="374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900440" w:rsidRPr="00E17310" w:rsidRDefault="00F33C90" w:rsidP="00222740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323" w:type="pct"/>
            <w:shd w:val="clear" w:color="auto" w:fill="auto"/>
          </w:tcPr>
          <w:p w:rsidR="00900440" w:rsidRPr="00E17310" w:rsidRDefault="00F33C9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115AFD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-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-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440" w:rsidRPr="00E17310" w:rsidRDefault="00222740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45,8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shd w:val="clear" w:color="auto" w:fill="auto"/>
          </w:tcPr>
          <w:p w:rsidR="00900440" w:rsidRPr="00E17310" w:rsidRDefault="00115AFD" w:rsidP="00F216C1">
            <w:pPr>
              <w:wordWrap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45,8</w:t>
            </w:r>
          </w:p>
        </w:tc>
        <w:tc>
          <w:tcPr>
            <w:tcW w:w="368" w:type="pct"/>
            <w:shd w:val="clear" w:color="auto" w:fill="auto"/>
          </w:tcPr>
          <w:p w:rsidR="00900440" w:rsidRPr="00E17310" w:rsidRDefault="00900440" w:rsidP="00F216C1">
            <w:pPr>
              <w:wordWrap/>
              <w:rPr>
                <w:rFonts w:ascii="Times New Roman"/>
                <w:sz w:val="22"/>
              </w:rPr>
            </w:pPr>
            <w:r w:rsidRPr="00E17310">
              <w:rPr>
                <w:rFonts w:ascii="Times New Roman"/>
                <w:sz w:val="22"/>
              </w:rPr>
              <w:t>-</w:t>
            </w:r>
          </w:p>
        </w:tc>
      </w:tr>
    </w:tbl>
    <w:p w:rsidR="00C968E2" w:rsidRDefault="00C968E2" w:rsidP="00C968E2">
      <w:pPr>
        <w:pStyle w:val="ParaAttribute82"/>
        <w:spacing w:before="0" w:line="360" w:lineRule="auto"/>
        <w:ind w:firstLine="0"/>
        <w:jc w:val="left"/>
        <w:rPr>
          <w:rStyle w:val="CharAttribute64"/>
          <w:szCs w:val="24"/>
        </w:rPr>
      </w:pPr>
    </w:p>
    <w:p w:rsidR="000E34A3" w:rsidRPr="00E17310" w:rsidRDefault="00AF5CA7" w:rsidP="00731636">
      <w:pPr>
        <w:pStyle w:val="ParaAttribute82"/>
        <w:spacing w:before="0" w:line="360" w:lineRule="auto"/>
        <w:rPr>
          <w:sz w:val="24"/>
          <w:szCs w:val="24"/>
        </w:rPr>
      </w:pPr>
      <w:r w:rsidRPr="00E17310">
        <w:rPr>
          <w:rStyle w:val="CharAttribute64"/>
          <w:szCs w:val="24"/>
        </w:rPr>
        <w:t>В</w:t>
      </w:r>
      <w:r w:rsidR="00EF6B71" w:rsidRPr="00E17310">
        <w:rPr>
          <w:rStyle w:val="CharAttribute64"/>
          <w:szCs w:val="24"/>
        </w:rPr>
        <w:t xml:space="preserve">о всех населенных пунктах муниципального образования наблюдается </w:t>
      </w:r>
      <w:r w:rsidR="00A91BAB" w:rsidRPr="00E17310">
        <w:rPr>
          <w:rStyle w:val="CharAttribute64"/>
          <w:szCs w:val="24"/>
        </w:rPr>
        <w:t>убыль нас</w:t>
      </w:r>
      <w:r w:rsidR="00A91BAB" w:rsidRPr="00E17310">
        <w:rPr>
          <w:rStyle w:val="CharAttribute64"/>
          <w:szCs w:val="24"/>
        </w:rPr>
        <w:t>е</w:t>
      </w:r>
      <w:r w:rsidR="00A91BAB" w:rsidRPr="00E17310">
        <w:rPr>
          <w:rStyle w:val="CharAttribute64"/>
          <w:szCs w:val="24"/>
        </w:rPr>
        <w:t xml:space="preserve">ления. </w:t>
      </w:r>
      <w:r w:rsidR="00EF6B71" w:rsidRPr="00E17310">
        <w:rPr>
          <w:rStyle w:val="CharAttribute64"/>
          <w:szCs w:val="24"/>
        </w:rPr>
        <w:t xml:space="preserve">Обострение демографической ситуации связано с </w:t>
      </w:r>
      <w:r w:rsidR="00A91BAB" w:rsidRPr="00E17310">
        <w:rPr>
          <w:rStyle w:val="CharAttribute64"/>
          <w:szCs w:val="24"/>
        </w:rPr>
        <w:t>отсутствием рабочих мест</w:t>
      </w:r>
      <w:r w:rsidR="00EF6B71" w:rsidRPr="00E17310">
        <w:rPr>
          <w:rStyle w:val="CharAttribute64"/>
          <w:szCs w:val="24"/>
        </w:rPr>
        <w:t>. Мигр</w:t>
      </w:r>
      <w:r w:rsidR="00EF6B71" w:rsidRPr="00E17310">
        <w:rPr>
          <w:rStyle w:val="CharAttribute64"/>
          <w:szCs w:val="24"/>
        </w:rPr>
        <w:t>а</w:t>
      </w:r>
      <w:r w:rsidR="00EF6B71" w:rsidRPr="00E17310">
        <w:rPr>
          <w:rStyle w:val="CharAttribute64"/>
          <w:szCs w:val="24"/>
        </w:rPr>
        <w:t xml:space="preserve">ционный прирост имеет </w:t>
      </w:r>
      <w:r w:rsidR="00A91BAB" w:rsidRPr="00E17310">
        <w:rPr>
          <w:rStyle w:val="CharAttribute64"/>
          <w:szCs w:val="24"/>
        </w:rPr>
        <w:t>отрицательные значения. Естественный прирост</w:t>
      </w:r>
      <w:r w:rsidR="00EF6B71" w:rsidRPr="00E17310">
        <w:rPr>
          <w:rStyle w:val="CharAttribute64"/>
          <w:szCs w:val="24"/>
        </w:rPr>
        <w:t xml:space="preserve"> населения </w:t>
      </w:r>
      <w:r w:rsidR="00A91BAB" w:rsidRPr="00E17310">
        <w:rPr>
          <w:rStyle w:val="CharAttribute64"/>
          <w:szCs w:val="24"/>
        </w:rPr>
        <w:t>также имеет отрицательные значения</w:t>
      </w:r>
      <w:r w:rsidR="00EF6B71" w:rsidRPr="00E17310">
        <w:rPr>
          <w:rStyle w:val="CharAttribute64"/>
          <w:szCs w:val="24"/>
        </w:rPr>
        <w:t>.</w:t>
      </w:r>
    </w:p>
    <w:p w:rsidR="00E17310" w:rsidRPr="004D66DD" w:rsidRDefault="00EF6B71" w:rsidP="00731636">
      <w:pPr>
        <w:shd w:val="clear" w:color="auto" w:fill="FFFFFF"/>
        <w:wordWrap/>
        <w:spacing w:line="360" w:lineRule="auto"/>
        <w:ind w:firstLine="709"/>
        <w:rPr>
          <w:rStyle w:val="CharAttribute68"/>
          <w:rFonts w:eastAsia="№Е"/>
          <w:sz w:val="24"/>
          <w:szCs w:val="24"/>
        </w:rPr>
      </w:pPr>
      <w:r w:rsidRPr="00341A75">
        <w:rPr>
          <w:rStyle w:val="CharAttribute57"/>
          <w:rFonts w:eastAsia="№Е"/>
          <w:szCs w:val="24"/>
        </w:rPr>
        <w:t>Число родившихся за период 20</w:t>
      </w:r>
      <w:r w:rsidR="00317FC0" w:rsidRPr="00341A75">
        <w:rPr>
          <w:rStyle w:val="CharAttribute57"/>
          <w:rFonts w:eastAsia="№Е"/>
          <w:szCs w:val="24"/>
        </w:rPr>
        <w:t>13-2017</w:t>
      </w:r>
      <w:r w:rsidR="00CD31A7" w:rsidRPr="00341A75">
        <w:rPr>
          <w:rStyle w:val="CharAttribute57"/>
          <w:rFonts w:eastAsia="№Е"/>
          <w:szCs w:val="24"/>
        </w:rPr>
        <w:t xml:space="preserve"> гг. колеблется от </w:t>
      </w:r>
      <w:r w:rsidRPr="00341A75">
        <w:rPr>
          <w:rStyle w:val="CharAttribute57"/>
          <w:rFonts w:eastAsia="№Е"/>
          <w:szCs w:val="24"/>
        </w:rPr>
        <w:t>2 до 3 человек. Негативным фактором естественного движения населения является высокий показатель смертно</w:t>
      </w:r>
      <w:r w:rsidR="00317FC0" w:rsidRPr="00341A75">
        <w:rPr>
          <w:rStyle w:val="CharAttribute57"/>
          <w:rFonts w:eastAsia="№Е"/>
          <w:szCs w:val="24"/>
        </w:rPr>
        <w:t>сти. Число умерших за период 2013-2017</w:t>
      </w:r>
      <w:r w:rsidRPr="00341A75">
        <w:rPr>
          <w:rStyle w:val="CharAttribute57"/>
          <w:rFonts w:eastAsia="№Е"/>
          <w:szCs w:val="24"/>
        </w:rPr>
        <w:t xml:space="preserve"> гг. колеблется от </w:t>
      </w:r>
      <w:r w:rsidR="002A2600" w:rsidRPr="00341A75">
        <w:rPr>
          <w:rStyle w:val="CharAttribute57"/>
          <w:rFonts w:eastAsia="№Е"/>
          <w:szCs w:val="24"/>
        </w:rPr>
        <w:t>2</w:t>
      </w:r>
      <w:r w:rsidRPr="00341A75">
        <w:rPr>
          <w:rStyle w:val="CharAttribute57"/>
          <w:rFonts w:eastAsia="№Е"/>
          <w:szCs w:val="24"/>
        </w:rPr>
        <w:t xml:space="preserve"> до </w:t>
      </w:r>
      <w:r w:rsidR="002A2600" w:rsidRPr="00341A75">
        <w:rPr>
          <w:rStyle w:val="CharAttribute57"/>
          <w:rFonts w:eastAsia="№Е"/>
          <w:szCs w:val="24"/>
        </w:rPr>
        <w:t>5</w:t>
      </w:r>
      <w:r w:rsidRPr="00341A75">
        <w:rPr>
          <w:rStyle w:val="CharAttribute57"/>
          <w:rFonts w:eastAsia="№Е"/>
          <w:szCs w:val="24"/>
        </w:rPr>
        <w:t xml:space="preserve"> человек</w:t>
      </w:r>
      <w:r w:rsidR="002A2600" w:rsidRPr="00341A75">
        <w:rPr>
          <w:rStyle w:val="CharAttribute57"/>
          <w:rFonts w:eastAsia="№Е"/>
          <w:szCs w:val="24"/>
        </w:rPr>
        <w:t>.</w:t>
      </w:r>
      <w:r w:rsidRPr="00341A75">
        <w:rPr>
          <w:rStyle w:val="CharAttribute57"/>
          <w:rFonts w:eastAsia="№Е"/>
          <w:szCs w:val="24"/>
        </w:rPr>
        <w:t xml:space="preserve"> Изменения возрастной структуры населения по расчетным этапам характеризуются показателями, приведенными в таблице </w:t>
      </w:r>
      <w:r w:rsidR="00326701">
        <w:rPr>
          <w:rStyle w:val="CharAttribute57"/>
          <w:rFonts w:eastAsia="№Е"/>
          <w:szCs w:val="24"/>
        </w:rPr>
        <w:t>9</w:t>
      </w:r>
      <w:r w:rsidR="009F29E5" w:rsidRPr="00341A75">
        <w:rPr>
          <w:rStyle w:val="CharAttribute57"/>
          <w:rFonts w:eastAsia="№Е"/>
          <w:szCs w:val="24"/>
        </w:rPr>
        <w:t>.</w:t>
      </w:r>
      <w:r w:rsidRPr="00341A75">
        <w:rPr>
          <w:rStyle w:val="CharAttribute68"/>
          <w:rFonts w:eastAsia="№Е"/>
          <w:sz w:val="24"/>
          <w:szCs w:val="24"/>
        </w:rPr>
        <w:t xml:space="preserve"> </w:t>
      </w:r>
    </w:p>
    <w:p w:rsidR="000E34A3" w:rsidRPr="00E17310" w:rsidRDefault="00EF6B71" w:rsidP="00731636">
      <w:pPr>
        <w:pStyle w:val="ParaAttribute89"/>
        <w:spacing w:line="360" w:lineRule="auto"/>
        <w:ind w:left="0"/>
        <w:rPr>
          <w:sz w:val="24"/>
          <w:szCs w:val="24"/>
        </w:rPr>
      </w:pPr>
      <w:r w:rsidRPr="00E17310">
        <w:rPr>
          <w:rStyle w:val="CharAttribute57"/>
          <w:rFonts w:eastAsia="№Е"/>
          <w:szCs w:val="24"/>
        </w:rPr>
        <w:t>Данные, характеризующие существующий баланс трудовых ресурсов, ориентир</w:t>
      </w:r>
      <w:r w:rsidRPr="00E17310">
        <w:rPr>
          <w:rStyle w:val="CharAttribute57"/>
          <w:rFonts w:eastAsia="№Е"/>
          <w:szCs w:val="24"/>
        </w:rPr>
        <w:t>о</w:t>
      </w:r>
      <w:r w:rsidRPr="00E17310">
        <w:rPr>
          <w:rStyle w:val="CharAttribute57"/>
          <w:rFonts w:eastAsia="№Е"/>
          <w:szCs w:val="24"/>
        </w:rPr>
        <w:t>вочный расчет на первую очередь и расчетный срок, а также занятость населения по</w:t>
      </w:r>
      <w:r w:rsidR="008F61DB" w:rsidRPr="00E17310">
        <w:rPr>
          <w:rStyle w:val="CharAttribute57"/>
          <w:rFonts w:eastAsia="№Е"/>
          <w:szCs w:val="24"/>
        </w:rPr>
        <w:t xml:space="preserve"> отра</w:t>
      </w:r>
      <w:r w:rsidR="008F61DB" w:rsidRPr="00E17310">
        <w:rPr>
          <w:rStyle w:val="CharAttribute57"/>
          <w:rFonts w:eastAsia="№Е"/>
          <w:szCs w:val="24"/>
        </w:rPr>
        <w:t>с</w:t>
      </w:r>
      <w:r w:rsidR="008F61DB" w:rsidRPr="00E17310">
        <w:rPr>
          <w:rStyle w:val="CharAttribute57"/>
          <w:rFonts w:eastAsia="№Е"/>
          <w:szCs w:val="24"/>
        </w:rPr>
        <w:t xml:space="preserve">лям приведены в таблице </w:t>
      </w:r>
      <w:r w:rsidR="002A2600">
        <w:rPr>
          <w:rStyle w:val="CharAttribute57"/>
          <w:rFonts w:eastAsia="№Е"/>
          <w:szCs w:val="24"/>
        </w:rPr>
        <w:t>10</w:t>
      </w:r>
      <w:r w:rsidRPr="00E17310">
        <w:rPr>
          <w:rStyle w:val="CharAttribute57"/>
          <w:rFonts w:eastAsia="№Е"/>
          <w:szCs w:val="24"/>
        </w:rPr>
        <w:t>.</w:t>
      </w:r>
    </w:p>
    <w:p w:rsidR="000E34A3" w:rsidRPr="00E17310" w:rsidRDefault="002A2600" w:rsidP="002A2600">
      <w:pPr>
        <w:pStyle w:val="ParaAttribute90"/>
        <w:spacing w:line="360" w:lineRule="auto"/>
        <w:ind w:left="568" w:firstLine="0"/>
        <w:rPr>
          <w:sz w:val="24"/>
          <w:szCs w:val="24"/>
        </w:rPr>
      </w:pPr>
      <w:r>
        <w:rPr>
          <w:rStyle w:val="CharAttribute57"/>
          <w:rFonts w:eastAsia="№Е"/>
          <w:szCs w:val="24"/>
        </w:rPr>
        <w:t xml:space="preserve">Таблица 10. </w:t>
      </w:r>
      <w:r w:rsidR="00EF6B71" w:rsidRPr="00E17310">
        <w:rPr>
          <w:rStyle w:val="CharAttribute57"/>
          <w:rFonts w:eastAsia="№Е"/>
          <w:szCs w:val="24"/>
        </w:rPr>
        <w:t>Структура основных градообразующих кадров</w:t>
      </w:r>
      <w:r w:rsidR="00F45792" w:rsidRPr="00E17310">
        <w:rPr>
          <w:rStyle w:val="CharAttribute57"/>
          <w:rFonts w:eastAsia="№Е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5549"/>
        <w:gridCol w:w="3273"/>
      </w:tblGrid>
      <w:tr w:rsidR="007E11B6" w:rsidRPr="00E17310" w:rsidTr="00294BE7">
        <w:trPr>
          <w:tblHeader/>
          <w:jc w:val="center"/>
        </w:trPr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bookmarkStart w:id="96" w:name="_Toc280271896"/>
            <w:bookmarkStart w:id="97" w:name="_Toc297106127"/>
            <w:bookmarkStart w:id="98" w:name="_Toc314205662"/>
            <w:r w:rsidRPr="00E17310">
              <w:rPr>
                <w:rFonts w:ascii="Times New Roman"/>
                <w:sz w:val="22"/>
                <w:szCs w:val="22"/>
              </w:rPr>
              <w:t>№№п./п</w:t>
            </w:r>
          </w:p>
        </w:tc>
        <w:tc>
          <w:tcPr>
            <w:tcW w:w="2857" w:type="pct"/>
            <w:vMerge w:val="restar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Отрасли и предприятия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Численность градообразующих кадров (человек)</w:t>
            </w:r>
          </w:p>
        </w:tc>
      </w:tr>
      <w:tr w:rsidR="007E11B6" w:rsidRPr="00E17310" w:rsidTr="00294BE7">
        <w:trPr>
          <w:trHeight w:val="276"/>
          <w:tblHeader/>
          <w:jc w:val="center"/>
        </w:trPr>
        <w:tc>
          <w:tcPr>
            <w:tcW w:w="458" w:type="pct"/>
            <w:vMerge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857" w:type="pct"/>
            <w:vMerge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7C5BD2" w:rsidRDefault="007C5BD2" w:rsidP="00731636">
            <w:pPr>
              <w:wordWrap/>
              <w:jc w:val="center"/>
              <w:rPr>
                <w:rFonts w:ascii="Times New Roman"/>
                <w:sz w:val="22"/>
                <w:szCs w:val="22"/>
                <w:lang w:val="en-US"/>
              </w:rPr>
            </w:pPr>
            <w:r>
              <w:rPr>
                <w:rFonts w:ascii="Times New Roman"/>
                <w:sz w:val="22"/>
                <w:szCs w:val="22"/>
              </w:rPr>
              <w:t>201</w:t>
            </w:r>
            <w:r>
              <w:rPr>
                <w:rFonts w:ascii="Times New Roman"/>
                <w:sz w:val="22"/>
                <w:szCs w:val="22"/>
                <w:lang w:val="en-US"/>
              </w:rPr>
              <w:t>7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Промышленные и коммунальные предприятия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в том числе: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  <w:lang w:val="en-US"/>
              </w:rPr>
            </w:pPr>
            <w:r w:rsidRPr="00E17310">
              <w:rPr>
                <w:rFonts w:asci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bCs/>
                <w:sz w:val="22"/>
                <w:szCs w:val="22"/>
              </w:rPr>
              <w:t>СПК «Кедровский»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5F3008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  <w:lang w:val="en-US"/>
              </w:rPr>
            </w:pPr>
            <w:r w:rsidRPr="00E17310">
              <w:rPr>
                <w:rFonts w:asci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410B69" w:rsidP="0073163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КФХ Дериглазов А.Г.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3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E17310">
              <w:rPr>
                <w:rFonts w:ascii="Times New Roman"/>
                <w:bCs/>
                <w:sz w:val="22"/>
                <w:szCs w:val="22"/>
              </w:rPr>
              <w:t>Сельский клуб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1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E17310">
              <w:rPr>
                <w:rFonts w:ascii="Times New Roman"/>
                <w:bCs/>
                <w:sz w:val="22"/>
                <w:szCs w:val="22"/>
              </w:rPr>
              <w:t>Библиотека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1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AD0142" w:rsidP="00AD0142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МКОУ ВСОШ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AD0142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15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bCs/>
                <w:sz w:val="22"/>
                <w:szCs w:val="22"/>
              </w:rPr>
              <w:t>Детский сад «Ёлочка»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7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E17310">
              <w:rPr>
                <w:rFonts w:ascii="Times New Roman"/>
                <w:bCs/>
                <w:sz w:val="22"/>
                <w:szCs w:val="22"/>
              </w:rPr>
              <w:t>ФАП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5F3008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2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BA6A43" w:rsidRDefault="007E11B6" w:rsidP="0073163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BA6A43">
              <w:rPr>
                <w:rFonts w:ascii="Times New Roman"/>
                <w:bCs/>
                <w:sz w:val="22"/>
                <w:szCs w:val="22"/>
              </w:rPr>
              <w:t>ИП Калачев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2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BA6A43" w:rsidRDefault="007E11B6" w:rsidP="0073163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BA6A43">
              <w:rPr>
                <w:rFonts w:ascii="Times New Roman"/>
                <w:bCs/>
                <w:sz w:val="22"/>
                <w:szCs w:val="22"/>
              </w:rPr>
              <w:t>ИП Горчакова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1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BA6A43" w:rsidRDefault="007E11B6" w:rsidP="0073163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BA6A43">
              <w:rPr>
                <w:rFonts w:ascii="Times New Roman"/>
                <w:bCs/>
                <w:sz w:val="22"/>
                <w:szCs w:val="22"/>
              </w:rPr>
              <w:t>Отделение связи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2</w:t>
            </w:r>
          </w:p>
        </w:tc>
      </w:tr>
      <w:tr w:rsidR="007E11B6" w:rsidRPr="00E17310" w:rsidTr="00294BE7">
        <w:trPr>
          <w:jc w:val="center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:rsidR="007E11B6" w:rsidRPr="00410B69" w:rsidRDefault="00410B69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11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E17310">
              <w:rPr>
                <w:rFonts w:ascii="Times New Roman"/>
                <w:bCs/>
                <w:sz w:val="22"/>
                <w:szCs w:val="22"/>
              </w:rPr>
              <w:t>Торговля</w:t>
            </w:r>
          </w:p>
        </w:tc>
        <w:tc>
          <w:tcPr>
            <w:tcW w:w="1685" w:type="pct"/>
            <w:shd w:val="clear" w:color="auto" w:fill="auto"/>
            <w:noWrap/>
            <w:vAlign w:val="center"/>
            <w:hideMark/>
          </w:tcPr>
          <w:p w:rsidR="007E11B6" w:rsidRPr="00E17310" w:rsidRDefault="007E11B6" w:rsidP="00731636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4</w:t>
            </w:r>
          </w:p>
        </w:tc>
      </w:tr>
    </w:tbl>
    <w:p w:rsidR="00FC626B" w:rsidRDefault="00FC626B" w:rsidP="00FC626B">
      <w:pPr>
        <w:pStyle w:val="ParaAttribute89"/>
        <w:spacing w:line="360" w:lineRule="auto"/>
        <w:ind w:left="0"/>
        <w:rPr>
          <w:rStyle w:val="CharAttribute57"/>
          <w:rFonts w:eastAsia="№Е"/>
          <w:szCs w:val="24"/>
        </w:rPr>
      </w:pPr>
    </w:p>
    <w:p w:rsidR="00FC626B" w:rsidRDefault="00FC626B" w:rsidP="00FC626B">
      <w:pPr>
        <w:pStyle w:val="ParaAttribute89"/>
        <w:spacing w:line="360" w:lineRule="auto"/>
        <w:ind w:left="0"/>
        <w:rPr>
          <w:rStyle w:val="CharAttribute57"/>
          <w:rFonts w:eastAsia="№Е"/>
          <w:szCs w:val="24"/>
        </w:rPr>
      </w:pPr>
      <w:r w:rsidRPr="00EC33EB">
        <w:rPr>
          <w:rStyle w:val="CharAttribute57"/>
          <w:rFonts w:eastAsia="№Е"/>
          <w:szCs w:val="24"/>
        </w:rPr>
        <w:t xml:space="preserve">Прогноз численности населения Верх-Ненинского сельсовета представлен </w:t>
      </w:r>
      <w:r>
        <w:rPr>
          <w:rStyle w:val="CharAttribute57"/>
          <w:rFonts w:eastAsia="№Е"/>
          <w:szCs w:val="24"/>
        </w:rPr>
        <w:t>ниже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155"/>
        <w:gridCol w:w="1140"/>
        <w:gridCol w:w="1296"/>
        <w:gridCol w:w="1294"/>
        <w:gridCol w:w="1150"/>
        <w:gridCol w:w="1296"/>
        <w:gridCol w:w="1416"/>
      </w:tblGrid>
      <w:tr w:rsidR="00FC626B" w:rsidRPr="00AC5D4F" w:rsidTr="002B6C08">
        <w:trPr>
          <w:trHeight w:val="446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6E1581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581">
              <w:rPr>
                <w:rFonts w:ascii="Times New Roman" w:hAnsi="Times New Roman"/>
                <w:b/>
                <w:sz w:val="24"/>
                <w:szCs w:val="24"/>
              </w:rPr>
              <w:t>с. Верх-Неня</w:t>
            </w:r>
          </w:p>
        </w:tc>
      </w:tr>
      <w:tr w:rsidR="00FC626B" w:rsidRPr="00AC5D4F" w:rsidTr="002B6C08">
        <w:trPr>
          <w:trHeight w:val="446"/>
        </w:trPr>
        <w:tc>
          <w:tcPr>
            <w:tcW w:w="1092" w:type="pct"/>
            <w:gridSpan w:val="2"/>
            <w:vMerge w:val="restart"/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</w:p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390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Удельный вес возрастных групп в общей численности населения в %</w:t>
            </w:r>
          </w:p>
        </w:tc>
      </w:tr>
      <w:tr w:rsidR="00FC626B" w:rsidRPr="00AC5D4F" w:rsidTr="002B6C08">
        <w:trPr>
          <w:trHeight w:val="464"/>
        </w:trPr>
        <w:tc>
          <w:tcPr>
            <w:tcW w:w="1092" w:type="pct"/>
            <w:gridSpan w:val="2"/>
            <w:vMerge/>
            <w:shd w:val="clear" w:color="auto" w:fill="auto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Существующее </w:t>
            </w:r>
          </w:p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125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E1581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Первая очередь </w:t>
            </w:r>
          </w:p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5D4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96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FC626B" w:rsidRPr="00AC5D4F" w:rsidRDefault="00FC626B" w:rsidP="006E1581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20</w:t>
            </w:r>
            <w:r w:rsidR="006E1581">
              <w:rPr>
                <w:rFonts w:ascii="Times New Roman" w:hAnsi="Times New Roman"/>
                <w:sz w:val="24"/>
                <w:szCs w:val="24"/>
              </w:rPr>
              <w:t>21</w:t>
            </w:r>
            <w:r w:rsidRPr="00AC5D4F">
              <w:rPr>
                <w:rFonts w:ascii="Times New Roman" w:hAnsi="Times New Roman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C5D4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FC626B" w:rsidRPr="00AC5D4F" w:rsidTr="002B6C08">
        <w:tc>
          <w:tcPr>
            <w:tcW w:w="1092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7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92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7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29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626B" w:rsidRPr="00AC5D4F" w:rsidTr="002B6C08">
        <w:tc>
          <w:tcPr>
            <w:tcW w:w="1092" w:type="pct"/>
            <w:gridSpan w:val="2"/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Дошкольники </w:t>
            </w:r>
          </w:p>
          <w:p w:rsidR="00FC626B" w:rsidRPr="00AC5D4F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0-6 лет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6B636A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B636A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43ACB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AC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E25FF3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F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1129F4" w:rsidRDefault="006E1581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1129F4" w:rsidRDefault="00FC626B" w:rsidP="006E1581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F4">
              <w:rPr>
                <w:rFonts w:ascii="Times New Roman" w:hAnsi="Times New Roman"/>
                <w:sz w:val="24"/>
                <w:szCs w:val="24"/>
              </w:rPr>
              <w:t>6,</w:t>
            </w:r>
            <w:r w:rsidR="006E15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626B" w:rsidRPr="00AC5D4F" w:rsidTr="002B6C08">
        <w:tc>
          <w:tcPr>
            <w:tcW w:w="1092" w:type="pct"/>
            <w:gridSpan w:val="2"/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Школьники </w:t>
            </w:r>
          </w:p>
          <w:p w:rsidR="00FC626B" w:rsidRPr="00AC5D4F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7-18 лет 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29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43ACB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CB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43ACB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AC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E25FF3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F3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1129F4" w:rsidRDefault="006E1581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1129F4" w:rsidRDefault="00FC626B" w:rsidP="006E1581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F4">
              <w:rPr>
                <w:rFonts w:ascii="Times New Roman" w:hAnsi="Times New Roman"/>
                <w:sz w:val="24"/>
                <w:szCs w:val="24"/>
              </w:rPr>
              <w:t>15,</w:t>
            </w:r>
            <w:r w:rsidR="006E15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626B" w:rsidRPr="00AC5D4F" w:rsidTr="002B6C08">
        <w:tc>
          <w:tcPr>
            <w:tcW w:w="1092" w:type="pct"/>
            <w:gridSpan w:val="2"/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Трудоспособный возраст </w:t>
            </w:r>
          </w:p>
          <w:p w:rsidR="00FC626B" w:rsidRPr="00AC5D4F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-19-55(60)лет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43ACB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CB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43ACB" w:rsidRDefault="000849A0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E25FF3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1129F4" w:rsidRDefault="006E1581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1129F4" w:rsidRDefault="006E1581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FC626B" w:rsidRPr="00AC5D4F" w:rsidTr="002B6C08">
        <w:tc>
          <w:tcPr>
            <w:tcW w:w="1092" w:type="pct"/>
            <w:gridSpan w:val="2"/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Старше трудосп</w:t>
            </w:r>
            <w:r w:rsidRPr="00AC5D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D4F">
              <w:rPr>
                <w:rFonts w:ascii="Times New Roman" w:hAnsi="Times New Roman"/>
                <w:sz w:val="24"/>
                <w:szCs w:val="24"/>
              </w:rPr>
              <w:t>собного возраста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43ACB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CB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43ACB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ACB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E25FF3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F3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1129F4" w:rsidRDefault="00FC626B" w:rsidP="006E1581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9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158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1129F4" w:rsidRDefault="00FC626B" w:rsidP="006E1581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F4">
              <w:rPr>
                <w:rFonts w:ascii="Times New Roman" w:hAnsi="Times New Roman"/>
                <w:sz w:val="24"/>
                <w:szCs w:val="24"/>
              </w:rPr>
              <w:t>54,</w:t>
            </w:r>
            <w:r w:rsidR="006E15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626B" w:rsidRPr="00AC5D4F" w:rsidTr="002B6C08">
        <w:trPr>
          <w:trHeight w:val="356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343ACB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6B636A" w:rsidRDefault="000849A0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E25FF3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1129F4" w:rsidRDefault="000849A0" w:rsidP="000849A0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1129F4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626B" w:rsidRPr="00AC5D4F" w:rsidTr="002B6C08">
        <w:trPr>
          <w:trHeight w:val="337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6E1581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581">
              <w:rPr>
                <w:rFonts w:ascii="Times New Roman" w:hAnsi="Times New Roman"/>
                <w:b/>
                <w:sz w:val="24"/>
                <w:szCs w:val="24"/>
              </w:rPr>
              <w:t>с.Кедровка</w:t>
            </w:r>
          </w:p>
        </w:tc>
      </w:tr>
      <w:tr w:rsidR="00FC626B" w:rsidRPr="00AC5D4F" w:rsidTr="002B6C08">
        <w:trPr>
          <w:trHeight w:val="446"/>
        </w:trPr>
        <w:tc>
          <w:tcPr>
            <w:tcW w:w="1012" w:type="pct"/>
            <w:vMerge w:val="restart"/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Возрастные группы </w:t>
            </w:r>
          </w:p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39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Удельный вес возрастных групп в общей численности населения в %</w:t>
            </w:r>
          </w:p>
        </w:tc>
      </w:tr>
      <w:tr w:rsidR="00FC626B" w:rsidRPr="00AC5D4F" w:rsidTr="002B6C08">
        <w:trPr>
          <w:trHeight w:val="464"/>
        </w:trPr>
        <w:tc>
          <w:tcPr>
            <w:tcW w:w="1012" w:type="pct"/>
            <w:vMerge/>
            <w:shd w:val="clear" w:color="auto" w:fill="auto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Существующее </w:t>
            </w:r>
          </w:p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125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E1581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Первая очередь </w:t>
            </w:r>
          </w:p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2017-2021 гг.</w:t>
            </w:r>
          </w:p>
        </w:tc>
        <w:tc>
          <w:tcPr>
            <w:tcW w:w="1396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FC626B" w:rsidRPr="00AC5D4F" w:rsidRDefault="00FC626B" w:rsidP="006E1581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20</w:t>
            </w:r>
            <w:r w:rsidR="006E1581">
              <w:rPr>
                <w:rFonts w:ascii="Times New Roman" w:hAnsi="Times New Roman"/>
                <w:sz w:val="24"/>
                <w:szCs w:val="24"/>
              </w:rPr>
              <w:t>21</w:t>
            </w:r>
            <w:r w:rsidRPr="00AC5D4F">
              <w:rPr>
                <w:rFonts w:ascii="Times New Roman" w:hAnsi="Times New Roman"/>
                <w:sz w:val="24"/>
                <w:szCs w:val="24"/>
              </w:rPr>
              <w:t>-2036 гг.</w:t>
            </w:r>
          </w:p>
        </w:tc>
      </w:tr>
      <w:tr w:rsidR="00FC626B" w:rsidRPr="00AC5D4F" w:rsidTr="002B6C08">
        <w:tc>
          <w:tcPr>
            <w:tcW w:w="1012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67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92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7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29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26B" w:rsidRPr="00AC5D4F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626B" w:rsidRPr="0037331E" w:rsidTr="002B6C08">
        <w:tc>
          <w:tcPr>
            <w:tcW w:w="1012" w:type="pct"/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 xml:space="preserve">Дошкольники </w:t>
            </w:r>
          </w:p>
          <w:p w:rsidR="00FC626B" w:rsidRPr="0037331E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0-6 лет</w:t>
            </w:r>
          </w:p>
        </w:tc>
        <w:tc>
          <w:tcPr>
            <w:tcW w:w="66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7331E">
              <w:rPr>
                <w:rFonts w:ascii="Times New Roman"/>
                <w:b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529AD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529AD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C626B" w:rsidRPr="0037331E" w:rsidTr="002B6C08">
        <w:tc>
          <w:tcPr>
            <w:tcW w:w="1012" w:type="pct"/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 xml:space="preserve">Школьники </w:t>
            </w:r>
          </w:p>
          <w:p w:rsidR="00FC626B" w:rsidRPr="0037331E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 xml:space="preserve">7-18 лет </w:t>
            </w:r>
          </w:p>
        </w:tc>
        <w:tc>
          <w:tcPr>
            <w:tcW w:w="66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7331E">
              <w:rPr>
                <w:rFonts w:asci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529AD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529AD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FC626B" w:rsidRPr="0037331E" w:rsidTr="002B6C08">
        <w:tc>
          <w:tcPr>
            <w:tcW w:w="1012" w:type="pct"/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Трудоспосо</w:t>
            </w:r>
            <w:r w:rsidRPr="0037331E">
              <w:rPr>
                <w:rFonts w:ascii="Times New Roman" w:hAnsi="Times New Roman"/>
                <w:sz w:val="24"/>
                <w:szCs w:val="24"/>
              </w:rPr>
              <w:t>б</w:t>
            </w:r>
            <w:r w:rsidRPr="0037331E">
              <w:rPr>
                <w:rFonts w:ascii="Times New Roman" w:hAnsi="Times New Roman"/>
                <w:sz w:val="24"/>
                <w:szCs w:val="24"/>
              </w:rPr>
              <w:t xml:space="preserve">ный возраст </w:t>
            </w:r>
          </w:p>
          <w:p w:rsidR="00FC626B" w:rsidRPr="0037331E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-19-55(60)лет</w:t>
            </w:r>
          </w:p>
        </w:tc>
        <w:tc>
          <w:tcPr>
            <w:tcW w:w="66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529AD" w:rsidP="00F529AD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FC626B" w:rsidRPr="0037331E" w:rsidTr="002B6C08">
        <w:tc>
          <w:tcPr>
            <w:tcW w:w="1012" w:type="pct"/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Старше труд</w:t>
            </w:r>
            <w:r w:rsidRPr="00373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31E">
              <w:rPr>
                <w:rFonts w:ascii="Times New Roman" w:hAnsi="Times New Roman"/>
                <w:sz w:val="24"/>
                <w:szCs w:val="24"/>
              </w:rPr>
              <w:t>способного во</w:t>
            </w:r>
            <w:r w:rsidRPr="0037331E">
              <w:rPr>
                <w:rFonts w:ascii="Times New Roman" w:hAnsi="Times New Roman"/>
                <w:sz w:val="24"/>
                <w:szCs w:val="24"/>
              </w:rPr>
              <w:t>з</w:t>
            </w:r>
            <w:r w:rsidRPr="0037331E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66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529AD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26B" w:rsidRPr="0037331E" w:rsidRDefault="00F529AD" w:rsidP="00F529AD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FC626B" w:rsidRPr="00AC5D4F" w:rsidTr="002B6C08">
        <w:trPr>
          <w:trHeight w:val="35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F529AD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29A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B" w:rsidRPr="0037331E" w:rsidRDefault="00FC626B" w:rsidP="002B6C0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E11B6" w:rsidRPr="00E17310" w:rsidRDefault="007E11B6" w:rsidP="00731636">
      <w:pPr>
        <w:pStyle w:val="ParaAttribute91"/>
        <w:spacing w:before="0" w:after="0" w:line="360" w:lineRule="auto"/>
        <w:ind w:firstLine="680"/>
        <w:outlineLvl w:val="2"/>
        <w:rPr>
          <w:rStyle w:val="CharAttribute57"/>
          <w:rFonts w:eastAsia="№Е"/>
          <w:szCs w:val="24"/>
        </w:rPr>
      </w:pPr>
    </w:p>
    <w:p w:rsidR="000E34A3" w:rsidRPr="00E17310" w:rsidRDefault="00EF6B71" w:rsidP="00731636">
      <w:pPr>
        <w:pStyle w:val="ParaAttribute91"/>
        <w:spacing w:before="0" w:after="0" w:line="360" w:lineRule="auto"/>
        <w:ind w:firstLine="709"/>
        <w:rPr>
          <w:sz w:val="24"/>
          <w:szCs w:val="24"/>
        </w:rPr>
      </w:pPr>
      <w:r w:rsidRPr="00E17310">
        <w:rPr>
          <w:rStyle w:val="CharAttribute57"/>
          <w:rFonts w:eastAsia="№Е"/>
          <w:szCs w:val="24"/>
        </w:rPr>
        <w:t>Прогноз численности населения</w:t>
      </w:r>
      <w:bookmarkEnd w:id="96"/>
      <w:bookmarkEnd w:id="97"/>
      <w:bookmarkEnd w:id="98"/>
      <w:r w:rsidR="00F45792" w:rsidRPr="00E17310">
        <w:rPr>
          <w:rStyle w:val="CharAttribute57"/>
          <w:rFonts w:eastAsia="№Е"/>
          <w:szCs w:val="24"/>
        </w:rPr>
        <w:t>.</w:t>
      </w:r>
    </w:p>
    <w:p w:rsidR="003E2CBD" w:rsidRPr="00E17310" w:rsidRDefault="003E2CBD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В результате реализа</w:t>
      </w:r>
      <w:r w:rsidR="009A24B3" w:rsidRPr="00E17310">
        <w:rPr>
          <w:rFonts w:ascii="Times New Roman"/>
          <w:sz w:val="24"/>
          <w:szCs w:val="24"/>
        </w:rPr>
        <w:t xml:space="preserve">ции государственных  программ, </w:t>
      </w:r>
      <w:r w:rsidRPr="00E17310">
        <w:rPr>
          <w:rFonts w:ascii="Times New Roman"/>
          <w:sz w:val="24"/>
          <w:szCs w:val="24"/>
        </w:rPr>
        <w:t xml:space="preserve">направленных на улучшение демографической ситуации в России, на территории сельсовета ожидается стабилизация численности населения. </w:t>
      </w:r>
      <w:r w:rsidRPr="00D21B49">
        <w:rPr>
          <w:rFonts w:ascii="Times New Roman"/>
          <w:sz w:val="24"/>
          <w:szCs w:val="24"/>
        </w:rPr>
        <w:t xml:space="preserve">Участие района в приоритетных национальных проектах позволит улучшить материально-техническую базу сельсовета и </w:t>
      </w:r>
      <w:r w:rsidR="00DE5C13" w:rsidRPr="00D21B49">
        <w:rPr>
          <w:rFonts w:ascii="Times New Roman"/>
          <w:sz w:val="24"/>
          <w:szCs w:val="24"/>
        </w:rPr>
        <w:t>создать благоприятные условия для возрождения крестьянско-фермерских хозяйств.</w:t>
      </w:r>
    </w:p>
    <w:p w:rsidR="003E2CBD" w:rsidRPr="00E17310" w:rsidRDefault="003E2CBD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 xml:space="preserve">Численность населения на первую очередь и расчетный срок принимаем, с условием проведения мероприятий, направленных на увеличение количества рабочих мест </w:t>
      </w:r>
      <w:r w:rsidR="00F93245" w:rsidRPr="00E17310">
        <w:rPr>
          <w:rFonts w:ascii="Times New Roman"/>
          <w:sz w:val="24"/>
          <w:szCs w:val="24"/>
        </w:rPr>
        <w:t xml:space="preserve">в с. Верх-Неня </w:t>
      </w:r>
      <w:r w:rsidRPr="00E17310">
        <w:rPr>
          <w:rFonts w:ascii="Times New Roman"/>
          <w:sz w:val="24"/>
          <w:szCs w:val="24"/>
        </w:rPr>
        <w:t xml:space="preserve"> на первую </w:t>
      </w:r>
      <w:r w:rsidRPr="00DE52D7">
        <w:rPr>
          <w:rFonts w:ascii="Times New Roman"/>
          <w:sz w:val="24"/>
          <w:szCs w:val="24"/>
        </w:rPr>
        <w:t>очередь –</w:t>
      </w:r>
      <w:r w:rsidR="002D133C" w:rsidRPr="00DE52D7">
        <w:rPr>
          <w:rFonts w:ascii="Times New Roman"/>
          <w:sz w:val="24"/>
          <w:szCs w:val="24"/>
        </w:rPr>
        <w:t>2</w:t>
      </w:r>
      <w:r w:rsidR="007722CE" w:rsidRPr="00DE52D7">
        <w:rPr>
          <w:rFonts w:ascii="Times New Roman"/>
          <w:sz w:val="24"/>
          <w:szCs w:val="24"/>
        </w:rPr>
        <w:t>00</w:t>
      </w:r>
      <w:r w:rsidRPr="00DE52D7">
        <w:rPr>
          <w:rFonts w:ascii="Times New Roman"/>
          <w:sz w:val="24"/>
          <w:szCs w:val="24"/>
        </w:rPr>
        <w:t xml:space="preserve"> чел., на расчетный срок –</w:t>
      </w:r>
      <w:r w:rsidR="002D133C" w:rsidRPr="00DE52D7">
        <w:rPr>
          <w:rFonts w:ascii="Times New Roman"/>
          <w:sz w:val="24"/>
          <w:szCs w:val="24"/>
        </w:rPr>
        <w:t>216</w:t>
      </w:r>
      <w:r w:rsidRPr="00DE52D7">
        <w:rPr>
          <w:rFonts w:ascii="Times New Roman"/>
          <w:sz w:val="24"/>
          <w:szCs w:val="24"/>
        </w:rPr>
        <w:t xml:space="preserve"> чел</w:t>
      </w:r>
      <w:r w:rsidRPr="00E17310">
        <w:rPr>
          <w:rFonts w:ascii="Times New Roman"/>
          <w:sz w:val="24"/>
          <w:szCs w:val="24"/>
        </w:rPr>
        <w:t>.</w:t>
      </w:r>
      <w:r w:rsidR="00F93245" w:rsidRPr="00E17310">
        <w:rPr>
          <w:rFonts w:ascii="Times New Roman"/>
          <w:sz w:val="24"/>
          <w:szCs w:val="24"/>
        </w:rPr>
        <w:t xml:space="preserve">, в с. Кедровка – </w:t>
      </w:r>
      <w:r w:rsidR="001548AF">
        <w:rPr>
          <w:rFonts w:ascii="Times New Roman"/>
          <w:sz w:val="24"/>
          <w:szCs w:val="24"/>
        </w:rPr>
        <w:t>на первую очередь 28 чел., на расчетный срок – 30 чел.</w:t>
      </w:r>
      <w:r w:rsidR="00F93245" w:rsidRPr="00E17310">
        <w:rPr>
          <w:rFonts w:ascii="Times New Roman"/>
          <w:sz w:val="24"/>
          <w:szCs w:val="24"/>
        </w:rPr>
        <w:t>.</w:t>
      </w:r>
      <w:r w:rsidR="00294BE7" w:rsidRPr="00E17310">
        <w:rPr>
          <w:rFonts w:ascii="Times New Roman"/>
          <w:sz w:val="24"/>
          <w:szCs w:val="24"/>
        </w:rPr>
        <w:t xml:space="preserve"> </w:t>
      </w:r>
      <w:r w:rsidR="00DE5C13" w:rsidRPr="00E17310">
        <w:rPr>
          <w:rFonts w:ascii="Times New Roman"/>
          <w:sz w:val="24"/>
          <w:szCs w:val="24"/>
        </w:rPr>
        <w:t>Рост численности нас</w:t>
      </w:r>
      <w:r w:rsidR="007722CE" w:rsidRPr="00E17310">
        <w:rPr>
          <w:rFonts w:ascii="Times New Roman"/>
          <w:sz w:val="24"/>
          <w:szCs w:val="24"/>
        </w:rPr>
        <w:t xml:space="preserve">еления предполагается за счет </w:t>
      </w:r>
      <w:r w:rsidR="00DE5C13" w:rsidRPr="00E17310">
        <w:rPr>
          <w:rFonts w:ascii="Times New Roman"/>
          <w:sz w:val="24"/>
          <w:szCs w:val="24"/>
        </w:rPr>
        <w:t xml:space="preserve">естественного и миграционного прироста. </w:t>
      </w:r>
    </w:p>
    <w:p w:rsidR="000E34A3" w:rsidRDefault="00FD398A" w:rsidP="00731636">
      <w:pPr>
        <w:pStyle w:val="ParaAttribute22"/>
        <w:spacing w:line="360" w:lineRule="auto"/>
        <w:ind w:firstLine="709"/>
        <w:rPr>
          <w:rStyle w:val="CharAttribute70"/>
          <w:rFonts w:eastAsia="№Е"/>
          <w:szCs w:val="24"/>
        </w:rPr>
      </w:pPr>
      <w:r w:rsidRPr="00E17310">
        <w:rPr>
          <w:rStyle w:val="CharAttribute70"/>
          <w:rFonts w:eastAsia="№Е"/>
          <w:szCs w:val="24"/>
        </w:rPr>
        <w:t>Исходя</w:t>
      </w:r>
      <w:r w:rsidR="00EF6B71" w:rsidRPr="00E17310">
        <w:rPr>
          <w:rStyle w:val="CharAttribute70"/>
          <w:rFonts w:eastAsia="№Е"/>
          <w:szCs w:val="24"/>
        </w:rPr>
        <w:t xml:space="preserve"> из данной численности населения, определены параметры развития </w:t>
      </w:r>
      <w:r w:rsidR="00EC77FF">
        <w:rPr>
          <w:rStyle w:val="CharAttribute70"/>
          <w:rFonts w:eastAsia="№Е"/>
          <w:szCs w:val="24"/>
        </w:rPr>
        <w:t>м</w:t>
      </w:r>
      <w:r w:rsidR="004512E7" w:rsidRPr="005A684A">
        <w:rPr>
          <w:rStyle w:val="CharAttribute70"/>
          <w:rFonts w:eastAsia="№Е"/>
          <w:szCs w:val="24"/>
        </w:rPr>
        <w:t>униц</w:t>
      </w:r>
      <w:r w:rsidR="004512E7" w:rsidRPr="005A684A">
        <w:rPr>
          <w:rStyle w:val="CharAttribute70"/>
          <w:rFonts w:eastAsia="№Е"/>
          <w:szCs w:val="24"/>
        </w:rPr>
        <w:t>и</w:t>
      </w:r>
      <w:r w:rsidR="004512E7" w:rsidRPr="005A684A">
        <w:rPr>
          <w:rStyle w:val="CharAttribute70"/>
          <w:rFonts w:eastAsia="№Е"/>
          <w:szCs w:val="24"/>
        </w:rPr>
        <w:t>пального образования</w:t>
      </w:r>
      <w:r w:rsidR="00EF6B71" w:rsidRPr="005A684A">
        <w:rPr>
          <w:rStyle w:val="CharAttribute70"/>
          <w:rFonts w:eastAsia="№Е"/>
          <w:szCs w:val="24"/>
        </w:rPr>
        <w:t xml:space="preserve"> </w:t>
      </w:r>
      <w:r w:rsidR="007E11B6" w:rsidRPr="005A684A">
        <w:rPr>
          <w:rStyle w:val="CharAttribute70"/>
          <w:rFonts w:eastAsia="№Е"/>
          <w:szCs w:val="24"/>
        </w:rPr>
        <w:t>Верх-Ненинский</w:t>
      </w:r>
      <w:r w:rsidR="00EF6B71" w:rsidRPr="005A684A">
        <w:rPr>
          <w:rStyle w:val="CharAttribute70"/>
          <w:rFonts w:eastAsia="№Е"/>
          <w:szCs w:val="24"/>
        </w:rPr>
        <w:t xml:space="preserve"> сельсовет: селитебная</w:t>
      </w:r>
      <w:r w:rsidR="00EF6B71" w:rsidRPr="00E17310">
        <w:rPr>
          <w:rStyle w:val="CharAttribute70"/>
          <w:rFonts w:eastAsia="№Е"/>
          <w:szCs w:val="24"/>
        </w:rPr>
        <w:t xml:space="preserve"> территория, объемы жили</w:t>
      </w:r>
      <w:r w:rsidR="00EF6B71" w:rsidRPr="00E17310">
        <w:rPr>
          <w:rStyle w:val="CharAttribute70"/>
          <w:rFonts w:eastAsia="№Е"/>
          <w:szCs w:val="24"/>
        </w:rPr>
        <w:t>щ</w:t>
      </w:r>
      <w:r w:rsidR="00EF6B71" w:rsidRPr="00E17310">
        <w:rPr>
          <w:rStyle w:val="CharAttribute70"/>
          <w:rFonts w:eastAsia="№Е"/>
          <w:szCs w:val="24"/>
        </w:rPr>
        <w:t>ного строительства и учреждений обслуживания, система инженерных и транспортных коммуникаций.</w:t>
      </w:r>
    </w:p>
    <w:p w:rsidR="00EB4DDC" w:rsidRPr="00E17310" w:rsidRDefault="00EB4DDC" w:rsidP="00731636">
      <w:pPr>
        <w:pStyle w:val="ParaAttribute22"/>
        <w:spacing w:line="360" w:lineRule="auto"/>
        <w:ind w:firstLine="709"/>
        <w:rPr>
          <w:rStyle w:val="CharAttribute70"/>
          <w:rFonts w:eastAsia="№Е"/>
          <w:szCs w:val="24"/>
        </w:rPr>
      </w:pPr>
    </w:p>
    <w:tbl>
      <w:tblPr>
        <w:tblpPr w:leftFromText="180" w:rightFromText="180" w:vertAnchor="text" w:horzAnchor="margin" w:tblpY="9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465"/>
        <w:gridCol w:w="1210"/>
        <w:gridCol w:w="1303"/>
        <w:gridCol w:w="1026"/>
        <w:gridCol w:w="1175"/>
        <w:gridCol w:w="923"/>
      </w:tblGrid>
      <w:tr w:rsidR="00EB4DDC" w:rsidRPr="00E17310" w:rsidTr="00EB4DDC">
        <w:trPr>
          <w:trHeight w:val="446"/>
        </w:trPr>
        <w:tc>
          <w:tcPr>
            <w:tcW w:w="1344" w:type="pct"/>
            <w:vMerge w:val="restart"/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 w:rsidRPr="00E17310">
              <w:rPr>
                <w:rFonts w:ascii="Times New Roman" w:hAnsi="Times New Roman"/>
              </w:rPr>
              <w:lastRenderedPageBreak/>
              <w:t xml:space="preserve">Возрастные группы </w:t>
            </w:r>
          </w:p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 w:rsidRPr="00E17310"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3656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 w:rsidRPr="00E17310">
              <w:rPr>
                <w:rFonts w:ascii="Times New Roman" w:hAnsi="Times New Roman"/>
              </w:rPr>
              <w:t>Удельный вес возрастных групп в общей численности населения в %</w:t>
            </w:r>
          </w:p>
        </w:tc>
      </w:tr>
      <w:tr w:rsidR="00EB4DDC" w:rsidRPr="00E17310" w:rsidTr="00EB4DDC">
        <w:trPr>
          <w:trHeight w:val="464"/>
        </w:trPr>
        <w:tc>
          <w:tcPr>
            <w:tcW w:w="1344" w:type="pct"/>
            <w:vMerge/>
            <w:shd w:val="clear" w:color="auto" w:fill="auto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17310">
              <w:rPr>
                <w:rFonts w:ascii="Times New Roman" w:hAnsi="Times New Roman"/>
                <w:b/>
              </w:rPr>
              <w:t>Существующее полож</w:t>
            </w:r>
            <w:r w:rsidRPr="00E17310">
              <w:rPr>
                <w:rFonts w:ascii="Times New Roman" w:hAnsi="Times New Roman"/>
                <w:b/>
              </w:rPr>
              <w:t>е</w:t>
            </w:r>
            <w:r w:rsidRPr="00E17310">
              <w:rPr>
                <w:rFonts w:ascii="Times New Roman" w:hAnsi="Times New Roman"/>
                <w:b/>
              </w:rPr>
              <w:t xml:space="preserve">ние </w:t>
            </w:r>
          </w:p>
        </w:tc>
        <w:tc>
          <w:tcPr>
            <w:tcW w:w="119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B4DDC" w:rsidRPr="00E17310" w:rsidRDefault="007C5BD2" w:rsidP="006E29D5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 очередь 2017-202</w:t>
            </w:r>
            <w:r w:rsidR="006E29D5">
              <w:rPr>
                <w:rFonts w:ascii="Times New Roman" w:hAnsi="Times New Roman"/>
                <w:b/>
              </w:rPr>
              <w:t>1</w:t>
            </w:r>
            <w:r w:rsidR="00EB4DDC" w:rsidRPr="00E17310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080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7C5BD2" w:rsidP="006E29D5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Расчётный срок 202</w:t>
            </w:r>
            <w:r w:rsidR="006E29D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-203</w:t>
            </w:r>
            <w:r w:rsidR="006E29D5">
              <w:rPr>
                <w:rFonts w:ascii="Times New Roman" w:hAnsi="Times New Roman"/>
                <w:b/>
              </w:rPr>
              <w:t>6</w:t>
            </w:r>
            <w:r w:rsidR="00EB4DDC" w:rsidRPr="00E17310">
              <w:rPr>
                <w:rFonts w:ascii="Times New Roman" w:hAnsi="Times New Roman"/>
                <w:b/>
              </w:rPr>
              <w:t xml:space="preserve"> гг.</w:t>
            </w:r>
          </w:p>
        </w:tc>
      </w:tr>
      <w:tr w:rsidR="00EB4DDC" w:rsidRPr="00E17310" w:rsidTr="00EB4DDC">
        <w:tc>
          <w:tcPr>
            <w:tcW w:w="1344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17310">
              <w:rPr>
                <w:rFonts w:ascii="Times New Roman" w:hAnsi="Times New Roman"/>
                <w:b/>
              </w:rPr>
              <w:t>человек</w:t>
            </w:r>
          </w:p>
        </w:tc>
        <w:tc>
          <w:tcPr>
            <w:tcW w:w="623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 w:rsidRPr="00E17310">
              <w:rPr>
                <w:rFonts w:ascii="Times New Roman" w:hAnsi="Times New Roman"/>
              </w:rPr>
              <w:t>%</w:t>
            </w:r>
          </w:p>
        </w:tc>
        <w:tc>
          <w:tcPr>
            <w:tcW w:w="671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17310">
              <w:rPr>
                <w:rFonts w:ascii="Times New Roman" w:hAnsi="Times New Roman"/>
                <w:b/>
              </w:rPr>
              <w:t>человек</w:t>
            </w:r>
          </w:p>
        </w:tc>
        <w:tc>
          <w:tcPr>
            <w:tcW w:w="528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 w:rsidRPr="00E17310">
              <w:rPr>
                <w:rFonts w:ascii="Times New Roman" w:hAnsi="Times New Roman"/>
              </w:rPr>
              <w:t>%</w:t>
            </w:r>
          </w:p>
        </w:tc>
        <w:tc>
          <w:tcPr>
            <w:tcW w:w="605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17310">
              <w:rPr>
                <w:rFonts w:ascii="Times New Roman" w:hAnsi="Times New Roman"/>
                <w:b/>
              </w:rPr>
              <w:t>человек</w:t>
            </w:r>
          </w:p>
        </w:tc>
        <w:tc>
          <w:tcPr>
            <w:tcW w:w="475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EB4DDC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 w:rsidRPr="00E17310">
              <w:rPr>
                <w:rFonts w:ascii="Times New Roman" w:hAnsi="Times New Roman"/>
              </w:rPr>
              <w:t>%</w:t>
            </w:r>
          </w:p>
        </w:tc>
      </w:tr>
      <w:tr w:rsidR="00EB4DDC" w:rsidRPr="00E17310" w:rsidTr="00EB4DDC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DC" w:rsidRPr="007C5BD2" w:rsidRDefault="007C5BD2" w:rsidP="00EB4DDC">
            <w:pPr>
              <w:pStyle w:val="af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Верх-Неня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7C5BD2" w:rsidP="007B3C29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B3C29">
              <w:rPr>
                <w:rFonts w:ascii="Times New Roman" w:hAnsi="Times New Roman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DC" w:rsidRPr="00E17310" w:rsidRDefault="007B3C29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7C5BD2" w:rsidRPr="00E17310" w:rsidTr="00EB4DDC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Pr="00E17310" w:rsidRDefault="007C5BD2" w:rsidP="00EB4DDC">
            <w:pPr>
              <w:pStyle w:val="af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С.Кедровка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Pr="00E17310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Pr="00E17310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Default="007B3C29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Default="007C5BD2" w:rsidP="007B3C29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3C29">
              <w:rPr>
                <w:rFonts w:ascii="Times New Roman" w:hAnsi="Times New Roman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Default="007B3C29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Default="007C5BD2" w:rsidP="007B3C29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3C29">
              <w:rPr>
                <w:rFonts w:ascii="Times New Roman" w:hAnsi="Times New Roman"/>
              </w:rPr>
              <w:t>2</w:t>
            </w:r>
          </w:p>
        </w:tc>
      </w:tr>
      <w:tr w:rsidR="007C5BD2" w:rsidRPr="00E17310" w:rsidTr="00EB4DDC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Pr="00E17310" w:rsidRDefault="007C5BD2" w:rsidP="00EB4DDC">
            <w:pPr>
              <w:pStyle w:val="af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Pr="00E17310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Pr="00E17310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Default="007C5BD2" w:rsidP="007B3C29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7B3C2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Default="007C5BD2" w:rsidP="007B3C29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7B3C2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D2" w:rsidRDefault="007C5BD2" w:rsidP="00EB4DDC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EB4DDC" w:rsidRDefault="001C727B" w:rsidP="001C727B">
      <w:pPr>
        <w:wordWrap/>
        <w:spacing w:line="360" w:lineRule="auto"/>
        <w:ind w:left="56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Таблица 11. </w:t>
      </w:r>
      <w:r w:rsidR="00EB4DDC" w:rsidRPr="00E17310">
        <w:rPr>
          <w:rFonts w:ascii="Times New Roman"/>
          <w:sz w:val="24"/>
          <w:szCs w:val="24"/>
        </w:rPr>
        <w:t>Расчет возрастной структуры населения для проектной численности нас</w:t>
      </w:r>
      <w:r w:rsidR="00EB4DDC" w:rsidRPr="00E17310">
        <w:rPr>
          <w:rFonts w:ascii="Times New Roman"/>
          <w:sz w:val="24"/>
          <w:szCs w:val="24"/>
        </w:rPr>
        <w:t>е</w:t>
      </w:r>
      <w:r w:rsidR="00EB4DDC" w:rsidRPr="00E17310">
        <w:rPr>
          <w:rFonts w:ascii="Times New Roman"/>
          <w:sz w:val="24"/>
          <w:szCs w:val="24"/>
        </w:rPr>
        <w:t xml:space="preserve">ления </w:t>
      </w:r>
    </w:p>
    <w:p w:rsidR="00EB4DDC" w:rsidRPr="005F0848" w:rsidRDefault="00EB4DDC" w:rsidP="00EB4DDC">
      <w:pPr>
        <w:pStyle w:val="ParaAttribute95"/>
        <w:spacing w:before="0" w:after="0" w:line="360" w:lineRule="auto"/>
        <w:ind w:left="360"/>
        <w:jc w:val="both"/>
        <w:outlineLvl w:val="1"/>
        <w:rPr>
          <w:rStyle w:val="CharAttribute4"/>
          <w:b/>
          <w:smallCaps/>
          <w:szCs w:val="24"/>
        </w:rPr>
      </w:pPr>
      <w:bookmarkStart w:id="99" w:name="_Toc297106128"/>
      <w:bookmarkStart w:id="100" w:name="_Toc314205663"/>
    </w:p>
    <w:p w:rsidR="00EB4DDC" w:rsidRPr="005F0848" w:rsidRDefault="00EB4DDC" w:rsidP="00EB4DDC">
      <w:pPr>
        <w:pStyle w:val="ParaAttribute95"/>
        <w:spacing w:before="0" w:after="0" w:line="360" w:lineRule="auto"/>
        <w:ind w:left="0" w:firstLine="720"/>
        <w:jc w:val="both"/>
        <w:outlineLvl w:val="1"/>
        <w:rPr>
          <w:b/>
          <w:sz w:val="24"/>
          <w:szCs w:val="24"/>
        </w:rPr>
      </w:pPr>
      <w:bookmarkStart w:id="101" w:name="_Toc492972265"/>
      <w:r w:rsidRPr="005F0848">
        <w:rPr>
          <w:rStyle w:val="CharAttribute4"/>
          <w:b/>
          <w:smallCaps/>
          <w:szCs w:val="24"/>
        </w:rPr>
        <w:t xml:space="preserve">2.5.  </w:t>
      </w:r>
      <w:bookmarkStart w:id="102" w:name="_Toc280271897"/>
      <w:r w:rsidRPr="005F0848">
        <w:rPr>
          <w:rStyle w:val="CharAttribute4"/>
          <w:b/>
          <w:smallCaps/>
          <w:szCs w:val="24"/>
        </w:rPr>
        <w:t>Жилищная сфера</w:t>
      </w:r>
      <w:bookmarkEnd w:id="99"/>
      <w:bookmarkEnd w:id="100"/>
      <w:bookmarkEnd w:id="102"/>
      <w:r w:rsidRPr="005F0848">
        <w:rPr>
          <w:rStyle w:val="CharAttribute4"/>
          <w:b/>
          <w:smallCaps/>
          <w:szCs w:val="24"/>
        </w:rPr>
        <w:t>.</w:t>
      </w:r>
      <w:bookmarkEnd w:id="101"/>
    </w:p>
    <w:p w:rsidR="00A270B1" w:rsidRDefault="00EB4DDC" w:rsidP="00AA3EB3">
      <w:pPr>
        <w:pStyle w:val="ParaAttribute97"/>
        <w:spacing w:line="360" w:lineRule="auto"/>
        <w:ind w:firstLine="720"/>
        <w:rPr>
          <w:rStyle w:val="CharAttribute64"/>
          <w:szCs w:val="24"/>
        </w:rPr>
      </w:pPr>
      <w:r w:rsidRPr="00E17310">
        <w:rPr>
          <w:rStyle w:val="CharAttribute64"/>
          <w:szCs w:val="24"/>
        </w:rPr>
        <w:t xml:space="preserve">Общая площадь жилищного </w:t>
      </w:r>
      <w:r w:rsidR="001A52BE">
        <w:rPr>
          <w:rStyle w:val="CharAttribute64"/>
          <w:szCs w:val="24"/>
        </w:rPr>
        <w:t>фонда сельсовета  на начало 2017</w:t>
      </w:r>
      <w:r w:rsidRPr="00E17310">
        <w:rPr>
          <w:rStyle w:val="CharAttribute64"/>
          <w:szCs w:val="24"/>
        </w:rPr>
        <w:t xml:space="preserve"> г. составляет </w:t>
      </w:r>
      <w:r w:rsidR="001F7D5B">
        <w:rPr>
          <w:color w:val="000000"/>
          <w:sz w:val="24"/>
          <w:szCs w:val="24"/>
        </w:rPr>
        <w:t xml:space="preserve">8159 </w:t>
      </w:r>
      <w:r w:rsidRPr="00E17310">
        <w:rPr>
          <w:color w:val="000000"/>
          <w:sz w:val="24"/>
          <w:szCs w:val="24"/>
        </w:rPr>
        <w:t>м</w:t>
      </w:r>
      <w:r w:rsidRPr="00E17310">
        <w:rPr>
          <w:color w:val="000000"/>
          <w:sz w:val="24"/>
          <w:szCs w:val="24"/>
          <w:vertAlign w:val="superscript"/>
        </w:rPr>
        <w:t>2</w:t>
      </w:r>
      <w:r w:rsidRPr="00345AF5">
        <w:rPr>
          <w:rStyle w:val="CharAttribute64"/>
          <w:szCs w:val="24"/>
        </w:rPr>
        <w:t>. При численности в 2</w:t>
      </w:r>
      <w:r w:rsidR="001A52BE">
        <w:rPr>
          <w:rStyle w:val="CharAttribute64"/>
          <w:szCs w:val="24"/>
        </w:rPr>
        <w:t>12</w:t>
      </w:r>
      <w:r w:rsidRPr="00345AF5">
        <w:rPr>
          <w:rStyle w:val="CharAttribute64"/>
          <w:szCs w:val="24"/>
        </w:rPr>
        <w:t xml:space="preserve"> человек средняя обеспеченность общей площадью жилищного фо</w:t>
      </w:r>
      <w:r w:rsidRPr="00345AF5">
        <w:rPr>
          <w:rStyle w:val="CharAttribute64"/>
          <w:szCs w:val="24"/>
        </w:rPr>
        <w:t>н</w:t>
      </w:r>
      <w:r w:rsidRPr="00345AF5">
        <w:rPr>
          <w:rStyle w:val="CharAttribute64"/>
          <w:szCs w:val="24"/>
        </w:rPr>
        <w:t xml:space="preserve">да составляет </w:t>
      </w:r>
      <w:r w:rsidR="001A52BE">
        <w:rPr>
          <w:sz w:val="24"/>
          <w:szCs w:val="24"/>
        </w:rPr>
        <w:t>39,5</w:t>
      </w:r>
      <w:r w:rsidRPr="00345AF5">
        <w:rPr>
          <w:sz w:val="24"/>
          <w:szCs w:val="24"/>
        </w:rPr>
        <w:t xml:space="preserve"> м</w:t>
      </w:r>
      <w:r w:rsidRPr="00345AF5">
        <w:rPr>
          <w:sz w:val="24"/>
          <w:szCs w:val="24"/>
          <w:vertAlign w:val="superscript"/>
        </w:rPr>
        <w:t>2</w:t>
      </w:r>
      <w:r w:rsidRPr="00345AF5">
        <w:rPr>
          <w:sz w:val="24"/>
          <w:szCs w:val="24"/>
        </w:rPr>
        <w:t xml:space="preserve">  </w:t>
      </w:r>
      <w:r w:rsidRPr="00345AF5">
        <w:rPr>
          <w:rStyle w:val="CharAttribute64"/>
          <w:szCs w:val="24"/>
        </w:rPr>
        <w:t xml:space="preserve">на 1 человека, что превышает нормативное значение. Жилищный фонд представлен домами усадебного типа. </w:t>
      </w:r>
      <w:bookmarkStart w:id="103" w:name="_Toc314205664"/>
    </w:p>
    <w:p w:rsidR="00FD1144" w:rsidRPr="00E17310" w:rsidRDefault="00A43324" w:rsidP="00A43324">
      <w:pPr>
        <w:pStyle w:val="ParaAttribute97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Таблица 12. </w:t>
      </w:r>
      <w:r w:rsidR="00FD1144" w:rsidRPr="00E17310">
        <w:rPr>
          <w:sz w:val="24"/>
          <w:szCs w:val="24"/>
        </w:rPr>
        <w:t>Характеристика существующего жилого фонда Верх-Ненинского сельсовета</w:t>
      </w:r>
    </w:p>
    <w:tbl>
      <w:tblPr>
        <w:tblW w:w="9498" w:type="dxa"/>
        <w:tblInd w:w="108" w:type="dxa"/>
        <w:tblLook w:val="0000"/>
      </w:tblPr>
      <w:tblGrid>
        <w:gridCol w:w="2282"/>
        <w:gridCol w:w="1466"/>
        <w:gridCol w:w="636"/>
        <w:gridCol w:w="548"/>
        <w:gridCol w:w="1150"/>
        <w:gridCol w:w="576"/>
        <w:gridCol w:w="548"/>
        <w:gridCol w:w="1150"/>
        <w:gridCol w:w="576"/>
        <w:gridCol w:w="566"/>
      </w:tblGrid>
      <w:tr w:rsidR="00FD1144" w:rsidRPr="00E17310" w:rsidTr="00FD1144">
        <w:trPr>
          <w:trHeight w:hRule="exact" w:val="284"/>
          <w:tblHeader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Вид застройки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Всего</w:t>
            </w:r>
          </w:p>
        </w:tc>
        <w:tc>
          <w:tcPr>
            <w:tcW w:w="4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 том числе</w:t>
            </w:r>
          </w:p>
        </w:tc>
      </w:tr>
      <w:tr w:rsidR="00FD1144" w:rsidRPr="00E17310" w:rsidTr="00FD1144">
        <w:trPr>
          <w:trHeight w:hRule="exact" w:val="284"/>
          <w:tblHeader/>
        </w:trPr>
        <w:tc>
          <w:tcPr>
            <w:tcW w:w="2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действующий</w:t>
            </w:r>
          </w:p>
        </w:tc>
        <w:tc>
          <w:tcPr>
            <w:tcW w:w="2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ветхий</w:t>
            </w: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S</w:t>
            </w:r>
            <w:r w:rsidRPr="00E17310">
              <w:rPr>
                <w:rFonts w:ascii="Times New Roman"/>
                <w:sz w:val="24"/>
                <w:szCs w:val="24"/>
                <w:vertAlign w:val="subscript"/>
              </w:rPr>
              <w:t>общ</w:t>
            </w:r>
            <w:r w:rsidRPr="00E17310">
              <w:rPr>
                <w:rFonts w:ascii="Times New Roman"/>
                <w:sz w:val="24"/>
                <w:szCs w:val="24"/>
              </w:rPr>
              <w:t>, кв.м.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S</w:t>
            </w:r>
            <w:r w:rsidRPr="00E17310">
              <w:rPr>
                <w:rFonts w:ascii="Times New Roman"/>
                <w:sz w:val="24"/>
                <w:szCs w:val="24"/>
                <w:vertAlign w:val="subscript"/>
              </w:rPr>
              <w:t>общ</w:t>
            </w:r>
            <w:r w:rsidRPr="00E17310">
              <w:rPr>
                <w:rFonts w:ascii="Times New Roman"/>
                <w:sz w:val="24"/>
                <w:szCs w:val="24"/>
              </w:rPr>
              <w:t>, кв.м.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S</w:t>
            </w:r>
            <w:r w:rsidRPr="00E17310">
              <w:rPr>
                <w:rFonts w:ascii="Times New Roman"/>
                <w:sz w:val="24"/>
                <w:szCs w:val="24"/>
                <w:vertAlign w:val="subscript"/>
              </w:rPr>
              <w:t>общ</w:t>
            </w:r>
            <w:r w:rsidRPr="00E17310">
              <w:rPr>
                <w:rFonts w:ascii="Times New Roman"/>
                <w:sz w:val="24"/>
                <w:szCs w:val="24"/>
              </w:rPr>
              <w:t>, кв.м.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%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шт.</w:t>
            </w:r>
          </w:p>
        </w:tc>
      </w:tr>
      <w:tr w:rsidR="00FD1144" w:rsidRPr="00E17310" w:rsidTr="00F216C1">
        <w:trPr>
          <w:trHeight w:hRule="exact" w:val="284"/>
        </w:trPr>
        <w:tc>
          <w:tcPr>
            <w:tcW w:w="949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с. Верх-Неня</w:t>
            </w: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Усадебная застро</w:t>
            </w:r>
            <w:r w:rsidRPr="00E17310">
              <w:rPr>
                <w:rFonts w:ascii="Times New Roman"/>
                <w:sz w:val="24"/>
                <w:szCs w:val="24"/>
              </w:rPr>
              <w:t>й</w:t>
            </w:r>
            <w:r w:rsidRPr="00E17310">
              <w:rPr>
                <w:rFonts w:ascii="Times New Roman"/>
                <w:sz w:val="24"/>
                <w:szCs w:val="24"/>
              </w:rPr>
              <w:t>ка</w:t>
            </w:r>
          </w:p>
        </w:tc>
        <w:tc>
          <w:tcPr>
            <w:tcW w:w="14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 т.ч.: однокварти</w:t>
            </w:r>
            <w:r w:rsidRPr="00E17310">
              <w:rPr>
                <w:rFonts w:ascii="Times New Roman"/>
                <w:sz w:val="24"/>
                <w:szCs w:val="24"/>
              </w:rPr>
              <w:t>р</w:t>
            </w:r>
            <w:r w:rsidRPr="00E17310">
              <w:rPr>
                <w:rFonts w:ascii="Times New Roman"/>
                <w:sz w:val="24"/>
                <w:szCs w:val="24"/>
              </w:rPr>
              <w:t>ные</w:t>
            </w:r>
          </w:p>
        </w:tc>
        <w:tc>
          <w:tcPr>
            <w:tcW w:w="14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3981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50,9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3386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12</w:t>
            </w: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 xml:space="preserve">           двухкварти</w:t>
            </w:r>
            <w:r w:rsidRPr="00E17310">
              <w:rPr>
                <w:rFonts w:ascii="Times New Roman"/>
                <w:sz w:val="24"/>
                <w:szCs w:val="24"/>
              </w:rPr>
              <w:t>р</w:t>
            </w:r>
            <w:r w:rsidRPr="00E17310">
              <w:rPr>
                <w:rFonts w:ascii="Times New Roman"/>
                <w:sz w:val="24"/>
                <w:szCs w:val="24"/>
              </w:rPr>
              <w:t>ные</w:t>
            </w:r>
          </w:p>
        </w:tc>
        <w:tc>
          <w:tcPr>
            <w:tcW w:w="14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3833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49,1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3106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727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B56BF4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B56BF4">
              <w:rPr>
                <w:rFonts w:ascii="Times New Roman"/>
                <w:bCs/>
                <w:sz w:val="24"/>
                <w:szCs w:val="24"/>
              </w:rPr>
              <w:t>7</w:t>
            </w: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E17310">
              <w:rPr>
                <w:rFonts w:asci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7814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6492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1322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FD1144" w:rsidRPr="00E17310" w:rsidTr="00F216C1">
        <w:trPr>
          <w:trHeight w:hRule="exact" w:val="284"/>
        </w:trPr>
        <w:tc>
          <w:tcPr>
            <w:tcW w:w="949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 xml:space="preserve"> с. Кедровка</w:t>
            </w: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Усадебная застро</w:t>
            </w:r>
            <w:r w:rsidRPr="00E17310">
              <w:rPr>
                <w:rFonts w:ascii="Times New Roman"/>
                <w:sz w:val="24"/>
                <w:szCs w:val="24"/>
              </w:rPr>
              <w:t>й</w:t>
            </w:r>
            <w:r w:rsidRPr="00E17310">
              <w:rPr>
                <w:rFonts w:ascii="Times New Roman"/>
                <w:sz w:val="24"/>
                <w:szCs w:val="24"/>
              </w:rPr>
              <w:t>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в т.ч.: однокварти</w:t>
            </w:r>
            <w:r w:rsidRPr="00E17310">
              <w:rPr>
                <w:rFonts w:ascii="Times New Roman"/>
                <w:sz w:val="24"/>
                <w:szCs w:val="24"/>
              </w:rPr>
              <w:t>р</w:t>
            </w:r>
            <w:r w:rsidRPr="00E17310">
              <w:rPr>
                <w:rFonts w:ascii="Times New Roman"/>
                <w:sz w:val="24"/>
                <w:szCs w:val="24"/>
              </w:rPr>
              <w:t>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6A4B22" w:rsidP="006A4B22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2</w:t>
            </w: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 xml:space="preserve">           двухкварти</w:t>
            </w:r>
            <w:r w:rsidRPr="00E17310">
              <w:rPr>
                <w:rFonts w:ascii="Times New Roman"/>
                <w:sz w:val="24"/>
                <w:szCs w:val="24"/>
              </w:rPr>
              <w:t>р</w:t>
            </w:r>
            <w:r w:rsidRPr="00E17310">
              <w:rPr>
                <w:rFonts w:ascii="Times New Roman"/>
                <w:sz w:val="24"/>
                <w:szCs w:val="24"/>
              </w:rPr>
              <w:t>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6A4B22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6A4B22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6A4B22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D1144" w:rsidRPr="00E17310" w:rsidTr="00F216C1">
        <w:trPr>
          <w:trHeight w:hRule="exact" w:val="284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E17310">
              <w:rPr>
                <w:rFonts w:asci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6A4B22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6A4B22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6A4B22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4" w:rsidRPr="00E17310" w:rsidRDefault="00FD1144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144" w:rsidRPr="00E17310" w:rsidRDefault="006A4B22" w:rsidP="00F216C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FD1144" w:rsidRPr="00E17310" w:rsidRDefault="00FD1144" w:rsidP="00AA3EB3">
      <w:pPr>
        <w:pStyle w:val="ParaAttribute97"/>
        <w:spacing w:line="360" w:lineRule="auto"/>
        <w:ind w:firstLine="720"/>
        <w:rPr>
          <w:sz w:val="24"/>
          <w:szCs w:val="24"/>
        </w:rPr>
      </w:pPr>
    </w:p>
    <w:p w:rsidR="00633719" w:rsidRPr="00E17310" w:rsidRDefault="00EF6B71" w:rsidP="00731636">
      <w:pPr>
        <w:pStyle w:val="ParaAttribute27"/>
        <w:spacing w:line="360" w:lineRule="auto"/>
        <w:ind w:firstLine="709"/>
        <w:rPr>
          <w:rStyle w:val="CharAttribute64"/>
          <w:szCs w:val="24"/>
        </w:rPr>
      </w:pPr>
      <w:r w:rsidRPr="00E17310">
        <w:rPr>
          <w:rStyle w:val="CharAttribute64"/>
          <w:szCs w:val="24"/>
        </w:rPr>
        <w:t>Согласно СанПиН 2.2.1/2.1.1200-03 «Санитарно-защитные зоны и санитарная кла</w:t>
      </w:r>
      <w:r w:rsidRPr="00E17310">
        <w:rPr>
          <w:rStyle w:val="CharAttribute64"/>
          <w:szCs w:val="24"/>
        </w:rPr>
        <w:t>с</w:t>
      </w:r>
      <w:r w:rsidRPr="00E17310">
        <w:rPr>
          <w:rStyle w:val="CharAttribute64"/>
          <w:szCs w:val="24"/>
        </w:rPr>
        <w:t xml:space="preserve">сификация предприятий, сооружений и иных объектов» размещение жилья в санитарно-защитных зонах (СЗЗ) не допускается. </w:t>
      </w:r>
      <w:r w:rsidR="00533847" w:rsidRPr="00E17310">
        <w:rPr>
          <w:rStyle w:val="CharAttribute64"/>
          <w:szCs w:val="24"/>
        </w:rPr>
        <w:t xml:space="preserve"> </w:t>
      </w:r>
      <w:r w:rsidR="00633719" w:rsidRPr="00E17310">
        <w:rPr>
          <w:rStyle w:val="CharAttribute64"/>
          <w:szCs w:val="24"/>
        </w:rPr>
        <w:t xml:space="preserve">На данный момент в СЗЗ попадают </w:t>
      </w:r>
      <w:r w:rsidR="00AA3EB3">
        <w:rPr>
          <w:rStyle w:val="CharAttribute64"/>
          <w:szCs w:val="24"/>
        </w:rPr>
        <w:t>15</w:t>
      </w:r>
      <w:r w:rsidR="00633719" w:rsidRPr="00E17310">
        <w:rPr>
          <w:rStyle w:val="CharAttribute64"/>
          <w:szCs w:val="24"/>
        </w:rPr>
        <w:t xml:space="preserve"> жилых домов.</w:t>
      </w:r>
    </w:p>
    <w:p w:rsidR="000E34A3" w:rsidRPr="00E17310" w:rsidRDefault="00EF6B71" w:rsidP="00731636">
      <w:pPr>
        <w:pStyle w:val="ParaAttribute27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64"/>
          <w:szCs w:val="24"/>
        </w:rPr>
        <w:t xml:space="preserve">Обеспечение жилищного фонда </w:t>
      </w:r>
      <w:r w:rsidR="00921317" w:rsidRPr="00E17310">
        <w:rPr>
          <w:rStyle w:val="CharAttribute64"/>
          <w:szCs w:val="24"/>
        </w:rPr>
        <w:t>с. Верх</w:t>
      </w:r>
      <w:r w:rsidR="00512CA1" w:rsidRPr="00E17310">
        <w:rPr>
          <w:rStyle w:val="CharAttribute64"/>
          <w:szCs w:val="24"/>
        </w:rPr>
        <w:t xml:space="preserve">-Неня </w:t>
      </w:r>
      <w:r w:rsidRPr="00E17310">
        <w:rPr>
          <w:rStyle w:val="CharAttribute64"/>
          <w:szCs w:val="24"/>
        </w:rPr>
        <w:t xml:space="preserve"> сетями инженерной инфраструктуры выглядит следующим образом:</w:t>
      </w:r>
    </w:p>
    <w:p w:rsidR="000E34A3" w:rsidRPr="00E17310" w:rsidRDefault="009A24B3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 xml:space="preserve">- </w:t>
      </w:r>
      <w:r w:rsidR="00EF6B71" w:rsidRPr="00E17310">
        <w:rPr>
          <w:rStyle w:val="CharAttribute64"/>
          <w:szCs w:val="24"/>
        </w:rPr>
        <w:t xml:space="preserve">водопровод – </w:t>
      </w:r>
      <w:r w:rsidR="00921317" w:rsidRPr="00E17310">
        <w:rPr>
          <w:rStyle w:val="CharAttribute64"/>
          <w:szCs w:val="24"/>
        </w:rPr>
        <w:t>46,3</w:t>
      </w:r>
      <w:r w:rsidR="00EF6B71" w:rsidRPr="00E17310">
        <w:rPr>
          <w:rStyle w:val="CharAttribute64"/>
          <w:szCs w:val="24"/>
        </w:rPr>
        <w:t>%</w:t>
      </w:r>
    </w:p>
    <w:p w:rsidR="000E34A3" w:rsidRPr="00E17310" w:rsidRDefault="009A24B3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 xml:space="preserve">- </w:t>
      </w:r>
      <w:r w:rsidR="00EF6B71" w:rsidRPr="00E17310">
        <w:rPr>
          <w:rStyle w:val="CharAttribute64"/>
          <w:szCs w:val="24"/>
        </w:rPr>
        <w:t xml:space="preserve">канализация - </w:t>
      </w:r>
      <w:r w:rsidR="00921317" w:rsidRPr="00E17310">
        <w:rPr>
          <w:rStyle w:val="CharAttribute64"/>
          <w:szCs w:val="24"/>
        </w:rPr>
        <w:t>0</w:t>
      </w:r>
      <w:r w:rsidR="00EF6B71" w:rsidRPr="00E17310">
        <w:rPr>
          <w:rStyle w:val="CharAttribute64"/>
          <w:szCs w:val="24"/>
        </w:rPr>
        <w:t>%</w:t>
      </w:r>
    </w:p>
    <w:p w:rsidR="000E34A3" w:rsidRPr="00E17310" w:rsidRDefault="009A24B3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 xml:space="preserve">- </w:t>
      </w:r>
      <w:r w:rsidR="00EF6B71" w:rsidRPr="00E17310">
        <w:rPr>
          <w:rStyle w:val="CharAttribute64"/>
          <w:szCs w:val="24"/>
        </w:rPr>
        <w:t xml:space="preserve">централизованное теплоснабжение – </w:t>
      </w:r>
      <w:r w:rsidR="00921317" w:rsidRPr="00E17310">
        <w:rPr>
          <w:rStyle w:val="CharAttribute64"/>
          <w:szCs w:val="24"/>
        </w:rPr>
        <w:t>0</w:t>
      </w:r>
      <w:r w:rsidR="00EF6B71" w:rsidRPr="00E17310">
        <w:rPr>
          <w:rStyle w:val="CharAttribute64"/>
          <w:szCs w:val="24"/>
        </w:rPr>
        <w:t>%</w:t>
      </w:r>
    </w:p>
    <w:p w:rsidR="000E34A3" w:rsidRPr="00E17310" w:rsidRDefault="009A24B3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 xml:space="preserve">- </w:t>
      </w:r>
      <w:r w:rsidR="00EF6B71" w:rsidRPr="00E17310">
        <w:rPr>
          <w:rStyle w:val="CharAttribute64"/>
          <w:szCs w:val="24"/>
        </w:rPr>
        <w:t xml:space="preserve">связь - </w:t>
      </w:r>
      <w:r w:rsidR="00921317" w:rsidRPr="00E17310">
        <w:rPr>
          <w:rStyle w:val="CharAttribute64"/>
          <w:szCs w:val="24"/>
        </w:rPr>
        <w:t>60</w:t>
      </w:r>
      <w:r w:rsidR="00EF6B71" w:rsidRPr="00E17310">
        <w:rPr>
          <w:rStyle w:val="CharAttribute64"/>
          <w:szCs w:val="24"/>
        </w:rPr>
        <w:t>%</w:t>
      </w:r>
    </w:p>
    <w:p w:rsidR="000E34A3" w:rsidRPr="00E17310" w:rsidRDefault="009A24B3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 xml:space="preserve">- </w:t>
      </w:r>
      <w:r w:rsidR="00EF6B71" w:rsidRPr="00E17310">
        <w:rPr>
          <w:rStyle w:val="CharAttribute64"/>
          <w:szCs w:val="24"/>
        </w:rPr>
        <w:t xml:space="preserve">газ </w:t>
      </w:r>
      <w:r w:rsidR="00921317" w:rsidRPr="00E17310">
        <w:rPr>
          <w:rStyle w:val="CharAttribute64"/>
          <w:szCs w:val="24"/>
        </w:rPr>
        <w:t>–</w:t>
      </w:r>
      <w:r w:rsidR="00EF6B71" w:rsidRPr="00E17310">
        <w:rPr>
          <w:rStyle w:val="CharAttribute64"/>
          <w:szCs w:val="24"/>
        </w:rPr>
        <w:t xml:space="preserve"> </w:t>
      </w:r>
      <w:r w:rsidR="00921317" w:rsidRPr="00E17310">
        <w:rPr>
          <w:rStyle w:val="CharAttribute64"/>
          <w:szCs w:val="24"/>
        </w:rPr>
        <w:t>65,7</w:t>
      </w:r>
      <w:r w:rsidR="00EF6B71" w:rsidRPr="00E17310">
        <w:rPr>
          <w:rStyle w:val="CharAttribute64"/>
          <w:szCs w:val="24"/>
        </w:rPr>
        <w:t>%</w:t>
      </w:r>
      <w:r w:rsidR="00294BE7" w:rsidRPr="00E17310">
        <w:rPr>
          <w:rStyle w:val="CharAttribute64"/>
          <w:szCs w:val="24"/>
        </w:rPr>
        <w:t xml:space="preserve"> (привозной)</w:t>
      </w:r>
    </w:p>
    <w:p w:rsidR="000E34A3" w:rsidRDefault="009A24B3" w:rsidP="00731636">
      <w:pPr>
        <w:pStyle w:val="ParaAttribute24"/>
        <w:spacing w:line="360" w:lineRule="auto"/>
        <w:ind w:firstLine="709"/>
        <w:jc w:val="both"/>
        <w:rPr>
          <w:rStyle w:val="CharAttribute64"/>
          <w:szCs w:val="24"/>
        </w:rPr>
      </w:pPr>
      <w:r w:rsidRPr="00E17310">
        <w:rPr>
          <w:rStyle w:val="CharAttribute64"/>
          <w:szCs w:val="24"/>
        </w:rPr>
        <w:t xml:space="preserve">- </w:t>
      </w:r>
      <w:r w:rsidR="00EF6B71" w:rsidRPr="00E17310">
        <w:rPr>
          <w:rStyle w:val="CharAttribute64"/>
          <w:szCs w:val="24"/>
        </w:rPr>
        <w:t>электроснабжение - 100 %.</w:t>
      </w:r>
    </w:p>
    <w:p w:rsidR="00345AF5" w:rsidRPr="00E17310" w:rsidRDefault="00345AF5" w:rsidP="00731636">
      <w:pPr>
        <w:pStyle w:val="ParaAttribute27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64"/>
          <w:szCs w:val="24"/>
        </w:rPr>
        <w:lastRenderedPageBreak/>
        <w:t xml:space="preserve">Обеспечение жилищного фонда с. </w:t>
      </w:r>
      <w:r>
        <w:rPr>
          <w:rStyle w:val="CharAttribute64"/>
          <w:szCs w:val="24"/>
        </w:rPr>
        <w:t>Кедровка</w:t>
      </w:r>
      <w:r w:rsidRPr="00E17310">
        <w:rPr>
          <w:rStyle w:val="CharAttribute64"/>
          <w:szCs w:val="24"/>
        </w:rPr>
        <w:t xml:space="preserve">  сетями инженерной инфраструктуры выглядит следующим образом:</w:t>
      </w:r>
    </w:p>
    <w:p w:rsidR="00345AF5" w:rsidRPr="00E17310" w:rsidRDefault="00345AF5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 xml:space="preserve">- водопровод – </w:t>
      </w:r>
      <w:r>
        <w:rPr>
          <w:rStyle w:val="CharAttribute64"/>
          <w:szCs w:val="24"/>
        </w:rPr>
        <w:t>0</w:t>
      </w:r>
      <w:r w:rsidRPr="00E17310">
        <w:rPr>
          <w:rStyle w:val="CharAttribute64"/>
          <w:szCs w:val="24"/>
        </w:rPr>
        <w:t>%</w:t>
      </w:r>
    </w:p>
    <w:p w:rsidR="00345AF5" w:rsidRPr="00E17310" w:rsidRDefault="00345AF5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>- канализация - 0%</w:t>
      </w:r>
    </w:p>
    <w:p w:rsidR="00345AF5" w:rsidRPr="00E17310" w:rsidRDefault="00345AF5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>- централизованное теплоснабжение – 0%</w:t>
      </w:r>
    </w:p>
    <w:p w:rsidR="00345AF5" w:rsidRPr="00E17310" w:rsidRDefault="00345AF5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>- связь - 60%</w:t>
      </w:r>
    </w:p>
    <w:p w:rsidR="00345AF5" w:rsidRPr="00E17310" w:rsidRDefault="00345AF5" w:rsidP="00731636">
      <w:pPr>
        <w:pStyle w:val="ParaAttribute2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64"/>
          <w:szCs w:val="24"/>
        </w:rPr>
        <w:t>- газ – 65,7% (привозной)</w:t>
      </w:r>
    </w:p>
    <w:p w:rsidR="00345AF5" w:rsidRDefault="00345AF5" w:rsidP="00731636">
      <w:pPr>
        <w:pStyle w:val="ParaAttribute24"/>
        <w:spacing w:line="360" w:lineRule="auto"/>
        <w:ind w:firstLine="709"/>
        <w:jc w:val="both"/>
        <w:rPr>
          <w:rStyle w:val="CharAttribute64"/>
          <w:szCs w:val="24"/>
        </w:rPr>
      </w:pPr>
      <w:r w:rsidRPr="00E17310">
        <w:rPr>
          <w:rStyle w:val="CharAttribute64"/>
          <w:szCs w:val="24"/>
        </w:rPr>
        <w:t>- электроснабжение - 100 %.</w:t>
      </w:r>
    </w:p>
    <w:p w:rsidR="00345AF5" w:rsidRPr="00E17310" w:rsidRDefault="00345AF5" w:rsidP="00731636">
      <w:pPr>
        <w:pStyle w:val="ParaAttribute24"/>
        <w:spacing w:line="360" w:lineRule="auto"/>
        <w:ind w:firstLine="709"/>
        <w:jc w:val="both"/>
        <w:rPr>
          <w:b/>
          <w:sz w:val="24"/>
          <w:szCs w:val="24"/>
        </w:rPr>
      </w:pPr>
    </w:p>
    <w:p w:rsidR="000E34A3" w:rsidRPr="003B17BC" w:rsidRDefault="000E1DCA" w:rsidP="00731636">
      <w:pPr>
        <w:pStyle w:val="ParaAttribute104"/>
        <w:spacing w:before="0" w:after="0" w:line="360" w:lineRule="auto"/>
        <w:ind w:firstLine="709"/>
        <w:jc w:val="both"/>
        <w:outlineLvl w:val="1"/>
        <w:rPr>
          <w:rStyle w:val="CharAttribute4"/>
          <w:b/>
          <w:smallCaps/>
          <w:szCs w:val="24"/>
        </w:rPr>
      </w:pPr>
      <w:bookmarkStart w:id="104" w:name="_Toc492972266"/>
      <w:r w:rsidRPr="00E17310">
        <w:rPr>
          <w:rStyle w:val="CharAttribute4"/>
          <w:b/>
          <w:smallCaps/>
          <w:szCs w:val="24"/>
        </w:rPr>
        <w:t>2.6</w:t>
      </w:r>
      <w:r w:rsidR="00206D07" w:rsidRPr="00E17310">
        <w:rPr>
          <w:rStyle w:val="CharAttribute4"/>
          <w:b/>
          <w:smallCaps/>
          <w:szCs w:val="24"/>
        </w:rPr>
        <w:t>.</w:t>
      </w:r>
      <w:r w:rsidR="00EF6B71" w:rsidRPr="00E17310">
        <w:rPr>
          <w:rStyle w:val="CharAttribute4"/>
          <w:b/>
          <w:smallCaps/>
          <w:szCs w:val="24"/>
        </w:rPr>
        <w:t xml:space="preserve"> Социальная сфера</w:t>
      </w:r>
      <w:bookmarkEnd w:id="103"/>
      <w:r w:rsidR="008F61DB" w:rsidRPr="00E17310">
        <w:rPr>
          <w:rStyle w:val="CharAttribute4"/>
          <w:b/>
          <w:smallCaps/>
          <w:szCs w:val="24"/>
        </w:rPr>
        <w:t>.</w:t>
      </w:r>
      <w:bookmarkEnd w:id="104"/>
    </w:p>
    <w:p w:rsidR="00A20CD1" w:rsidRPr="00B170C6" w:rsidRDefault="00A20CD1" w:rsidP="00B170C6">
      <w:pPr>
        <w:spacing w:line="360" w:lineRule="auto"/>
        <w:ind w:left="142" w:firstLine="567"/>
        <w:jc w:val="left"/>
        <w:rPr>
          <w:rFonts w:ascii="Times New Roman"/>
          <w:sz w:val="24"/>
          <w:szCs w:val="24"/>
        </w:rPr>
      </w:pPr>
      <w:r w:rsidRPr="00B170C6">
        <w:rPr>
          <w:rFonts w:ascii="Times New Roman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населенного пункта, а также предприятий, учреждений и орган</w:t>
      </w:r>
      <w:r w:rsidRPr="00B170C6">
        <w:rPr>
          <w:rFonts w:ascii="Times New Roman"/>
          <w:sz w:val="24"/>
          <w:szCs w:val="24"/>
        </w:rPr>
        <w:t>и</w:t>
      </w:r>
      <w:r w:rsidRPr="00B170C6">
        <w:rPr>
          <w:rFonts w:ascii="Times New Roman"/>
          <w:sz w:val="24"/>
          <w:szCs w:val="24"/>
        </w:rPr>
        <w:t>заций, оказывающих социальные услуги населению, органов управления и кадров, де</w:t>
      </w:r>
      <w:r w:rsidRPr="00B170C6">
        <w:rPr>
          <w:rFonts w:ascii="Times New Roman"/>
          <w:sz w:val="24"/>
          <w:szCs w:val="24"/>
        </w:rPr>
        <w:t>я</w:t>
      </w:r>
      <w:r w:rsidRPr="00B170C6">
        <w:rPr>
          <w:rFonts w:ascii="Times New Roman"/>
          <w:sz w:val="24"/>
          <w:szCs w:val="24"/>
        </w:rPr>
        <w:t>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A20CD1" w:rsidRPr="00A20CD1" w:rsidRDefault="00A20CD1" w:rsidP="00B170C6">
      <w:pPr>
        <w:spacing w:line="360" w:lineRule="auto"/>
        <w:ind w:left="142" w:firstLine="567"/>
        <w:jc w:val="left"/>
        <w:rPr>
          <w:rFonts w:ascii="Times New Roman"/>
          <w:sz w:val="24"/>
          <w:szCs w:val="24"/>
        </w:rPr>
      </w:pPr>
      <w:r w:rsidRPr="00B170C6">
        <w:rPr>
          <w:rFonts w:ascii="Times New Roman"/>
          <w:sz w:val="24"/>
          <w:szCs w:val="24"/>
        </w:rPr>
        <w:t>В настоящее время на территории муниципального образования расположен ряд с</w:t>
      </w:r>
      <w:r w:rsidRPr="00B170C6">
        <w:rPr>
          <w:rFonts w:ascii="Times New Roman"/>
          <w:sz w:val="24"/>
          <w:szCs w:val="24"/>
        </w:rPr>
        <w:t>о</w:t>
      </w:r>
      <w:r w:rsidRPr="00B170C6">
        <w:rPr>
          <w:rFonts w:ascii="Times New Roman"/>
          <w:sz w:val="24"/>
          <w:szCs w:val="24"/>
        </w:rPr>
        <w:t>циальных и культурно – бытовых объектов, обеспечивающих потребности населения.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64"/>
          <w:szCs w:val="24"/>
        </w:rPr>
        <w:t>Современная обеспеченность по основным видам культурно-бытового обслужив</w:t>
      </w:r>
      <w:r w:rsidRPr="00E17310">
        <w:rPr>
          <w:rStyle w:val="CharAttribute64"/>
          <w:szCs w:val="24"/>
        </w:rPr>
        <w:t>а</w:t>
      </w:r>
      <w:r w:rsidRPr="00E17310">
        <w:rPr>
          <w:rStyle w:val="CharAttribute64"/>
          <w:szCs w:val="24"/>
        </w:rPr>
        <w:t xml:space="preserve">ния (образование, здравоохранение, физическая культура и спорт, культура и искусство) </w:t>
      </w:r>
      <w:r w:rsidR="00533847" w:rsidRPr="00E17310">
        <w:rPr>
          <w:rStyle w:val="CharAttribute64"/>
          <w:szCs w:val="24"/>
        </w:rPr>
        <w:t>в целом</w:t>
      </w:r>
      <w:r w:rsidRPr="00E17310">
        <w:rPr>
          <w:rStyle w:val="CharAttribute64"/>
          <w:szCs w:val="24"/>
        </w:rPr>
        <w:t xml:space="preserve"> соответствует нормативному уровню. </w:t>
      </w:r>
      <w:r w:rsidR="0030509F" w:rsidRPr="00E17310">
        <w:rPr>
          <w:rStyle w:val="CharAttribute64"/>
          <w:szCs w:val="24"/>
        </w:rPr>
        <w:t xml:space="preserve">Характеристика существующих учреждений и предприятий обслуживания населения </w:t>
      </w:r>
      <w:r w:rsidRPr="003C4A2F">
        <w:rPr>
          <w:rStyle w:val="CharAttribute64"/>
          <w:szCs w:val="24"/>
        </w:rPr>
        <w:t xml:space="preserve">представлена </w:t>
      </w:r>
      <w:r w:rsidR="0030509F" w:rsidRPr="003C4A2F">
        <w:rPr>
          <w:rStyle w:val="CharAttribute64"/>
          <w:szCs w:val="24"/>
        </w:rPr>
        <w:t>в таблице</w:t>
      </w:r>
      <w:r w:rsidR="00AA3EB3">
        <w:rPr>
          <w:rStyle w:val="CharAttribute64"/>
          <w:szCs w:val="24"/>
        </w:rPr>
        <w:t xml:space="preserve"> </w:t>
      </w:r>
      <w:r w:rsidR="00B756B8">
        <w:rPr>
          <w:rStyle w:val="CharAttribute64"/>
          <w:szCs w:val="24"/>
        </w:rPr>
        <w:t>13</w:t>
      </w:r>
      <w:r w:rsidR="0030509F" w:rsidRPr="003C4A2F">
        <w:rPr>
          <w:rStyle w:val="CharAttribute64"/>
          <w:szCs w:val="24"/>
        </w:rPr>
        <w:t>.</w:t>
      </w:r>
    </w:p>
    <w:p w:rsidR="00F45792" w:rsidRPr="00E17310" w:rsidRDefault="00F45792" w:rsidP="00731636">
      <w:pPr>
        <w:pStyle w:val="ParaAttribute24"/>
        <w:spacing w:line="360" w:lineRule="auto"/>
        <w:ind w:firstLine="680"/>
        <w:jc w:val="both"/>
        <w:rPr>
          <w:rStyle w:val="CharAttribute64"/>
          <w:szCs w:val="24"/>
        </w:rPr>
      </w:pPr>
    </w:p>
    <w:p w:rsidR="00F45792" w:rsidRPr="00E17310" w:rsidRDefault="00F45792" w:rsidP="00731636">
      <w:pPr>
        <w:pStyle w:val="ParaAttribute24"/>
        <w:spacing w:line="360" w:lineRule="auto"/>
        <w:ind w:firstLine="680"/>
        <w:jc w:val="both"/>
        <w:rPr>
          <w:rStyle w:val="CharAttribute64"/>
          <w:szCs w:val="24"/>
        </w:rPr>
        <w:sectPr w:rsidR="00F45792" w:rsidRPr="00E17310" w:rsidSect="00A20CD1">
          <w:pgSz w:w="11906" w:h="16838" w:code="9"/>
          <w:pgMar w:top="1134" w:right="850" w:bottom="1276" w:left="1560" w:header="851" w:footer="275" w:gutter="0"/>
          <w:cols w:space="720"/>
          <w:docGrid w:linePitch="360" w:charSpace="200"/>
        </w:sectPr>
      </w:pPr>
    </w:p>
    <w:p w:rsidR="000E34A3" w:rsidRPr="00E17310" w:rsidRDefault="00CB54B9" w:rsidP="00B756B8">
      <w:pPr>
        <w:pStyle w:val="ParaAttribute24"/>
        <w:spacing w:line="360" w:lineRule="auto"/>
        <w:ind w:left="568" w:firstLine="0"/>
        <w:jc w:val="both"/>
        <w:rPr>
          <w:rStyle w:val="CharAttribute64"/>
          <w:szCs w:val="24"/>
        </w:rPr>
      </w:pPr>
      <w:r>
        <w:rPr>
          <w:rStyle w:val="CharAttribute64"/>
          <w:szCs w:val="24"/>
        </w:rPr>
        <w:lastRenderedPageBreak/>
        <w:t>Таблица 13.</w:t>
      </w:r>
      <w:r w:rsidR="00B756B8">
        <w:rPr>
          <w:rStyle w:val="CharAttribute64"/>
          <w:szCs w:val="24"/>
        </w:rPr>
        <w:t xml:space="preserve"> </w:t>
      </w:r>
      <w:r w:rsidR="00E17310">
        <w:rPr>
          <w:rStyle w:val="CharAttribute64"/>
          <w:szCs w:val="24"/>
        </w:rPr>
        <w:t xml:space="preserve"> </w:t>
      </w:r>
      <w:r w:rsidR="00EF6B71" w:rsidRPr="00E17310">
        <w:rPr>
          <w:rStyle w:val="CharAttribute64"/>
          <w:szCs w:val="24"/>
        </w:rPr>
        <w:t>Характеристика существующих учреждений и предприятий обслуживания населения по состоянию на 01.01.201</w:t>
      </w:r>
      <w:r w:rsidR="00BA4FB6">
        <w:rPr>
          <w:rStyle w:val="CharAttribute64"/>
          <w:szCs w:val="24"/>
        </w:rPr>
        <w:t>7</w:t>
      </w:r>
      <w:r w:rsidR="00EF6B71" w:rsidRPr="00E17310">
        <w:rPr>
          <w:rStyle w:val="CharAttribute64"/>
          <w:szCs w:val="24"/>
        </w:rPr>
        <w:t xml:space="preserve"> г.</w:t>
      </w:r>
    </w:p>
    <w:tbl>
      <w:tblPr>
        <w:tblW w:w="14806" w:type="dxa"/>
        <w:tblInd w:w="-10" w:type="dxa"/>
        <w:tblLayout w:type="fixed"/>
        <w:tblLook w:val="0000"/>
      </w:tblPr>
      <w:tblGrid>
        <w:gridCol w:w="600"/>
        <w:gridCol w:w="1470"/>
        <w:gridCol w:w="1592"/>
        <w:gridCol w:w="1019"/>
        <w:gridCol w:w="813"/>
        <w:gridCol w:w="713"/>
        <w:gridCol w:w="902"/>
        <w:gridCol w:w="1141"/>
        <w:gridCol w:w="1189"/>
        <w:gridCol w:w="1245"/>
        <w:gridCol w:w="916"/>
        <w:gridCol w:w="1843"/>
        <w:gridCol w:w="1363"/>
      </w:tblGrid>
      <w:tr w:rsidR="00512CA1" w:rsidRPr="00E17310" w:rsidTr="004A6904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№№</w:t>
            </w:r>
          </w:p>
          <w:p w:rsidR="00512CA1" w:rsidRPr="00E17310" w:rsidRDefault="00512CA1" w:rsidP="00731636">
            <w:pPr>
              <w:wordWrap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п/п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Наименование учреждений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Адрес (улица, № дома)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Колич</w:t>
            </w:r>
            <w:r w:rsidRPr="00E17310">
              <w:rPr>
                <w:rFonts w:ascii="Times New Roman"/>
              </w:rPr>
              <w:t>е</w:t>
            </w:r>
            <w:r w:rsidRPr="00E17310">
              <w:rPr>
                <w:rFonts w:ascii="Times New Roman"/>
              </w:rPr>
              <w:t>ство р</w:t>
            </w:r>
            <w:r w:rsidRPr="00E17310">
              <w:rPr>
                <w:rFonts w:ascii="Times New Roman"/>
              </w:rPr>
              <w:t>а</w:t>
            </w:r>
            <w:r w:rsidRPr="00E17310">
              <w:rPr>
                <w:rFonts w:ascii="Times New Roman"/>
              </w:rPr>
              <w:t>бота</w:t>
            </w:r>
            <w:r w:rsidRPr="00E17310">
              <w:rPr>
                <w:rFonts w:ascii="Times New Roman"/>
              </w:rPr>
              <w:t>ю</w:t>
            </w:r>
            <w:r w:rsidRPr="00E17310">
              <w:rPr>
                <w:rFonts w:ascii="Times New Roman"/>
              </w:rPr>
              <w:t>щих (чел)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Вместимость или пропус</w:t>
            </w:r>
            <w:r w:rsidRPr="00E17310">
              <w:rPr>
                <w:rFonts w:ascii="Times New Roman"/>
              </w:rPr>
              <w:t>к</w:t>
            </w:r>
            <w:r w:rsidRPr="00E17310">
              <w:rPr>
                <w:rFonts w:ascii="Times New Roman"/>
              </w:rPr>
              <w:t>ная спосо</w:t>
            </w:r>
            <w:r w:rsidRPr="00E17310">
              <w:rPr>
                <w:rFonts w:ascii="Times New Roman"/>
              </w:rPr>
              <w:t>б</w:t>
            </w:r>
            <w:r w:rsidRPr="00E17310">
              <w:rPr>
                <w:rFonts w:ascii="Times New Roman"/>
              </w:rPr>
              <w:t xml:space="preserve">ность (по тех. паспорту) </w:t>
            </w:r>
            <w:r w:rsidRPr="00E17310">
              <w:rPr>
                <w:rFonts w:ascii="Times New Roman"/>
                <w:b/>
              </w:rPr>
              <w:t>/</w:t>
            </w:r>
            <w:r w:rsidRPr="00E17310">
              <w:rPr>
                <w:rFonts w:ascii="Times New Roman"/>
              </w:rPr>
              <w:t xml:space="preserve"> реальная п</w:t>
            </w:r>
            <w:r w:rsidRPr="00E17310">
              <w:rPr>
                <w:rFonts w:ascii="Times New Roman"/>
              </w:rPr>
              <w:t>о</w:t>
            </w:r>
            <w:r w:rsidRPr="00E17310">
              <w:rPr>
                <w:rFonts w:ascii="Times New Roman"/>
              </w:rPr>
              <w:t>сещаемость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Мат</w:t>
            </w:r>
            <w:r w:rsidRPr="00E17310">
              <w:rPr>
                <w:rFonts w:ascii="Times New Roman"/>
              </w:rPr>
              <w:t>е</w:t>
            </w:r>
            <w:r w:rsidRPr="00E17310">
              <w:rPr>
                <w:rFonts w:ascii="Times New Roman"/>
              </w:rPr>
              <w:t>риал стен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Эта</w:t>
            </w:r>
            <w:r w:rsidRPr="00E17310">
              <w:rPr>
                <w:rFonts w:ascii="Times New Roman"/>
              </w:rPr>
              <w:t>ж</w:t>
            </w:r>
            <w:r w:rsidRPr="00E17310">
              <w:rPr>
                <w:rFonts w:ascii="Times New Roman"/>
              </w:rPr>
              <w:t>ность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Отдельное здание или встроенное помещение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Объём у</w:t>
            </w:r>
            <w:r w:rsidRPr="00E17310">
              <w:rPr>
                <w:rFonts w:ascii="Times New Roman"/>
              </w:rPr>
              <w:t>ч</w:t>
            </w:r>
            <w:r w:rsidRPr="00E17310">
              <w:rPr>
                <w:rFonts w:ascii="Times New Roman"/>
              </w:rPr>
              <w:t xml:space="preserve">реждения </w:t>
            </w:r>
          </w:p>
          <w:p w:rsidR="00512CA1" w:rsidRPr="00E17310" w:rsidRDefault="00512CA1" w:rsidP="00731636">
            <w:pPr>
              <w:wordWrap/>
              <w:rPr>
                <w:rFonts w:ascii="Times New Roman"/>
                <w:vertAlign w:val="superscript"/>
              </w:rPr>
            </w:pPr>
            <w:r w:rsidRPr="00E17310">
              <w:rPr>
                <w:rFonts w:ascii="Times New Roman"/>
              </w:rPr>
              <w:t>м</w:t>
            </w:r>
            <w:r w:rsidRPr="00E17310">
              <w:rPr>
                <w:rFonts w:ascii="Times New Roman"/>
                <w:vertAlign w:val="superscript"/>
              </w:rPr>
              <w:t>3</w:t>
            </w:r>
            <w:r w:rsidRPr="00E17310">
              <w:rPr>
                <w:rFonts w:ascii="Times New Roman"/>
              </w:rPr>
              <w:t>/</w:t>
            </w:r>
            <w:r w:rsidRPr="00E17310">
              <w:rPr>
                <w:rFonts w:ascii="Times New Roman"/>
                <w:lang w:val="en-US"/>
              </w:rPr>
              <w:t>S</w:t>
            </w:r>
            <w:r w:rsidRPr="00E17310">
              <w:rPr>
                <w:rFonts w:ascii="Times New Roman"/>
              </w:rPr>
              <w:t>м</w:t>
            </w:r>
            <w:r w:rsidRPr="00E17310">
              <w:rPr>
                <w:rFonts w:ascii="Times New Roman"/>
                <w:vertAlign w:val="superscript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Год п</w:t>
            </w:r>
            <w:r w:rsidRPr="00E17310">
              <w:rPr>
                <w:rFonts w:ascii="Times New Roman"/>
              </w:rPr>
              <w:t>о</w:t>
            </w:r>
            <w:r w:rsidRPr="00E17310">
              <w:rPr>
                <w:rFonts w:ascii="Times New Roman"/>
              </w:rPr>
              <w:t>стройки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Здание специал</w:t>
            </w:r>
            <w:r w:rsidRPr="00E17310">
              <w:rPr>
                <w:rFonts w:ascii="Times New Roman"/>
              </w:rPr>
              <w:t>ь</w:t>
            </w:r>
            <w:r w:rsidRPr="00E17310">
              <w:rPr>
                <w:rFonts w:ascii="Times New Roman"/>
              </w:rPr>
              <w:t>ное или присп</w:t>
            </w:r>
            <w:r w:rsidRPr="00E17310">
              <w:rPr>
                <w:rFonts w:ascii="Times New Roman"/>
              </w:rPr>
              <w:t>о</w:t>
            </w:r>
            <w:r w:rsidRPr="00E17310">
              <w:rPr>
                <w:rFonts w:ascii="Times New Roman"/>
              </w:rPr>
              <w:t xml:space="preserve">собленное </w:t>
            </w:r>
          </w:p>
          <w:p w:rsidR="00512CA1" w:rsidRPr="00E17310" w:rsidRDefault="00512CA1" w:rsidP="00731636">
            <w:pPr>
              <w:wordWrap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(% износа)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Примечание возможное использов. по назнач</w:t>
            </w:r>
            <w:r w:rsidRPr="00E17310">
              <w:rPr>
                <w:rFonts w:ascii="Times New Roman"/>
              </w:rPr>
              <w:t>е</w:t>
            </w:r>
            <w:r w:rsidRPr="00E17310">
              <w:rPr>
                <w:rFonts w:ascii="Times New Roman"/>
              </w:rPr>
              <w:t>нию или снос, р</w:t>
            </w:r>
            <w:r w:rsidRPr="00E17310">
              <w:rPr>
                <w:rFonts w:ascii="Times New Roman"/>
              </w:rPr>
              <w:t>е</w:t>
            </w:r>
            <w:r w:rsidRPr="00E17310">
              <w:rPr>
                <w:rFonts w:ascii="Times New Roman"/>
              </w:rPr>
              <w:t>констр</w:t>
            </w:r>
          </w:p>
        </w:tc>
      </w:tr>
      <w:tr w:rsidR="00512CA1" w:rsidRPr="00E17310" w:rsidTr="004A690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12</w:t>
            </w:r>
          </w:p>
        </w:tc>
      </w:tr>
      <w:tr w:rsidR="00512CA1" w:rsidRPr="00E17310" w:rsidTr="00921317">
        <w:tc>
          <w:tcPr>
            <w:tcW w:w="14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A1" w:rsidRPr="006E21F6" w:rsidRDefault="00512CA1" w:rsidP="00731636">
            <w:pPr>
              <w:wordWrap/>
              <w:snapToGrid w:val="0"/>
              <w:jc w:val="center"/>
              <w:rPr>
                <w:rFonts w:ascii="Times New Roman"/>
                <w:b/>
                <w:szCs w:val="24"/>
              </w:rPr>
            </w:pPr>
            <w:r w:rsidRPr="006E21F6">
              <w:rPr>
                <w:rFonts w:ascii="Times New Roman"/>
                <w:b/>
                <w:szCs w:val="24"/>
              </w:rPr>
              <w:t>с. Верх-Неня</w:t>
            </w:r>
          </w:p>
        </w:tc>
      </w:tr>
      <w:tr w:rsidR="00301DD2" w:rsidRPr="00E17310" w:rsidTr="00F216C1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1DD2" w:rsidRDefault="00301DD2" w:rsidP="00731636">
            <w:pPr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1DD2" w:rsidRPr="00E17310" w:rsidRDefault="00301DD2" w:rsidP="00731636">
            <w:pPr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МКОУ </w:t>
            </w:r>
            <w:r w:rsidRPr="00E17310">
              <w:rPr>
                <w:rFonts w:ascii="Times New Roman"/>
              </w:rPr>
              <w:t>ВСОШ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1DD2" w:rsidRPr="00E17310" w:rsidRDefault="00301DD2" w:rsidP="00731636">
            <w:pPr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Школьная 10а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19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01DD2" w:rsidRPr="00E17310" w:rsidRDefault="00AD0142" w:rsidP="00731636">
            <w:pPr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115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01DD2" w:rsidRPr="00E17310" w:rsidRDefault="00AD0142" w:rsidP="00731636">
            <w:pPr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Default="00301DD2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дерево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отдельное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Default="00301DD2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1248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D64BA9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F216C1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специальное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DD2" w:rsidRDefault="00301DD2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301DD2" w:rsidRPr="00E17310" w:rsidTr="00F216C1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  <w:highlight w:val="yellow"/>
              </w:rPr>
            </w:pPr>
            <w:r>
              <w:rPr>
                <w:rFonts w:ascii="Times New Roman"/>
              </w:rPr>
              <w:t>к</w:t>
            </w:r>
            <w:r w:rsidRPr="00D64BA9">
              <w:rPr>
                <w:rFonts w:ascii="Times New Roman"/>
              </w:rPr>
              <w:t>ирпич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отдельное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D64BA9" w:rsidRDefault="00301DD2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1996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D64BA9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19</w:t>
            </w:r>
            <w:r>
              <w:rPr>
                <w:rFonts w:ascii="Times New Roman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специальное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DD2" w:rsidRPr="00E17310" w:rsidRDefault="00301DD2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Детский сад «Елочка»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Мира 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highlight w:val="yellow"/>
              </w:rPr>
            </w:pPr>
            <w:r w:rsidRPr="00D64BA9">
              <w:rPr>
                <w:rFonts w:ascii="Times New Roman"/>
              </w:rPr>
              <w:t>шлак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отдельное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  <w:lang w:val="en-US"/>
              </w:rPr>
            </w:pPr>
            <w:r w:rsidRPr="00E17310">
              <w:rPr>
                <w:rFonts w:ascii="Times New Roman"/>
                <w:lang w:val="en-US"/>
              </w:rPr>
              <w:t>332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специальное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ФАП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Мира 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highlight w:val="yellow"/>
              </w:rPr>
            </w:pPr>
            <w:r w:rsidRPr="00D64BA9">
              <w:rPr>
                <w:rFonts w:ascii="Times New Roman"/>
              </w:rPr>
              <w:t>шлак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встроенное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37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приспособленное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Библиотека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Мира 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highlight w:val="yellow"/>
              </w:rPr>
            </w:pPr>
            <w:r w:rsidRPr="00FB70A8">
              <w:rPr>
                <w:rFonts w:ascii="Times New Roman"/>
              </w:rPr>
              <w:t>шлак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встроенное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51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приспособленное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Администр</w:t>
            </w:r>
            <w:r w:rsidRPr="00E17310">
              <w:rPr>
                <w:rFonts w:ascii="Times New Roman"/>
              </w:rPr>
              <w:t>а</w:t>
            </w:r>
            <w:r w:rsidRPr="00E17310">
              <w:rPr>
                <w:rFonts w:ascii="Times New Roman"/>
              </w:rPr>
              <w:t>ция с\с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Леухина 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шлак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отдельное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723,24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специальное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Почтовое о</w:t>
            </w:r>
            <w:r>
              <w:rPr>
                <w:rFonts w:ascii="Times New Roman"/>
              </w:rPr>
              <w:t>т</w:t>
            </w:r>
            <w:r>
              <w:rPr>
                <w:rFonts w:ascii="Times New Roman"/>
              </w:rPr>
              <w:t>деление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Леухина 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шлак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встроенное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приспособленное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Магазин «Х</w:t>
            </w:r>
            <w:r>
              <w:rPr>
                <w:rFonts w:ascii="Times New Roman"/>
              </w:rPr>
              <w:t>о</w:t>
            </w:r>
            <w:r>
              <w:rPr>
                <w:rFonts w:ascii="Times New Roman"/>
              </w:rPr>
              <w:t>роший»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FB70A8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Леухина</w:t>
            </w:r>
            <w:r>
              <w:rPr>
                <w:rFonts w:ascii="Times New Roman"/>
              </w:rPr>
              <w:t xml:space="preserve"> 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шлак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C37FB6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встроенное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СПК «Ке</w:t>
            </w:r>
            <w:r w:rsidRPr="00E17310">
              <w:rPr>
                <w:rFonts w:ascii="Times New Roman"/>
              </w:rPr>
              <w:t>д</w:t>
            </w:r>
            <w:r w:rsidRPr="00E17310">
              <w:rPr>
                <w:rFonts w:ascii="Times New Roman"/>
              </w:rPr>
              <w:t>ровский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Леухина 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2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отдельное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специальное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Сельский клуб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Леухина 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AD0142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кирпич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отдельное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624/2184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1987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приспособленное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Default="00BD77CF" w:rsidP="00731636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Пекарня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Леухина 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8F0038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шлак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C37FB6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отдельное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  <w:tr w:rsidR="00BD77CF" w:rsidRPr="00E17310" w:rsidTr="004A6904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8F0038">
            <w:pPr>
              <w:wordWrap/>
              <w:snapToGrid w:val="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Магазин</w:t>
            </w:r>
            <w:r>
              <w:rPr>
                <w:rFonts w:ascii="Times New Roman"/>
              </w:rPr>
              <w:t xml:space="preserve"> Го</w:t>
            </w:r>
            <w:r>
              <w:rPr>
                <w:rFonts w:ascii="Times New Roman"/>
              </w:rPr>
              <w:t>р</w:t>
            </w:r>
            <w:r>
              <w:rPr>
                <w:rFonts w:ascii="Times New Roman"/>
              </w:rPr>
              <w:t>чаковой Е.А.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Леухина 8а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8F0038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шлак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10786" w:rsidP="00731636">
            <w:pPr>
              <w:wordWrap/>
              <w:snapToGrid w:val="0"/>
              <w:rPr>
                <w:rFonts w:ascii="Times New Roman"/>
              </w:rPr>
            </w:pPr>
            <w:r w:rsidRPr="00E17310">
              <w:rPr>
                <w:rFonts w:ascii="Times New Roman"/>
              </w:rPr>
              <w:t>отдельное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7CF" w:rsidRPr="00E17310" w:rsidRDefault="00BD77CF" w:rsidP="00731636">
            <w:pPr>
              <w:wordWrap/>
              <w:snapToGrid w:val="0"/>
              <w:rPr>
                <w:rFonts w:ascii="Times New Roman"/>
              </w:rPr>
            </w:pPr>
          </w:p>
        </w:tc>
      </w:tr>
    </w:tbl>
    <w:p w:rsidR="00512CA1" w:rsidRPr="00E17310" w:rsidRDefault="009A24B3" w:rsidP="00731636">
      <w:pPr>
        <w:pStyle w:val="ParaAttribute58"/>
        <w:spacing w:line="360" w:lineRule="auto"/>
        <w:ind w:firstLine="680"/>
        <w:jc w:val="both"/>
        <w:rPr>
          <w:rStyle w:val="CharAttribute70"/>
          <w:rFonts w:eastAsia="№Е"/>
          <w:szCs w:val="24"/>
        </w:rPr>
      </w:pPr>
      <w:r w:rsidRPr="0044367A">
        <w:rPr>
          <w:rStyle w:val="CharAttribute70"/>
          <w:rFonts w:eastAsia="№Е"/>
          <w:szCs w:val="24"/>
        </w:rPr>
        <w:t>В с. Кедровка объектов социально-бытового обслуживания нет.</w:t>
      </w:r>
    </w:p>
    <w:p w:rsidR="009A24B3" w:rsidRPr="00E17310" w:rsidRDefault="009A24B3" w:rsidP="00731636">
      <w:pPr>
        <w:pStyle w:val="ParaAttribute58"/>
        <w:spacing w:line="360" w:lineRule="auto"/>
        <w:ind w:firstLine="680"/>
        <w:jc w:val="both"/>
        <w:rPr>
          <w:rStyle w:val="CharAttribute70"/>
          <w:rFonts w:eastAsia="№Е"/>
          <w:szCs w:val="24"/>
        </w:rPr>
      </w:pPr>
    </w:p>
    <w:p w:rsidR="009A24B3" w:rsidRPr="00E17310" w:rsidRDefault="009A24B3" w:rsidP="00731636">
      <w:pPr>
        <w:pStyle w:val="ParaAttribute58"/>
        <w:spacing w:line="360" w:lineRule="auto"/>
        <w:ind w:firstLine="680"/>
        <w:jc w:val="both"/>
        <w:rPr>
          <w:rStyle w:val="CharAttribute70"/>
          <w:rFonts w:eastAsia="№Е"/>
          <w:szCs w:val="24"/>
        </w:rPr>
      </w:pPr>
    </w:p>
    <w:p w:rsidR="009A24B3" w:rsidRPr="00E17310" w:rsidRDefault="009A24B3" w:rsidP="00731636">
      <w:pPr>
        <w:pStyle w:val="ParaAttribute58"/>
        <w:spacing w:line="360" w:lineRule="auto"/>
        <w:ind w:firstLine="680"/>
        <w:jc w:val="both"/>
        <w:rPr>
          <w:rStyle w:val="CharAttribute70"/>
          <w:rFonts w:eastAsia="№Е"/>
          <w:szCs w:val="24"/>
        </w:rPr>
        <w:sectPr w:rsidR="009A24B3" w:rsidRPr="00E17310" w:rsidSect="00F45792">
          <w:pgSz w:w="16838" w:h="11906" w:orient="landscape" w:code="9"/>
          <w:pgMar w:top="1701" w:right="1134" w:bottom="850" w:left="1276" w:header="851" w:footer="275" w:gutter="0"/>
          <w:cols w:space="720"/>
          <w:docGrid w:linePitch="360" w:charSpace="200"/>
        </w:sectPr>
      </w:pPr>
    </w:p>
    <w:p w:rsidR="000E34A3" w:rsidRPr="00E17310" w:rsidRDefault="000E1DCA" w:rsidP="00731636">
      <w:pPr>
        <w:pStyle w:val="ParaAttribute109"/>
        <w:spacing w:before="0" w:after="0" w:line="360" w:lineRule="auto"/>
        <w:ind w:left="0" w:firstLine="709"/>
        <w:outlineLvl w:val="1"/>
        <w:rPr>
          <w:b/>
          <w:sz w:val="24"/>
          <w:szCs w:val="24"/>
        </w:rPr>
      </w:pPr>
      <w:bookmarkStart w:id="105" w:name="_Toc280271899"/>
      <w:bookmarkStart w:id="106" w:name="_Toc297106130"/>
      <w:bookmarkStart w:id="107" w:name="_Toc314205665"/>
      <w:bookmarkStart w:id="108" w:name="_Toc492972267"/>
      <w:bookmarkStart w:id="109" w:name="_Toc280271900"/>
      <w:bookmarkStart w:id="110" w:name="_Toc297106131"/>
      <w:bookmarkStart w:id="111" w:name="_Toc314205666"/>
      <w:r w:rsidRPr="00E17310">
        <w:rPr>
          <w:rStyle w:val="CharAttribute4"/>
          <w:b/>
          <w:smallCaps/>
          <w:szCs w:val="24"/>
        </w:rPr>
        <w:lastRenderedPageBreak/>
        <w:t>2.7</w:t>
      </w:r>
      <w:r w:rsidR="00206D07" w:rsidRPr="00E17310">
        <w:rPr>
          <w:rStyle w:val="CharAttribute4"/>
          <w:b/>
          <w:smallCaps/>
          <w:szCs w:val="24"/>
        </w:rPr>
        <w:t>.</w:t>
      </w:r>
      <w:r w:rsidR="00EF6B71" w:rsidRPr="00E17310">
        <w:rPr>
          <w:rStyle w:val="CharAttribute4"/>
          <w:b/>
          <w:smallCaps/>
          <w:szCs w:val="24"/>
        </w:rPr>
        <w:t xml:space="preserve"> Транспортное обслуживание и улично-дорожная сеть</w:t>
      </w:r>
      <w:bookmarkEnd w:id="105"/>
      <w:bookmarkEnd w:id="106"/>
      <w:bookmarkEnd w:id="107"/>
      <w:r w:rsidR="007E0B7A" w:rsidRPr="00E17310">
        <w:rPr>
          <w:rStyle w:val="CharAttribute4"/>
          <w:b/>
          <w:smallCaps/>
          <w:szCs w:val="24"/>
        </w:rPr>
        <w:t>.</w:t>
      </w:r>
      <w:bookmarkEnd w:id="108"/>
    </w:p>
    <w:p w:rsidR="00512CA1" w:rsidRPr="00E17310" w:rsidRDefault="00512CA1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bookmarkStart w:id="112" w:name="_Toc328572495"/>
      <w:bookmarkStart w:id="113" w:name="_Toc328572560"/>
      <w:bookmarkStart w:id="114" w:name="_Toc328572630"/>
      <w:bookmarkStart w:id="115" w:name="_Toc332801455"/>
      <w:bookmarkStart w:id="116" w:name="_Toc332805785"/>
      <w:bookmarkStart w:id="117" w:name="_Toc332805944"/>
      <w:r w:rsidRPr="00E17310">
        <w:rPr>
          <w:b w:val="0"/>
        </w:rPr>
        <w:t>Пассажироперевозки в сел</w:t>
      </w:r>
      <w:r w:rsidR="002860CE">
        <w:rPr>
          <w:b w:val="0"/>
        </w:rPr>
        <w:t>ах</w:t>
      </w:r>
      <w:r w:rsidRPr="00E17310">
        <w:rPr>
          <w:b w:val="0"/>
        </w:rPr>
        <w:t xml:space="preserve"> осуществляются только личным транспортом. Общ</w:t>
      </w:r>
      <w:r w:rsidRPr="00E17310">
        <w:rPr>
          <w:b w:val="0"/>
        </w:rPr>
        <w:t>е</w:t>
      </w:r>
      <w:r w:rsidRPr="00E17310">
        <w:rPr>
          <w:b w:val="0"/>
        </w:rPr>
        <w:t>ственный транспорт отсутствует. Связь с районным центром осуществляется также ли</w:t>
      </w:r>
      <w:r w:rsidRPr="00E17310">
        <w:rPr>
          <w:b w:val="0"/>
        </w:rPr>
        <w:t>ч</w:t>
      </w:r>
      <w:r w:rsidRPr="00E17310">
        <w:rPr>
          <w:b w:val="0"/>
        </w:rPr>
        <w:t>ным транспортом.</w:t>
      </w:r>
    </w:p>
    <w:p w:rsidR="00512CA1" w:rsidRPr="00E17310" w:rsidRDefault="00792015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 xml:space="preserve">Транспортный каркас </w:t>
      </w:r>
      <w:r w:rsidR="00512CA1" w:rsidRPr="00E17310">
        <w:rPr>
          <w:b w:val="0"/>
        </w:rPr>
        <w:t xml:space="preserve">формируется улицами Леухина, Заречная, Школьная. Сетка улиц формируется с юго-запада на северо-восток. </w:t>
      </w:r>
    </w:p>
    <w:p w:rsidR="00512CA1" w:rsidRPr="00E17310" w:rsidRDefault="00512CA1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 xml:space="preserve">Улицы в </w:t>
      </w:r>
      <w:r w:rsidR="00792015" w:rsidRPr="00E17310">
        <w:rPr>
          <w:b w:val="0"/>
        </w:rPr>
        <w:t>населенных пунктах</w:t>
      </w:r>
      <w:r w:rsidRPr="00E17310">
        <w:rPr>
          <w:b w:val="0"/>
        </w:rPr>
        <w:t xml:space="preserve"> преимущественно грунто</w:t>
      </w:r>
      <w:r w:rsidR="00792015" w:rsidRPr="00E17310">
        <w:rPr>
          <w:b w:val="0"/>
        </w:rPr>
        <w:t>вые, частично- с гравийным покрытием.</w:t>
      </w:r>
      <w:r w:rsidRPr="00E17310">
        <w:rPr>
          <w:b w:val="0"/>
        </w:rPr>
        <w:t xml:space="preserve"> </w:t>
      </w:r>
    </w:p>
    <w:bookmarkEnd w:id="112"/>
    <w:bookmarkEnd w:id="113"/>
    <w:bookmarkEnd w:id="114"/>
    <w:bookmarkEnd w:id="115"/>
    <w:bookmarkEnd w:id="116"/>
    <w:bookmarkEnd w:id="117"/>
    <w:p w:rsidR="00512CA1" w:rsidRPr="00E17310" w:rsidRDefault="004167F3" w:rsidP="004167F3">
      <w:pPr>
        <w:pStyle w:val="S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Таблица 14. </w:t>
      </w:r>
      <w:r w:rsidR="00E17310">
        <w:rPr>
          <w:b w:val="0"/>
        </w:rPr>
        <w:t xml:space="preserve"> </w:t>
      </w:r>
      <w:r w:rsidR="00512CA1" w:rsidRPr="00E17310">
        <w:rPr>
          <w:b w:val="0"/>
        </w:rPr>
        <w:t>Показатели существующей улично-дорожной сети на территории Верх-</w:t>
      </w:r>
      <w:r w:rsidR="00C158B7" w:rsidRPr="00E17310">
        <w:rPr>
          <w:b w:val="0"/>
        </w:rPr>
        <w:t>Н</w:t>
      </w:r>
      <w:r w:rsidR="00512CA1" w:rsidRPr="00E17310">
        <w:rPr>
          <w:b w:val="0"/>
        </w:rPr>
        <w:t>енинского сельсовета</w:t>
      </w:r>
    </w:p>
    <w:tbl>
      <w:tblPr>
        <w:tblW w:w="0" w:type="auto"/>
        <w:tblInd w:w="108" w:type="dxa"/>
        <w:tblLook w:val="0000"/>
      </w:tblPr>
      <w:tblGrid>
        <w:gridCol w:w="3544"/>
        <w:gridCol w:w="2693"/>
        <w:gridCol w:w="3119"/>
      </w:tblGrid>
      <w:tr w:rsidR="00512CA1" w:rsidRPr="00E17310" w:rsidTr="00C27DB7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Тип покрытия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  <w:vertAlign w:val="superscript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Площадь покрытия, м</w:t>
            </w:r>
            <w:r w:rsidRPr="00E17310">
              <w:rPr>
                <w:rFonts w:ascii="Times New Roman"/>
                <w:spacing w:val="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Протяженность, км</w:t>
            </w:r>
          </w:p>
        </w:tc>
      </w:tr>
      <w:tr w:rsidR="00512CA1" w:rsidRPr="00E17310" w:rsidTr="009A24B3">
        <w:trPr>
          <w:trHeight w:val="27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с. Верх-Неня</w:t>
            </w:r>
          </w:p>
        </w:tc>
      </w:tr>
      <w:tr w:rsidR="00512CA1" w:rsidRPr="00E17310" w:rsidTr="00C27DB7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-</w:t>
            </w:r>
          </w:p>
        </w:tc>
      </w:tr>
      <w:tr w:rsidR="00512CA1" w:rsidRPr="00E17310" w:rsidTr="00C27DB7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 xml:space="preserve">Гравийное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525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1,75</w:t>
            </w:r>
          </w:p>
        </w:tc>
      </w:tr>
      <w:tr w:rsidR="00512CA1" w:rsidRPr="00E17310" w:rsidTr="00C27DB7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1221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4,07</w:t>
            </w:r>
          </w:p>
        </w:tc>
      </w:tr>
      <w:tr w:rsidR="00512CA1" w:rsidRPr="00E17310" w:rsidTr="009A24B3">
        <w:trPr>
          <w:trHeight w:val="27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z w:val="22"/>
                <w:szCs w:val="22"/>
              </w:rPr>
            </w:pPr>
            <w:r w:rsidRPr="00E17310">
              <w:rPr>
                <w:rFonts w:ascii="Times New Roman"/>
                <w:sz w:val="22"/>
                <w:szCs w:val="22"/>
              </w:rPr>
              <w:t>с. Кедровка</w:t>
            </w:r>
          </w:p>
        </w:tc>
      </w:tr>
      <w:tr w:rsidR="00512CA1" w:rsidRPr="00E17310" w:rsidTr="00C27DB7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-</w:t>
            </w:r>
          </w:p>
        </w:tc>
      </w:tr>
      <w:tr w:rsidR="00512CA1" w:rsidRPr="00E17310" w:rsidTr="00C27DB7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Гравийное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-</w:t>
            </w:r>
          </w:p>
        </w:tc>
      </w:tr>
      <w:tr w:rsidR="00512CA1" w:rsidRPr="00E17310" w:rsidTr="00C27DB7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CA1" w:rsidRPr="00E17310" w:rsidRDefault="00512CA1" w:rsidP="00731636">
            <w:pPr>
              <w:wordWrap/>
              <w:snapToGrid w:val="0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450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A1" w:rsidRPr="00E17310" w:rsidRDefault="00512CA1" w:rsidP="00731636">
            <w:pPr>
              <w:wordWrap/>
              <w:snapToGrid w:val="0"/>
              <w:jc w:val="center"/>
              <w:rPr>
                <w:rFonts w:ascii="Times New Roman"/>
                <w:spacing w:val="2"/>
                <w:sz w:val="22"/>
                <w:szCs w:val="22"/>
              </w:rPr>
            </w:pPr>
            <w:r w:rsidRPr="00E17310">
              <w:rPr>
                <w:rFonts w:ascii="Times New Roman"/>
                <w:spacing w:val="2"/>
                <w:sz w:val="22"/>
                <w:szCs w:val="22"/>
              </w:rPr>
              <w:t>1,5</w:t>
            </w:r>
          </w:p>
        </w:tc>
      </w:tr>
    </w:tbl>
    <w:p w:rsidR="00512CA1" w:rsidRPr="00E17310" w:rsidRDefault="00512CA1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highlight w:val="yellow"/>
        </w:rPr>
      </w:pPr>
    </w:p>
    <w:p w:rsidR="00512CA1" w:rsidRPr="00E17310" w:rsidRDefault="00512CA1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На территории сельсовета расположено 2 автомобильных моста и многочисленные пешеходные подвесные мосты, обеспечивающие внешние связи через реку Уруна и вну</w:t>
      </w:r>
      <w:r w:rsidRPr="00E17310">
        <w:rPr>
          <w:b w:val="0"/>
        </w:rPr>
        <w:t>т</w:t>
      </w:r>
      <w:r w:rsidRPr="00E17310">
        <w:rPr>
          <w:b w:val="0"/>
        </w:rPr>
        <w:t xml:space="preserve">ренние транспортные связи. </w:t>
      </w:r>
    </w:p>
    <w:p w:rsidR="00512CA1" w:rsidRPr="00E17310" w:rsidRDefault="00512CA1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На территории сельсовета нет автозаправочных станций. Хранение индивидуал</w:t>
      </w:r>
      <w:r w:rsidRPr="00E17310">
        <w:rPr>
          <w:b w:val="0"/>
        </w:rPr>
        <w:t>ь</w:t>
      </w:r>
      <w:r w:rsidRPr="00E17310">
        <w:rPr>
          <w:b w:val="0"/>
        </w:rPr>
        <w:t>ного автотранспорта осуществляется в индивидуальных гаражах, а также на территории приусадебных участков. Места для ремонта и обслуживания специального автотранспорта отсутствуют.</w:t>
      </w:r>
      <w:r w:rsidR="00910A04">
        <w:rPr>
          <w:b w:val="0"/>
        </w:rPr>
        <w:t xml:space="preserve"> Заправка, ремонт и обслуживание автотранспорта осуществляется в селе Ельцовка.</w:t>
      </w:r>
    </w:p>
    <w:p w:rsidR="00512CA1" w:rsidRPr="00E17310" w:rsidRDefault="00512CA1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</w:p>
    <w:p w:rsidR="000E34A3" w:rsidRPr="00E17310" w:rsidRDefault="000E1DCA" w:rsidP="00731636">
      <w:pPr>
        <w:pStyle w:val="ParaAttribute113"/>
        <w:spacing w:before="0" w:after="0" w:line="360" w:lineRule="auto"/>
        <w:ind w:left="0" w:firstLine="680"/>
        <w:jc w:val="both"/>
        <w:outlineLvl w:val="1"/>
        <w:rPr>
          <w:b/>
          <w:sz w:val="24"/>
          <w:szCs w:val="24"/>
        </w:rPr>
      </w:pPr>
      <w:bookmarkStart w:id="118" w:name="_Toc492972268"/>
      <w:r w:rsidRPr="00E17310">
        <w:rPr>
          <w:rStyle w:val="CharAttribute81"/>
          <w:smallCaps/>
          <w:szCs w:val="24"/>
        </w:rPr>
        <w:t>2.8</w:t>
      </w:r>
      <w:r w:rsidR="00206D07" w:rsidRPr="00E17310">
        <w:rPr>
          <w:rStyle w:val="CharAttribute81"/>
          <w:smallCaps/>
          <w:szCs w:val="24"/>
        </w:rPr>
        <w:t>.</w:t>
      </w:r>
      <w:r w:rsidR="00EF6B71" w:rsidRPr="00E17310">
        <w:rPr>
          <w:rStyle w:val="CharAttribute81"/>
          <w:smallCaps/>
          <w:szCs w:val="24"/>
        </w:rPr>
        <w:t xml:space="preserve"> Инженерная инфраструктура</w:t>
      </w:r>
      <w:bookmarkEnd w:id="109"/>
      <w:bookmarkEnd w:id="110"/>
      <w:bookmarkEnd w:id="111"/>
      <w:r w:rsidR="007E0B7A" w:rsidRPr="00E17310">
        <w:rPr>
          <w:rStyle w:val="CharAttribute81"/>
          <w:smallCaps/>
          <w:szCs w:val="24"/>
        </w:rPr>
        <w:t>.</w:t>
      </w:r>
      <w:bookmarkEnd w:id="118"/>
    </w:p>
    <w:p w:rsidR="000E34A3" w:rsidRPr="00E17310" w:rsidRDefault="000E1DCA" w:rsidP="00731636">
      <w:pPr>
        <w:pStyle w:val="ParaAttribute104"/>
        <w:spacing w:before="0" w:after="0" w:line="360" w:lineRule="auto"/>
        <w:ind w:firstLine="680"/>
        <w:jc w:val="both"/>
        <w:outlineLvl w:val="2"/>
        <w:rPr>
          <w:b/>
          <w:i/>
          <w:sz w:val="24"/>
          <w:szCs w:val="24"/>
        </w:rPr>
      </w:pPr>
      <w:bookmarkStart w:id="119" w:name="_Toc280271901"/>
      <w:bookmarkStart w:id="120" w:name="_Toc297106132"/>
      <w:bookmarkStart w:id="121" w:name="_Toc314205667"/>
      <w:bookmarkStart w:id="122" w:name="_Toc492972269"/>
      <w:r w:rsidRPr="00E17310">
        <w:rPr>
          <w:rStyle w:val="CharAttribute70"/>
          <w:rFonts w:eastAsia="№Е"/>
          <w:b/>
          <w:szCs w:val="24"/>
        </w:rPr>
        <w:t>2.8</w:t>
      </w:r>
      <w:r w:rsidR="00EF6B71" w:rsidRPr="00E17310">
        <w:rPr>
          <w:rStyle w:val="CharAttribute70"/>
          <w:rFonts w:eastAsia="№Е"/>
          <w:b/>
          <w:szCs w:val="24"/>
        </w:rPr>
        <w:t>.1</w:t>
      </w:r>
      <w:r w:rsidR="00206D07" w:rsidRPr="00E17310">
        <w:rPr>
          <w:rStyle w:val="CharAttribute70"/>
          <w:rFonts w:eastAsia="№Е"/>
          <w:b/>
          <w:szCs w:val="24"/>
        </w:rPr>
        <w:t>.</w:t>
      </w:r>
      <w:r w:rsidR="00EF6B71" w:rsidRPr="00E17310">
        <w:rPr>
          <w:rStyle w:val="CharAttribute70"/>
          <w:rFonts w:eastAsia="№Е"/>
          <w:b/>
          <w:szCs w:val="24"/>
        </w:rPr>
        <w:t xml:space="preserve"> Водоснабжение</w:t>
      </w:r>
      <w:bookmarkEnd w:id="119"/>
      <w:bookmarkEnd w:id="120"/>
      <w:bookmarkEnd w:id="121"/>
      <w:r w:rsidR="007E0B7A" w:rsidRPr="00E17310">
        <w:rPr>
          <w:rStyle w:val="CharAttribute70"/>
          <w:rFonts w:eastAsia="№Е"/>
          <w:b/>
          <w:szCs w:val="24"/>
        </w:rPr>
        <w:t>.</w:t>
      </w:r>
      <w:bookmarkEnd w:id="122"/>
    </w:p>
    <w:p w:rsidR="00512CA1" w:rsidRPr="00E17310" w:rsidRDefault="00512CA1" w:rsidP="00731636">
      <w:pPr>
        <w:pStyle w:val="ParaAttribute36"/>
        <w:spacing w:line="360" w:lineRule="auto"/>
        <w:rPr>
          <w:rStyle w:val="CharAttribute80"/>
          <w:rFonts w:eastAsia="№Е"/>
          <w:szCs w:val="24"/>
        </w:rPr>
      </w:pPr>
      <w:r w:rsidRPr="00E17310">
        <w:rPr>
          <w:rStyle w:val="CharAttribute80"/>
          <w:rFonts w:eastAsia="№Е"/>
          <w:szCs w:val="24"/>
        </w:rPr>
        <w:t xml:space="preserve">Водоснабжение населенных пунктов </w:t>
      </w:r>
      <w:r w:rsidR="00EC77FF">
        <w:rPr>
          <w:rStyle w:val="CharAttribute80"/>
          <w:rFonts w:eastAsia="№Е"/>
          <w:szCs w:val="24"/>
        </w:rPr>
        <w:t>м</w:t>
      </w:r>
      <w:r w:rsidR="00946DE0">
        <w:rPr>
          <w:rStyle w:val="CharAttribute80"/>
          <w:rFonts w:eastAsia="№Е"/>
          <w:szCs w:val="24"/>
        </w:rPr>
        <w:t>униципального образования</w:t>
      </w:r>
      <w:r w:rsidRPr="00E17310">
        <w:rPr>
          <w:rStyle w:val="CharAttribute80"/>
          <w:rFonts w:eastAsia="№Е"/>
          <w:szCs w:val="24"/>
        </w:rPr>
        <w:t xml:space="preserve"> Верх-Ненинский сельсовет осуществляется из скважин местного значения. </w:t>
      </w:r>
    </w:p>
    <w:p w:rsidR="00512CA1" w:rsidRPr="00E17310" w:rsidRDefault="00512CA1" w:rsidP="00731636">
      <w:pPr>
        <w:pStyle w:val="ParaAttribute36"/>
        <w:spacing w:line="360" w:lineRule="auto"/>
        <w:rPr>
          <w:i/>
          <w:sz w:val="24"/>
          <w:szCs w:val="24"/>
        </w:rPr>
      </w:pPr>
      <w:r w:rsidRPr="00E17310">
        <w:rPr>
          <w:rStyle w:val="CharAttribute80"/>
          <w:rFonts w:eastAsia="№Е"/>
          <w:i/>
          <w:szCs w:val="24"/>
        </w:rPr>
        <w:t>С</w:t>
      </w:r>
      <w:r w:rsidR="00810F06">
        <w:rPr>
          <w:rStyle w:val="CharAttribute80"/>
          <w:rFonts w:eastAsia="№Е"/>
          <w:i/>
          <w:szCs w:val="24"/>
        </w:rPr>
        <w:t>.</w:t>
      </w:r>
      <w:r w:rsidRPr="00E17310">
        <w:rPr>
          <w:rStyle w:val="CharAttribute80"/>
          <w:rFonts w:eastAsia="№Е"/>
          <w:i/>
          <w:szCs w:val="24"/>
        </w:rPr>
        <w:t xml:space="preserve"> Верх-Неня</w:t>
      </w:r>
    </w:p>
    <w:p w:rsidR="00512CA1" w:rsidRPr="00E17310" w:rsidRDefault="00512CA1" w:rsidP="00731636">
      <w:pPr>
        <w:pStyle w:val="ParaAttribute22"/>
        <w:spacing w:line="360" w:lineRule="auto"/>
        <w:rPr>
          <w:rStyle w:val="CharAttribute80"/>
          <w:rFonts w:eastAsia="№Е"/>
          <w:szCs w:val="24"/>
        </w:rPr>
      </w:pPr>
      <w:r w:rsidRPr="00E17310">
        <w:rPr>
          <w:rStyle w:val="CharAttribute80"/>
          <w:rFonts w:eastAsia="№Е"/>
          <w:szCs w:val="24"/>
        </w:rPr>
        <w:t>Подача воды потребителям осуществляется по поселковой разводящей водопр</w:t>
      </w:r>
      <w:r w:rsidRPr="00E17310">
        <w:rPr>
          <w:rStyle w:val="CharAttribute80"/>
          <w:rFonts w:eastAsia="№Е"/>
          <w:szCs w:val="24"/>
        </w:rPr>
        <w:t>о</w:t>
      </w:r>
      <w:r w:rsidRPr="00E17310">
        <w:rPr>
          <w:rStyle w:val="CharAttribute80"/>
          <w:rFonts w:eastAsia="№Е"/>
          <w:szCs w:val="24"/>
        </w:rPr>
        <w:t xml:space="preserve">водной </w:t>
      </w:r>
      <w:r w:rsidRPr="00E17310">
        <w:rPr>
          <w:rStyle w:val="CharAttribute84"/>
          <w:rFonts w:eastAsia="№Е"/>
          <w:szCs w:val="24"/>
        </w:rPr>
        <w:t>скважины. Дебит 25,92 м³/час. Глубина 82 м. Год постройки - 1981.</w:t>
      </w:r>
      <w:r w:rsidRPr="00E17310">
        <w:rPr>
          <w:rStyle w:val="CharAttribute80"/>
          <w:rFonts w:eastAsia="№Е"/>
          <w:szCs w:val="24"/>
        </w:rPr>
        <w:t xml:space="preserve"> Система вод</w:t>
      </w:r>
      <w:r w:rsidRPr="00E17310">
        <w:rPr>
          <w:rStyle w:val="CharAttribute80"/>
          <w:rFonts w:eastAsia="№Е"/>
          <w:szCs w:val="24"/>
        </w:rPr>
        <w:t>о</w:t>
      </w:r>
      <w:r w:rsidRPr="00E17310">
        <w:rPr>
          <w:rStyle w:val="CharAttribute80"/>
          <w:rFonts w:eastAsia="№Е"/>
          <w:szCs w:val="24"/>
        </w:rPr>
        <w:t>снабжения поселения централизованная, частично кольцевая</w:t>
      </w:r>
      <w:r w:rsidR="00285814">
        <w:rPr>
          <w:rStyle w:val="CharAttribute80"/>
          <w:rFonts w:eastAsia="№Е"/>
          <w:szCs w:val="24"/>
        </w:rPr>
        <w:t xml:space="preserve">. </w:t>
      </w:r>
      <w:r w:rsidR="00AA3EB3">
        <w:rPr>
          <w:rStyle w:val="CharAttribute80"/>
          <w:rFonts w:eastAsia="№Е"/>
          <w:szCs w:val="24"/>
        </w:rPr>
        <w:t xml:space="preserve">Общая длина водопровода </w:t>
      </w:r>
      <w:r w:rsidR="00AA3EB3">
        <w:rPr>
          <w:rStyle w:val="CharAttribute80"/>
          <w:rFonts w:eastAsia="№Е"/>
          <w:szCs w:val="24"/>
        </w:rPr>
        <w:lastRenderedPageBreak/>
        <w:t>составляет 6 км.</w:t>
      </w:r>
      <w:r w:rsidRPr="00E17310">
        <w:rPr>
          <w:rStyle w:val="CharAttribute84"/>
          <w:rFonts w:eastAsia="№Е"/>
          <w:szCs w:val="24"/>
        </w:rPr>
        <w:t xml:space="preserve"> </w:t>
      </w:r>
      <w:r w:rsidRPr="00E17310">
        <w:rPr>
          <w:rStyle w:val="CharAttribute80"/>
          <w:rFonts w:eastAsia="№Е"/>
          <w:szCs w:val="24"/>
        </w:rPr>
        <w:t>В усадебной жилой застройке на перекрестках основных улиц распол</w:t>
      </w:r>
      <w:r w:rsidRPr="00E17310">
        <w:rPr>
          <w:rStyle w:val="CharAttribute80"/>
          <w:rFonts w:eastAsia="№Е"/>
          <w:szCs w:val="24"/>
        </w:rPr>
        <w:t>а</w:t>
      </w:r>
      <w:r w:rsidRPr="00E17310">
        <w:rPr>
          <w:rStyle w:val="CharAttribute80"/>
          <w:rFonts w:eastAsia="№Е"/>
          <w:szCs w:val="24"/>
        </w:rPr>
        <w:t>гаются водозаборные колонки. Хозяйственно-питьевой водопровод объединен с против</w:t>
      </w:r>
      <w:r w:rsidRPr="00E17310">
        <w:rPr>
          <w:rStyle w:val="CharAttribute80"/>
          <w:rFonts w:eastAsia="№Е"/>
          <w:szCs w:val="24"/>
        </w:rPr>
        <w:t>о</w:t>
      </w:r>
      <w:r w:rsidRPr="00E17310">
        <w:rPr>
          <w:rStyle w:val="CharAttribute80"/>
          <w:rFonts w:eastAsia="№Е"/>
          <w:szCs w:val="24"/>
        </w:rPr>
        <w:t>пожарным. Действующей системой водоснабжения обеспечивается расход воды при п</w:t>
      </w:r>
      <w:r w:rsidRPr="00E17310">
        <w:rPr>
          <w:rStyle w:val="CharAttribute80"/>
          <w:rFonts w:eastAsia="№Е"/>
          <w:szCs w:val="24"/>
        </w:rPr>
        <w:t>о</w:t>
      </w:r>
      <w:r w:rsidRPr="00E17310">
        <w:rPr>
          <w:rStyle w:val="CharAttribute80"/>
          <w:rFonts w:eastAsia="№Е"/>
          <w:szCs w:val="24"/>
        </w:rPr>
        <w:t>жаротушении 5 л/с ил 18 м³/час. В качестве напорно-регулирующих емкостей на водопр</w:t>
      </w:r>
      <w:r w:rsidRPr="00E17310">
        <w:rPr>
          <w:rStyle w:val="CharAttribute80"/>
          <w:rFonts w:eastAsia="№Е"/>
          <w:szCs w:val="24"/>
        </w:rPr>
        <w:t>о</w:t>
      </w:r>
      <w:r w:rsidRPr="00E17310">
        <w:rPr>
          <w:rStyle w:val="CharAttribute80"/>
          <w:rFonts w:eastAsia="№Е"/>
          <w:szCs w:val="24"/>
        </w:rPr>
        <w:t xml:space="preserve">водной сети расположена водонапорная башня с общим запасом воды </w:t>
      </w:r>
      <w:r w:rsidRPr="00E17310">
        <w:rPr>
          <w:rStyle w:val="CharAttribute80"/>
          <w:rFonts w:eastAsia="№Е"/>
          <w:szCs w:val="24"/>
          <w:lang w:val="en-US"/>
        </w:rPr>
        <w:t>W</w:t>
      </w:r>
      <w:r w:rsidRPr="00E17310">
        <w:rPr>
          <w:rStyle w:val="CharAttribute80"/>
          <w:rFonts w:eastAsia="№Е"/>
          <w:szCs w:val="24"/>
        </w:rPr>
        <w:t xml:space="preserve"> = 50 м³. </w:t>
      </w:r>
    </w:p>
    <w:p w:rsidR="00512CA1" w:rsidRPr="00E17310" w:rsidRDefault="00512CA1" w:rsidP="00731636">
      <w:pPr>
        <w:pStyle w:val="ParaAttribute22"/>
        <w:spacing w:line="360" w:lineRule="auto"/>
        <w:rPr>
          <w:rStyle w:val="CharAttribute80"/>
          <w:rFonts w:eastAsia="№Е"/>
          <w:i/>
          <w:szCs w:val="24"/>
        </w:rPr>
      </w:pPr>
      <w:r w:rsidRPr="00E17310">
        <w:rPr>
          <w:rStyle w:val="CharAttribute80"/>
          <w:rFonts w:eastAsia="№Е"/>
          <w:szCs w:val="24"/>
        </w:rPr>
        <w:t xml:space="preserve">Скважина оборудована насосом ЭЦВ 6-6,3-125.  Глубина установки насоса 70 м. Фильтр щелевой Д273 мм, рабочая часть в интервале 27,0-33,0 м. Устье скважины закрыто герметично. </w:t>
      </w:r>
    </w:p>
    <w:p w:rsidR="00792015" w:rsidRDefault="003533E9" w:rsidP="00731636">
      <w:pPr>
        <w:pStyle w:val="ParaAttribute22"/>
        <w:spacing w:line="360" w:lineRule="auto"/>
        <w:rPr>
          <w:rStyle w:val="CharAttribute80"/>
          <w:rFonts w:eastAsia="№Е"/>
          <w:i/>
          <w:szCs w:val="24"/>
        </w:rPr>
      </w:pPr>
      <w:r>
        <w:rPr>
          <w:rStyle w:val="CharAttribute80"/>
          <w:rFonts w:eastAsia="№Е"/>
          <w:i/>
          <w:szCs w:val="24"/>
        </w:rPr>
        <w:t>С. Кедровка</w:t>
      </w:r>
    </w:p>
    <w:p w:rsidR="003533E9" w:rsidRPr="003533E9" w:rsidRDefault="003533E9" w:rsidP="00731636">
      <w:pPr>
        <w:pStyle w:val="ParaAttribute22"/>
        <w:spacing w:line="360" w:lineRule="auto"/>
        <w:rPr>
          <w:rStyle w:val="CharAttribute80"/>
          <w:rFonts w:eastAsia="№Е"/>
          <w:szCs w:val="24"/>
        </w:rPr>
      </w:pPr>
      <w:r>
        <w:rPr>
          <w:rStyle w:val="CharAttribute80"/>
          <w:rFonts w:eastAsia="№Е"/>
          <w:szCs w:val="24"/>
        </w:rPr>
        <w:t xml:space="preserve">В с. Кедровка центральное водоснабжение отсутствует. Хозяйственно-питьевые нужда населения удовлетворяются за счет личных скважин и колодцев. </w:t>
      </w:r>
    </w:p>
    <w:p w:rsidR="00512CA1" w:rsidRPr="00E17310" w:rsidRDefault="00512CA1" w:rsidP="00731636">
      <w:pPr>
        <w:pStyle w:val="ParaAttribute116"/>
        <w:spacing w:line="360" w:lineRule="auto"/>
        <w:rPr>
          <w:rStyle w:val="CharAttribute18"/>
          <w:rFonts w:eastAsia="№Е"/>
          <w:szCs w:val="24"/>
        </w:rPr>
      </w:pPr>
      <w:r w:rsidRPr="00E17310">
        <w:rPr>
          <w:rStyle w:val="CharAttribute18"/>
          <w:rFonts w:eastAsia="№Е"/>
          <w:szCs w:val="24"/>
        </w:rPr>
        <w:t>Выводы:</w:t>
      </w:r>
    </w:p>
    <w:p w:rsidR="00512CA1" w:rsidRPr="00E17310" w:rsidRDefault="00512CA1" w:rsidP="00731636">
      <w:pPr>
        <w:pStyle w:val="ParaAttribute116"/>
        <w:spacing w:line="360" w:lineRule="auto"/>
        <w:jc w:val="both"/>
        <w:rPr>
          <w:rStyle w:val="CharAttribute18"/>
          <w:rFonts w:eastAsia="№Е"/>
          <w:szCs w:val="24"/>
          <w:u w:val="none"/>
        </w:rPr>
      </w:pPr>
      <w:r w:rsidRPr="003533E9">
        <w:rPr>
          <w:rStyle w:val="CharAttribute18"/>
          <w:rFonts w:eastAsia="№Е"/>
          <w:szCs w:val="24"/>
          <w:u w:val="none"/>
        </w:rPr>
        <w:t>- из-за неполной обеспеченности населения центральным водоснабжением, на</w:t>
      </w:r>
      <w:r w:rsidRPr="00E17310">
        <w:rPr>
          <w:rStyle w:val="CharAttribute18"/>
          <w:rFonts w:eastAsia="№Е"/>
          <w:szCs w:val="24"/>
          <w:u w:val="none"/>
        </w:rPr>
        <w:t xml:space="preserve"> пе</w:t>
      </w:r>
      <w:r w:rsidRPr="00E17310">
        <w:rPr>
          <w:rStyle w:val="CharAttribute18"/>
          <w:rFonts w:eastAsia="№Е"/>
          <w:szCs w:val="24"/>
          <w:u w:val="none"/>
        </w:rPr>
        <w:t>р</w:t>
      </w:r>
      <w:r w:rsidRPr="00E17310">
        <w:rPr>
          <w:rStyle w:val="CharAttribute18"/>
          <w:rFonts w:eastAsia="№Е"/>
          <w:szCs w:val="24"/>
          <w:u w:val="none"/>
        </w:rPr>
        <w:t>вую очередь расчетного периода необходимо решение вопросов комплексного развития объектов системы водоснабжения населённых пунктов в целях перехода к 100% обесп</w:t>
      </w:r>
      <w:r w:rsidRPr="00E17310">
        <w:rPr>
          <w:rStyle w:val="CharAttribute18"/>
          <w:rFonts w:eastAsia="№Е"/>
          <w:szCs w:val="24"/>
          <w:u w:val="none"/>
        </w:rPr>
        <w:t>е</w:t>
      </w:r>
      <w:r w:rsidRPr="00E17310">
        <w:rPr>
          <w:rStyle w:val="CharAttribute18"/>
          <w:rFonts w:eastAsia="№Е"/>
          <w:szCs w:val="24"/>
          <w:u w:val="none"/>
        </w:rPr>
        <w:t>ченности потребителей централизованным водоснабжением;</w:t>
      </w:r>
    </w:p>
    <w:p w:rsidR="001D73A7" w:rsidRPr="00E17310" w:rsidRDefault="001D73A7" w:rsidP="00731636">
      <w:pPr>
        <w:pStyle w:val="ParaAttribute36"/>
        <w:spacing w:line="360" w:lineRule="auto"/>
        <w:ind w:firstLine="680"/>
        <w:rPr>
          <w:sz w:val="24"/>
          <w:szCs w:val="24"/>
        </w:rPr>
      </w:pPr>
      <w:r w:rsidRPr="00E17310">
        <w:rPr>
          <w:sz w:val="24"/>
          <w:szCs w:val="24"/>
        </w:rPr>
        <w:t xml:space="preserve">- </w:t>
      </w:r>
      <w:r w:rsidR="00792015" w:rsidRPr="00E17310">
        <w:rPr>
          <w:sz w:val="24"/>
          <w:szCs w:val="24"/>
        </w:rPr>
        <w:t>в</w:t>
      </w:r>
      <w:r w:rsidR="00EE712A" w:rsidRPr="00E17310">
        <w:rPr>
          <w:sz w:val="24"/>
          <w:szCs w:val="24"/>
        </w:rPr>
        <w:t>одозаборные сооружения эксплуатируются с 1981 года, их износ составляет б</w:t>
      </w:r>
      <w:r w:rsidR="00EE712A" w:rsidRPr="00E17310">
        <w:rPr>
          <w:sz w:val="24"/>
          <w:szCs w:val="24"/>
        </w:rPr>
        <w:t>о</w:t>
      </w:r>
      <w:r w:rsidR="00EE712A" w:rsidRPr="00E17310">
        <w:rPr>
          <w:sz w:val="24"/>
          <w:szCs w:val="24"/>
        </w:rPr>
        <w:t xml:space="preserve">лее 60%. </w:t>
      </w:r>
    </w:p>
    <w:p w:rsidR="00512CA1" w:rsidRPr="00E17310" w:rsidRDefault="00512CA1" w:rsidP="00731636">
      <w:pPr>
        <w:pStyle w:val="ParaAttribute36"/>
        <w:spacing w:line="360" w:lineRule="auto"/>
        <w:ind w:firstLine="680"/>
        <w:rPr>
          <w:b/>
          <w:sz w:val="24"/>
          <w:szCs w:val="24"/>
        </w:rPr>
      </w:pPr>
    </w:p>
    <w:p w:rsidR="000E34A3" w:rsidRPr="00E17310" w:rsidRDefault="000E1DCA" w:rsidP="00731636">
      <w:pPr>
        <w:pStyle w:val="ParaAttribute117"/>
        <w:spacing w:before="0" w:after="0" w:line="360" w:lineRule="auto"/>
        <w:outlineLvl w:val="2"/>
        <w:rPr>
          <w:b/>
          <w:sz w:val="24"/>
          <w:szCs w:val="24"/>
        </w:rPr>
      </w:pPr>
      <w:bookmarkStart w:id="123" w:name="_Toc280271902"/>
      <w:bookmarkStart w:id="124" w:name="_Toc297106133"/>
      <w:bookmarkStart w:id="125" w:name="_Toc314205668"/>
      <w:bookmarkStart w:id="126" w:name="_Toc492972270"/>
      <w:r w:rsidRPr="00E17310">
        <w:rPr>
          <w:rStyle w:val="CharAttribute84"/>
          <w:b/>
          <w:szCs w:val="24"/>
        </w:rPr>
        <w:t>2.8</w:t>
      </w:r>
      <w:r w:rsidR="00EF6B71" w:rsidRPr="00E17310">
        <w:rPr>
          <w:rStyle w:val="CharAttribute84"/>
          <w:b/>
          <w:szCs w:val="24"/>
        </w:rPr>
        <w:t>.2</w:t>
      </w:r>
      <w:r w:rsidR="00206D07" w:rsidRPr="00E17310">
        <w:rPr>
          <w:rStyle w:val="CharAttribute84"/>
          <w:b/>
          <w:szCs w:val="24"/>
        </w:rPr>
        <w:t>.</w:t>
      </w:r>
      <w:r w:rsidR="00EF6B71" w:rsidRPr="00E17310">
        <w:rPr>
          <w:rStyle w:val="CharAttribute84"/>
          <w:b/>
          <w:szCs w:val="24"/>
        </w:rPr>
        <w:t xml:space="preserve"> Водоотведение</w:t>
      </w:r>
      <w:bookmarkEnd w:id="123"/>
      <w:bookmarkEnd w:id="124"/>
      <w:bookmarkEnd w:id="125"/>
      <w:r w:rsidR="007E0B7A" w:rsidRPr="00E17310">
        <w:rPr>
          <w:rStyle w:val="CharAttribute84"/>
          <w:b/>
          <w:szCs w:val="24"/>
        </w:rPr>
        <w:t>.</w:t>
      </w:r>
      <w:bookmarkEnd w:id="126"/>
    </w:p>
    <w:p w:rsidR="00512CA1" w:rsidRPr="00E17310" w:rsidRDefault="00512CA1" w:rsidP="00731636">
      <w:pPr>
        <w:pStyle w:val="ParaAttribute36"/>
        <w:spacing w:line="360" w:lineRule="auto"/>
        <w:rPr>
          <w:sz w:val="24"/>
          <w:szCs w:val="24"/>
        </w:rPr>
      </w:pPr>
      <w:bookmarkStart w:id="127" w:name="_Toc280271903"/>
      <w:bookmarkStart w:id="128" w:name="_Toc297106134"/>
      <w:bookmarkStart w:id="129" w:name="_Toc314205669"/>
      <w:r w:rsidRPr="00E17310">
        <w:rPr>
          <w:rStyle w:val="CharAttribute84"/>
          <w:rFonts w:eastAsia="№Е"/>
          <w:szCs w:val="24"/>
        </w:rPr>
        <w:t>В с. Верх-Неня нет централизованной системы водоотведения, общественные зд</w:t>
      </w:r>
      <w:r w:rsidRPr="00E17310">
        <w:rPr>
          <w:rStyle w:val="CharAttribute84"/>
          <w:rFonts w:eastAsia="№Е"/>
          <w:szCs w:val="24"/>
        </w:rPr>
        <w:t>а</w:t>
      </w:r>
      <w:r w:rsidR="002A21F8" w:rsidRPr="00E17310">
        <w:rPr>
          <w:rStyle w:val="CharAttribute84"/>
          <w:rFonts w:eastAsia="№Е"/>
          <w:szCs w:val="24"/>
        </w:rPr>
        <w:t xml:space="preserve">ния </w:t>
      </w:r>
      <w:r w:rsidRPr="00E17310">
        <w:rPr>
          <w:rStyle w:val="CharAttribute84"/>
          <w:rFonts w:eastAsia="№Е"/>
          <w:szCs w:val="24"/>
        </w:rPr>
        <w:t xml:space="preserve">имеют местную канализацию. </w:t>
      </w:r>
    </w:p>
    <w:p w:rsidR="00512CA1" w:rsidRPr="00E17310" w:rsidRDefault="00512CA1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84"/>
          <w:rFonts w:eastAsia="№Е"/>
          <w:szCs w:val="24"/>
        </w:rPr>
        <w:t xml:space="preserve">Сбор сточных вод с селитебной территории осуществляется в уличные туалеты и в выгребы, откуда ассенизаторскими машинами вывозятся </w:t>
      </w:r>
      <w:r w:rsidR="00872A8D" w:rsidRPr="00E17310">
        <w:rPr>
          <w:rStyle w:val="CharAttribute84"/>
          <w:rFonts w:eastAsia="№Е"/>
          <w:szCs w:val="24"/>
        </w:rPr>
        <w:t>в отведенные места</w:t>
      </w:r>
      <w:r w:rsidRPr="00E17310">
        <w:rPr>
          <w:rStyle w:val="CharAttribute84"/>
          <w:rFonts w:eastAsia="№Е"/>
          <w:szCs w:val="24"/>
        </w:rPr>
        <w:t>. Очистные сооружения (поля фильтрации) отсутствуют. Сброс поверхностного стока селитебных территорий осуществляется без какой-либо очистки. Ливневая канализация отсутствует.</w:t>
      </w:r>
    </w:p>
    <w:p w:rsidR="00512CA1" w:rsidRPr="00E17310" w:rsidRDefault="00512CA1" w:rsidP="00731636">
      <w:pPr>
        <w:pStyle w:val="ParaAttribute91"/>
        <w:spacing w:before="0" w:after="0" w:line="360" w:lineRule="auto"/>
        <w:ind w:firstLine="680"/>
        <w:outlineLvl w:val="2"/>
        <w:rPr>
          <w:rStyle w:val="CharAttribute70"/>
          <w:rFonts w:eastAsia="№Е"/>
          <w:b/>
          <w:szCs w:val="24"/>
        </w:rPr>
      </w:pPr>
    </w:p>
    <w:p w:rsidR="000E34A3" w:rsidRPr="00E17310" w:rsidRDefault="000E1DCA" w:rsidP="00731636">
      <w:pPr>
        <w:pStyle w:val="ParaAttribute91"/>
        <w:spacing w:before="0" w:after="0" w:line="360" w:lineRule="auto"/>
        <w:ind w:firstLine="709"/>
        <w:outlineLvl w:val="2"/>
        <w:rPr>
          <w:b/>
          <w:sz w:val="24"/>
          <w:szCs w:val="24"/>
        </w:rPr>
      </w:pPr>
      <w:bookmarkStart w:id="130" w:name="_Toc492972271"/>
      <w:r w:rsidRPr="00E17310">
        <w:rPr>
          <w:rStyle w:val="CharAttribute70"/>
          <w:rFonts w:eastAsia="№Е"/>
          <w:b/>
          <w:szCs w:val="24"/>
        </w:rPr>
        <w:t>2.8</w:t>
      </w:r>
      <w:r w:rsidR="00EF6B71" w:rsidRPr="00E17310">
        <w:rPr>
          <w:rStyle w:val="CharAttribute70"/>
          <w:rFonts w:eastAsia="№Е"/>
          <w:b/>
          <w:szCs w:val="24"/>
        </w:rPr>
        <w:t>.3</w:t>
      </w:r>
      <w:r w:rsidR="00206D07" w:rsidRPr="00E17310">
        <w:rPr>
          <w:rStyle w:val="CharAttribute70"/>
          <w:rFonts w:eastAsia="№Е"/>
          <w:b/>
          <w:szCs w:val="24"/>
        </w:rPr>
        <w:t>.</w:t>
      </w:r>
      <w:r w:rsidR="00EF6B71" w:rsidRPr="00E17310">
        <w:rPr>
          <w:rStyle w:val="CharAttribute70"/>
          <w:rFonts w:eastAsia="№Е"/>
          <w:b/>
          <w:szCs w:val="24"/>
        </w:rPr>
        <w:t xml:space="preserve"> Теплоснабжение</w:t>
      </w:r>
      <w:bookmarkEnd w:id="127"/>
      <w:bookmarkEnd w:id="128"/>
      <w:bookmarkEnd w:id="129"/>
      <w:r w:rsidR="007E0B7A" w:rsidRPr="00E17310">
        <w:rPr>
          <w:rStyle w:val="CharAttribute70"/>
          <w:rFonts w:eastAsia="№Е"/>
          <w:b/>
          <w:szCs w:val="24"/>
        </w:rPr>
        <w:t>.</w:t>
      </w:r>
      <w:bookmarkEnd w:id="130"/>
    </w:p>
    <w:p w:rsidR="00512CA1" w:rsidRPr="00E17310" w:rsidRDefault="00512CA1" w:rsidP="00731636">
      <w:pPr>
        <w:pStyle w:val="ParaAttribute22"/>
        <w:spacing w:line="360" w:lineRule="auto"/>
        <w:ind w:firstLine="709"/>
        <w:rPr>
          <w:i/>
          <w:sz w:val="24"/>
          <w:szCs w:val="24"/>
        </w:rPr>
      </w:pPr>
      <w:r w:rsidRPr="00E17310">
        <w:rPr>
          <w:rStyle w:val="CharAttribute70"/>
          <w:rFonts w:eastAsia="№Е"/>
          <w:i/>
          <w:szCs w:val="24"/>
        </w:rPr>
        <w:t>С. Верх-Неня</w:t>
      </w:r>
    </w:p>
    <w:p w:rsidR="00512CA1" w:rsidRPr="00E17310" w:rsidRDefault="00512CA1" w:rsidP="00731636">
      <w:pPr>
        <w:pStyle w:val="ParaAttribute114"/>
        <w:spacing w:line="360" w:lineRule="auto"/>
        <w:ind w:firstLine="709"/>
        <w:jc w:val="both"/>
        <w:rPr>
          <w:rStyle w:val="CharAttribute84"/>
          <w:rFonts w:eastAsia="№Е"/>
          <w:szCs w:val="24"/>
        </w:rPr>
      </w:pPr>
      <w:r w:rsidRPr="00E17310">
        <w:rPr>
          <w:rStyle w:val="CharAttribute70"/>
          <w:rFonts w:eastAsia="№Е"/>
          <w:szCs w:val="24"/>
        </w:rPr>
        <w:t>Централизованное теплоснабжение отсутствует. Вся жилая застройка и админис</w:t>
      </w:r>
      <w:r w:rsidRPr="00E17310">
        <w:rPr>
          <w:rStyle w:val="CharAttribute70"/>
          <w:rFonts w:eastAsia="№Е"/>
          <w:szCs w:val="24"/>
        </w:rPr>
        <w:t>т</w:t>
      </w:r>
      <w:r w:rsidRPr="00E17310">
        <w:rPr>
          <w:rStyle w:val="CharAttribute70"/>
          <w:rFonts w:eastAsia="№Е"/>
          <w:szCs w:val="24"/>
        </w:rPr>
        <w:t>ративные здания отапливаются от индивидуальных источников тепла.</w:t>
      </w:r>
      <w:r w:rsidR="00A91BAB" w:rsidRPr="00E17310">
        <w:rPr>
          <w:rStyle w:val="CharAttribute70"/>
          <w:rFonts w:eastAsia="№Е"/>
          <w:szCs w:val="24"/>
        </w:rPr>
        <w:t xml:space="preserve"> </w:t>
      </w:r>
      <w:r w:rsidRPr="00E17310">
        <w:rPr>
          <w:rStyle w:val="CharAttribute70"/>
          <w:rFonts w:eastAsia="№Е"/>
          <w:szCs w:val="24"/>
        </w:rPr>
        <w:t>Теплоснабжение школы и детского сада, расположенных на территории с. Верх-</w:t>
      </w:r>
      <w:r w:rsidR="00653857" w:rsidRPr="00E17310">
        <w:rPr>
          <w:rStyle w:val="CharAttribute70"/>
          <w:rFonts w:eastAsia="№Е"/>
          <w:szCs w:val="24"/>
        </w:rPr>
        <w:t>Н</w:t>
      </w:r>
      <w:r w:rsidRPr="00E17310">
        <w:rPr>
          <w:rStyle w:val="CharAttribute70"/>
          <w:rFonts w:eastAsia="№Е"/>
          <w:szCs w:val="24"/>
        </w:rPr>
        <w:t>еня, осуществляется м</w:t>
      </w:r>
      <w:r w:rsidRPr="00E17310">
        <w:rPr>
          <w:rStyle w:val="CharAttribute70"/>
          <w:rFonts w:eastAsia="№Е"/>
          <w:szCs w:val="24"/>
        </w:rPr>
        <w:t>е</w:t>
      </w:r>
      <w:r w:rsidRPr="00E17310">
        <w:rPr>
          <w:rStyle w:val="CharAttribute70"/>
          <w:rFonts w:eastAsia="№Е"/>
          <w:szCs w:val="24"/>
        </w:rPr>
        <w:t>стными индивидуальными котельными, ра</w:t>
      </w:r>
      <w:r w:rsidR="00BE27C7" w:rsidRPr="00E17310">
        <w:rPr>
          <w:rStyle w:val="CharAttribute70"/>
          <w:rFonts w:eastAsia="№Е"/>
          <w:szCs w:val="24"/>
        </w:rPr>
        <w:t xml:space="preserve">ботающими на твердом топливе. </w:t>
      </w:r>
      <w:r w:rsidRPr="00E17310">
        <w:rPr>
          <w:rStyle w:val="CharAttribute70"/>
          <w:rFonts w:eastAsia="№Е"/>
          <w:szCs w:val="24"/>
        </w:rPr>
        <w:t xml:space="preserve">Котельная школы имеет 2 котла, </w:t>
      </w:r>
      <w:r w:rsidRPr="00E17310">
        <w:rPr>
          <w:rStyle w:val="CharAttribute84"/>
          <w:rFonts w:eastAsia="№Е"/>
          <w:szCs w:val="24"/>
        </w:rPr>
        <w:t xml:space="preserve">введенных в эксплуатацию в 1972 году. Котельная детского сада имеет один котел, введенный в эксплуатацию в 1987 году. Котлы твердотоплевные. </w:t>
      </w:r>
    </w:p>
    <w:p w:rsidR="00512CA1" w:rsidRPr="00E17310" w:rsidRDefault="00512CA1" w:rsidP="00731636">
      <w:pPr>
        <w:pStyle w:val="ParaAttribute114"/>
        <w:spacing w:line="360" w:lineRule="auto"/>
        <w:ind w:firstLine="709"/>
        <w:jc w:val="both"/>
        <w:rPr>
          <w:rStyle w:val="CharAttribute84"/>
          <w:rFonts w:eastAsia="№Е"/>
          <w:szCs w:val="24"/>
        </w:rPr>
      </w:pPr>
      <w:r w:rsidRPr="00E17310">
        <w:rPr>
          <w:rStyle w:val="CharAttribute84"/>
          <w:rFonts w:eastAsia="№Е"/>
          <w:szCs w:val="24"/>
        </w:rPr>
        <w:lastRenderedPageBreak/>
        <w:t>Отопление  индивидуальных жилых домов усадебного типа печное, как правило, на твердом топливе.</w:t>
      </w:r>
    </w:p>
    <w:p w:rsidR="007D08CD" w:rsidRPr="00E17310" w:rsidRDefault="007D08CD" w:rsidP="00731636">
      <w:pPr>
        <w:pStyle w:val="ParaAttribute30"/>
        <w:spacing w:line="360" w:lineRule="auto"/>
        <w:ind w:firstLine="709"/>
        <w:rPr>
          <w:rStyle w:val="CharAttribute84"/>
          <w:szCs w:val="24"/>
        </w:rPr>
      </w:pPr>
      <w:r w:rsidRPr="00E17310">
        <w:rPr>
          <w:rStyle w:val="CharAttribute84"/>
          <w:szCs w:val="24"/>
        </w:rPr>
        <w:t>Выводы:</w:t>
      </w:r>
    </w:p>
    <w:p w:rsidR="000E34A3" w:rsidRPr="00E17310" w:rsidRDefault="00EF6B71" w:rsidP="00731636">
      <w:pPr>
        <w:pStyle w:val="ParaAttribute30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84"/>
          <w:szCs w:val="24"/>
        </w:rPr>
        <w:t>Действующая система теплоснабжения сельсовета характеризуется:</w:t>
      </w:r>
    </w:p>
    <w:p w:rsidR="000E34A3" w:rsidRPr="00E17310" w:rsidRDefault="00AF0A05" w:rsidP="00731636">
      <w:pPr>
        <w:pStyle w:val="ParaAttribute30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84"/>
          <w:szCs w:val="24"/>
        </w:rPr>
        <w:t xml:space="preserve">- низкими </w:t>
      </w:r>
      <w:r w:rsidR="00EF6B71" w:rsidRPr="00E17310">
        <w:rPr>
          <w:rStyle w:val="CharAttribute84"/>
          <w:szCs w:val="24"/>
        </w:rPr>
        <w:t>показателями присоединенной тепловой нагрузки и автоматизации к</w:t>
      </w:r>
      <w:r w:rsidR="00EF6B71" w:rsidRPr="00E17310">
        <w:rPr>
          <w:rStyle w:val="CharAttribute84"/>
          <w:szCs w:val="24"/>
        </w:rPr>
        <w:t>о</w:t>
      </w:r>
      <w:r w:rsidR="00EF6B71" w:rsidRPr="00E17310">
        <w:rPr>
          <w:rStyle w:val="CharAttribute84"/>
          <w:szCs w:val="24"/>
        </w:rPr>
        <w:t>тельных;</w:t>
      </w:r>
    </w:p>
    <w:p w:rsidR="000E34A3" w:rsidRPr="00E17310" w:rsidRDefault="00EF6B71" w:rsidP="00731636">
      <w:pPr>
        <w:pStyle w:val="ParaAttribute30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84"/>
          <w:szCs w:val="24"/>
        </w:rPr>
        <w:t>- низкой оснащенностью систем теплоснабжения и объектов теплоснабжения пр</w:t>
      </w:r>
      <w:r w:rsidRPr="00E17310">
        <w:rPr>
          <w:rStyle w:val="CharAttribute84"/>
          <w:szCs w:val="24"/>
        </w:rPr>
        <w:t>и</w:t>
      </w:r>
      <w:r w:rsidRPr="00E17310">
        <w:rPr>
          <w:rStyle w:val="CharAttribute84"/>
          <w:szCs w:val="24"/>
        </w:rPr>
        <w:t>борами учета тепловой энергии;</w:t>
      </w:r>
    </w:p>
    <w:p w:rsidR="000E34A3" w:rsidRPr="00E17310" w:rsidRDefault="00EF6B71" w:rsidP="00731636">
      <w:pPr>
        <w:pStyle w:val="ParaAttribute30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84"/>
          <w:szCs w:val="24"/>
        </w:rPr>
        <w:t>- высоким уровнем износа теплосетей и, как следствие, потерями тепловой эне</w:t>
      </w:r>
      <w:r w:rsidRPr="00E17310">
        <w:rPr>
          <w:rStyle w:val="CharAttribute84"/>
          <w:szCs w:val="24"/>
        </w:rPr>
        <w:t>р</w:t>
      </w:r>
      <w:r w:rsidRPr="00E17310">
        <w:rPr>
          <w:rStyle w:val="CharAttribute84"/>
          <w:szCs w:val="24"/>
        </w:rPr>
        <w:t>гии;</w:t>
      </w:r>
    </w:p>
    <w:p w:rsidR="000E34A3" w:rsidRPr="00E17310" w:rsidRDefault="00EF6B71" w:rsidP="00731636">
      <w:pPr>
        <w:pStyle w:val="ParaAttribute30"/>
        <w:spacing w:line="360" w:lineRule="auto"/>
        <w:ind w:firstLine="709"/>
        <w:rPr>
          <w:rStyle w:val="CharAttribute84"/>
          <w:szCs w:val="24"/>
        </w:rPr>
      </w:pPr>
      <w:r w:rsidRPr="00E17310">
        <w:rPr>
          <w:rStyle w:val="CharAttribute84"/>
          <w:szCs w:val="24"/>
        </w:rPr>
        <w:t>- повышенным уровнем загрязнения атмосферного воздуха.</w:t>
      </w:r>
    </w:p>
    <w:p w:rsidR="00512CA1" w:rsidRPr="00E17310" w:rsidRDefault="00512CA1" w:rsidP="00731636">
      <w:pPr>
        <w:pStyle w:val="ParaAttribute30"/>
        <w:spacing w:line="360" w:lineRule="auto"/>
        <w:ind w:firstLine="680"/>
        <w:rPr>
          <w:rStyle w:val="CharAttribute84"/>
          <w:szCs w:val="24"/>
        </w:rPr>
      </w:pPr>
    </w:p>
    <w:p w:rsidR="00237C2B" w:rsidRPr="00E17310" w:rsidRDefault="000E1DCA" w:rsidP="00731636">
      <w:pPr>
        <w:pStyle w:val="ParaAttribute30"/>
        <w:spacing w:line="360" w:lineRule="auto"/>
        <w:ind w:firstLine="709"/>
        <w:outlineLvl w:val="2"/>
        <w:rPr>
          <w:b/>
          <w:sz w:val="24"/>
          <w:szCs w:val="24"/>
          <w:highlight w:val="yellow"/>
        </w:rPr>
      </w:pPr>
      <w:bookmarkStart w:id="131" w:name="_Toc492972272"/>
      <w:r w:rsidRPr="00E17310">
        <w:rPr>
          <w:rStyle w:val="CharAttribute84"/>
          <w:b/>
          <w:szCs w:val="24"/>
        </w:rPr>
        <w:t>2.8</w:t>
      </w:r>
      <w:r w:rsidR="00237C2B" w:rsidRPr="00E17310">
        <w:rPr>
          <w:rStyle w:val="CharAttribute84"/>
          <w:b/>
          <w:szCs w:val="24"/>
        </w:rPr>
        <w:t>.4</w:t>
      </w:r>
      <w:r w:rsidR="00206D07" w:rsidRPr="00E17310">
        <w:rPr>
          <w:rStyle w:val="CharAttribute84"/>
          <w:b/>
          <w:szCs w:val="24"/>
        </w:rPr>
        <w:t>.</w:t>
      </w:r>
      <w:r w:rsidR="00237C2B" w:rsidRPr="00E17310">
        <w:rPr>
          <w:rStyle w:val="CharAttribute84"/>
          <w:b/>
          <w:szCs w:val="24"/>
        </w:rPr>
        <w:t xml:space="preserve"> Электроснабжение</w:t>
      </w:r>
      <w:r w:rsidR="007E0B7A" w:rsidRPr="00E17310">
        <w:rPr>
          <w:rStyle w:val="CharAttribute84"/>
          <w:b/>
          <w:szCs w:val="24"/>
        </w:rPr>
        <w:t>.</w:t>
      </w:r>
      <w:bookmarkEnd w:id="131"/>
    </w:p>
    <w:p w:rsidR="006D4472" w:rsidRPr="00E17310" w:rsidRDefault="006D4472" w:rsidP="00731636">
      <w:pPr>
        <w:pStyle w:val="Default"/>
        <w:spacing w:line="360" w:lineRule="auto"/>
        <w:ind w:firstLine="709"/>
        <w:jc w:val="both"/>
        <w:rPr>
          <w:rStyle w:val="CharAttribute84"/>
        </w:rPr>
      </w:pPr>
      <w:r w:rsidRPr="00E17310">
        <w:rPr>
          <w:rStyle w:val="CharAttribute84"/>
        </w:rPr>
        <w:t>Электрические сети населенных пунктов МО Верх-Ненинский сельсовет обслуж</w:t>
      </w:r>
      <w:r w:rsidRPr="00E17310">
        <w:rPr>
          <w:rStyle w:val="CharAttribute84"/>
        </w:rPr>
        <w:t>и</w:t>
      </w:r>
      <w:r w:rsidRPr="00E17310">
        <w:rPr>
          <w:rStyle w:val="CharAttribute84"/>
        </w:rPr>
        <w:t xml:space="preserve">ваются ОАО «МРСК Сибири» - </w:t>
      </w:r>
      <w:r w:rsidR="00822E91" w:rsidRPr="00E17310">
        <w:rPr>
          <w:rStyle w:val="CharAttribute84"/>
        </w:rPr>
        <w:t xml:space="preserve">Ельцовский </w:t>
      </w:r>
      <w:r w:rsidRPr="00E17310">
        <w:rPr>
          <w:rStyle w:val="CharAttribute84"/>
        </w:rPr>
        <w:t>РЭС. Электроснабжение населенных пунктов осуществляется по воздушным линиям электропередач ВЛ-10 кВ на трансформаторные подстанции ТП 10/0,4кВ и далее по разводящим низковольтным воздушным линиям эле</w:t>
      </w:r>
      <w:r w:rsidRPr="00E17310">
        <w:rPr>
          <w:rStyle w:val="CharAttribute84"/>
        </w:rPr>
        <w:t>к</w:t>
      </w:r>
      <w:r w:rsidRPr="00E17310">
        <w:rPr>
          <w:rStyle w:val="CharAttribute84"/>
        </w:rPr>
        <w:t>тропередач 0,4кВ до потребителей. Потребительская нагрузка на действующие подста</w:t>
      </w:r>
      <w:r w:rsidRPr="00E17310">
        <w:rPr>
          <w:rStyle w:val="CharAttribute84"/>
        </w:rPr>
        <w:t>н</w:t>
      </w:r>
      <w:r w:rsidRPr="00E17310">
        <w:rPr>
          <w:rStyle w:val="CharAttribute84"/>
        </w:rPr>
        <w:t xml:space="preserve">ции неравномерная. </w:t>
      </w:r>
    </w:p>
    <w:p w:rsidR="006D4472" w:rsidRPr="00E17310" w:rsidRDefault="006D4472" w:rsidP="00731636">
      <w:pPr>
        <w:pStyle w:val="ParaAttribute139"/>
        <w:spacing w:before="0" w:after="0" w:line="360" w:lineRule="auto"/>
        <w:ind w:firstLine="680"/>
        <w:jc w:val="both"/>
        <w:outlineLvl w:val="2"/>
        <w:rPr>
          <w:rStyle w:val="CharAttribute88"/>
          <w:b/>
          <w:szCs w:val="24"/>
        </w:rPr>
      </w:pPr>
      <w:bookmarkStart w:id="132" w:name="_Toc280271905"/>
      <w:bookmarkStart w:id="133" w:name="_Toc297106137"/>
      <w:bookmarkStart w:id="134" w:name="_Toc314205672"/>
    </w:p>
    <w:p w:rsidR="00FD0BEA" w:rsidRPr="00E17310" w:rsidRDefault="000E1DCA" w:rsidP="00731636">
      <w:pPr>
        <w:pStyle w:val="ParaAttribute140"/>
        <w:spacing w:before="0" w:after="0" w:line="360" w:lineRule="auto"/>
        <w:ind w:left="0" w:firstLine="709"/>
        <w:outlineLvl w:val="2"/>
        <w:rPr>
          <w:rStyle w:val="CharAttribute70"/>
          <w:rFonts w:eastAsia="№Е"/>
          <w:b/>
          <w:szCs w:val="24"/>
        </w:rPr>
      </w:pPr>
      <w:bookmarkStart w:id="135" w:name="_Toc492972273"/>
      <w:bookmarkStart w:id="136" w:name="_Toc280271906"/>
      <w:bookmarkStart w:id="137" w:name="_Toc297106138"/>
      <w:bookmarkStart w:id="138" w:name="_Toc314205673"/>
      <w:bookmarkEnd w:id="132"/>
      <w:bookmarkEnd w:id="133"/>
      <w:bookmarkEnd w:id="134"/>
      <w:r w:rsidRPr="00E17310">
        <w:rPr>
          <w:rStyle w:val="CharAttribute70"/>
          <w:rFonts w:eastAsia="№Е"/>
          <w:b/>
          <w:szCs w:val="24"/>
        </w:rPr>
        <w:t>2.8</w:t>
      </w:r>
      <w:r w:rsidR="00EF6B71" w:rsidRPr="00E17310">
        <w:rPr>
          <w:rStyle w:val="CharAttribute70"/>
          <w:rFonts w:eastAsia="№Е"/>
          <w:b/>
          <w:szCs w:val="24"/>
        </w:rPr>
        <w:t>.</w:t>
      </w:r>
      <w:r w:rsidR="009D2F76">
        <w:rPr>
          <w:rStyle w:val="CharAttribute70"/>
          <w:rFonts w:eastAsia="№Е"/>
          <w:b/>
          <w:szCs w:val="24"/>
        </w:rPr>
        <w:t>5</w:t>
      </w:r>
      <w:r w:rsidR="00206D07" w:rsidRPr="00E17310">
        <w:rPr>
          <w:rStyle w:val="CharAttribute70"/>
          <w:rFonts w:eastAsia="№Е"/>
          <w:b/>
          <w:szCs w:val="24"/>
        </w:rPr>
        <w:t>.</w:t>
      </w:r>
      <w:r w:rsidR="00EF6B71" w:rsidRPr="00E17310">
        <w:rPr>
          <w:rStyle w:val="CharAttribute70"/>
          <w:rFonts w:eastAsia="№Е"/>
          <w:b/>
          <w:szCs w:val="24"/>
        </w:rPr>
        <w:t xml:space="preserve"> </w:t>
      </w:r>
      <w:r w:rsidR="00FD0BEA" w:rsidRPr="00E17310">
        <w:rPr>
          <w:b/>
          <w:sz w:val="24"/>
          <w:szCs w:val="24"/>
        </w:rPr>
        <w:t>Связь и информация</w:t>
      </w:r>
      <w:bookmarkEnd w:id="135"/>
    </w:p>
    <w:bookmarkEnd w:id="136"/>
    <w:bookmarkEnd w:id="137"/>
    <w:bookmarkEnd w:id="138"/>
    <w:p w:rsidR="00A11518" w:rsidRPr="00E17310" w:rsidRDefault="00EF6B71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Style w:val="CharAttribute92"/>
          <w:rFonts w:eastAsia="№Е"/>
          <w:szCs w:val="24"/>
        </w:rPr>
        <w:t>Услуги связи на территории рай</w:t>
      </w:r>
      <w:r w:rsidR="00A11518" w:rsidRPr="00E17310">
        <w:rPr>
          <w:rStyle w:val="CharAttribute92"/>
          <w:rFonts w:eastAsia="№Е"/>
          <w:szCs w:val="24"/>
        </w:rPr>
        <w:t xml:space="preserve">она оказывают две организации: Ельцовский </w:t>
      </w:r>
      <w:r w:rsidRPr="00E17310">
        <w:rPr>
          <w:rStyle w:val="CharAttribute92"/>
          <w:rFonts w:eastAsia="№Е"/>
          <w:szCs w:val="24"/>
        </w:rPr>
        <w:t xml:space="preserve"> по</w:t>
      </w:r>
      <w:r w:rsidRPr="00E17310">
        <w:rPr>
          <w:rStyle w:val="CharAttribute92"/>
          <w:rFonts w:eastAsia="№Е"/>
          <w:szCs w:val="24"/>
        </w:rPr>
        <w:t>ч</w:t>
      </w:r>
      <w:r w:rsidR="00BE085A" w:rsidRPr="00E17310">
        <w:rPr>
          <w:rStyle w:val="CharAttribute92"/>
          <w:rFonts w:eastAsia="№Е"/>
          <w:szCs w:val="24"/>
        </w:rPr>
        <w:t xml:space="preserve">тамт </w:t>
      </w:r>
      <w:r w:rsidRPr="00E17310">
        <w:rPr>
          <w:rStyle w:val="CharAttribute92"/>
          <w:rFonts w:eastAsia="№Е"/>
          <w:szCs w:val="24"/>
        </w:rPr>
        <w:t xml:space="preserve">ОСП УФПС Алтайского края филиала ГУП «Почта России» и </w:t>
      </w:r>
      <w:r w:rsidR="00A11518" w:rsidRPr="00E17310">
        <w:rPr>
          <w:rFonts w:ascii="Times New Roman"/>
          <w:sz w:val="24"/>
          <w:szCs w:val="24"/>
        </w:rPr>
        <w:t>ОАО «Сибирьтелеком» Алтайский филиал СП Ельцовский центр телекоммуникаций Ельцовский районный узел электросвязи.</w:t>
      </w:r>
    </w:p>
    <w:p w:rsidR="000E34A3" w:rsidRPr="00E17310" w:rsidRDefault="00E83BA9" w:rsidP="00731636">
      <w:pPr>
        <w:pStyle w:val="ParaAttribute22"/>
        <w:spacing w:line="360" w:lineRule="auto"/>
        <w:ind w:firstLine="709"/>
        <w:rPr>
          <w:rStyle w:val="CharAttribute92"/>
          <w:rFonts w:eastAsia="№Е"/>
          <w:szCs w:val="24"/>
        </w:rPr>
      </w:pPr>
      <w:r>
        <w:rPr>
          <w:rStyle w:val="CharAttribute92"/>
          <w:rFonts w:eastAsia="№Е"/>
          <w:szCs w:val="24"/>
        </w:rPr>
        <w:t>На территории поселения функционирует</w:t>
      </w:r>
      <w:r w:rsidR="00BE085A" w:rsidRPr="00E17310">
        <w:rPr>
          <w:rStyle w:val="CharAttribute92"/>
          <w:rFonts w:eastAsia="№Е"/>
          <w:szCs w:val="24"/>
        </w:rPr>
        <w:t xml:space="preserve"> сотовая связь </w:t>
      </w:r>
      <w:r w:rsidR="00F05284">
        <w:rPr>
          <w:rStyle w:val="CharAttribute92"/>
          <w:rFonts w:eastAsia="№Е"/>
          <w:szCs w:val="24"/>
        </w:rPr>
        <w:t xml:space="preserve">«МТС», </w:t>
      </w:r>
      <w:r w:rsidR="00BE085A" w:rsidRPr="00E17310">
        <w:rPr>
          <w:rStyle w:val="CharAttribute92"/>
          <w:rFonts w:eastAsia="№Е"/>
          <w:szCs w:val="24"/>
        </w:rPr>
        <w:t xml:space="preserve">«Билайн», </w:t>
      </w:r>
      <w:r w:rsidR="00EF6B71" w:rsidRPr="00E17310">
        <w:rPr>
          <w:rStyle w:val="CharAttribute92"/>
          <w:rFonts w:eastAsia="№Е"/>
          <w:szCs w:val="24"/>
        </w:rPr>
        <w:t>«Мег</w:t>
      </w:r>
      <w:r w:rsidR="00EF6B71" w:rsidRPr="00E17310">
        <w:rPr>
          <w:rStyle w:val="CharAttribute92"/>
          <w:rFonts w:eastAsia="№Е"/>
          <w:szCs w:val="24"/>
        </w:rPr>
        <w:t>а</w:t>
      </w:r>
      <w:r w:rsidR="00EF6B71" w:rsidRPr="00E17310">
        <w:rPr>
          <w:rStyle w:val="CharAttribute92"/>
          <w:rFonts w:eastAsia="№Е"/>
          <w:szCs w:val="24"/>
        </w:rPr>
        <w:t>фон».</w:t>
      </w:r>
      <w:r w:rsidR="00B23385" w:rsidRPr="00E17310">
        <w:rPr>
          <w:rStyle w:val="CharAttribute92"/>
          <w:rFonts w:eastAsia="№Е"/>
          <w:szCs w:val="24"/>
        </w:rPr>
        <w:t xml:space="preserve"> Выход в интернет осуществляется через данных мобильных операторов. </w:t>
      </w:r>
      <w:r w:rsidR="00BE085A" w:rsidRPr="00E17310">
        <w:rPr>
          <w:rStyle w:val="CharAttribute92"/>
          <w:rFonts w:eastAsia="№Е"/>
          <w:szCs w:val="24"/>
        </w:rPr>
        <w:t>Связь ос</w:t>
      </w:r>
      <w:r w:rsidR="00BE085A" w:rsidRPr="00E17310">
        <w:rPr>
          <w:rStyle w:val="CharAttribute92"/>
          <w:rFonts w:eastAsia="№Е"/>
          <w:szCs w:val="24"/>
        </w:rPr>
        <w:t>у</w:t>
      </w:r>
      <w:r w:rsidR="00BE085A" w:rsidRPr="00E17310">
        <w:rPr>
          <w:rStyle w:val="CharAttribute92"/>
          <w:rFonts w:eastAsia="№Е"/>
          <w:szCs w:val="24"/>
        </w:rPr>
        <w:t>ществляется</w:t>
      </w:r>
      <w:r w:rsidR="00B23385" w:rsidRPr="00E17310">
        <w:rPr>
          <w:rStyle w:val="CharAttribute92"/>
          <w:rFonts w:eastAsia="№Е"/>
          <w:szCs w:val="24"/>
        </w:rPr>
        <w:t xml:space="preserve"> через вышку около села Пуштулим, из-за дальности </w:t>
      </w:r>
      <w:r w:rsidR="00BE085A" w:rsidRPr="00E17310">
        <w:rPr>
          <w:rStyle w:val="CharAttribute92"/>
          <w:rFonts w:eastAsia="№Е"/>
          <w:szCs w:val="24"/>
        </w:rPr>
        <w:t>расстояния</w:t>
      </w:r>
      <w:r w:rsidR="00396F84" w:rsidRPr="00E17310">
        <w:rPr>
          <w:rStyle w:val="CharAttribute92"/>
          <w:rFonts w:eastAsia="№Е"/>
          <w:szCs w:val="24"/>
        </w:rPr>
        <w:t>, связь не к</w:t>
      </w:r>
      <w:r w:rsidR="00396F84" w:rsidRPr="00E17310">
        <w:rPr>
          <w:rStyle w:val="CharAttribute92"/>
          <w:rFonts w:eastAsia="№Е"/>
          <w:szCs w:val="24"/>
        </w:rPr>
        <w:t>а</w:t>
      </w:r>
      <w:r w:rsidR="00396F84" w:rsidRPr="00E17310">
        <w:rPr>
          <w:rStyle w:val="CharAttribute92"/>
          <w:rFonts w:eastAsia="№Е"/>
          <w:szCs w:val="24"/>
        </w:rPr>
        <w:t>чественная.</w:t>
      </w:r>
    </w:p>
    <w:p w:rsidR="007E6B94" w:rsidRPr="00E17310" w:rsidRDefault="007E6B94" w:rsidP="00731636">
      <w:pPr>
        <w:pStyle w:val="ParaAttribute144"/>
        <w:spacing w:before="0" w:after="0" w:line="360" w:lineRule="auto"/>
        <w:ind w:firstLine="680"/>
        <w:jc w:val="both"/>
        <w:rPr>
          <w:rStyle w:val="CharAttribute74"/>
          <w:smallCaps/>
          <w:szCs w:val="24"/>
        </w:rPr>
      </w:pPr>
      <w:bookmarkStart w:id="139" w:name="_Toc280271908"/>
      <w:bookmarkStart w:id="140" w:name="_Toc297106140"/>
      <w:bookmarkStart w:id="141" w:name="_Toc314205675"/>
    </w:p>
    <w:p w:rsidR="000E34A3" w:rsidRPr="00E17310" w:rsidRDefault="000E1DCA" w:rsidP="00731636">
      <w:pPr>
        <w:pStyle w:val="ParaAttribute144"/>
        <w:spacing w:before="0" w:after="0" w:line="360" w:lineRule="auto"/>
        <w:ind w:firstLine="709"/>
        <w:jc w:val="both"/>
        <w:outlineLvl w:val="1"/>
        <w:rPr>
          <w:b/>
          <w:sz w:val="24"/>
          <w:szCs w:val="24"/>
        </w:rPr>
      </w:pPr>
      <w:bookmarkStart w:id="142" w:name="_Toc370810063"/>
      <w:bookmarkStart w:id="143" w:name="_Toc492972274"/>
      <w:r w:rsidRPr="00E17310">
        <w:rPr>
          <w:rStyle w:val="CharAttribute74"/>
          <w:b/>
          <w:smallCaps/>
          <w:szCs w:val="24"/>
        </w:rPr>
        <w:t>2.9</w:t>
      </w:r>
      <w:r w:rsidR="00206D07" w:rsidRPr="00E17310">
        <w:rPr>
          <w:rStyle w:val="CharAttribute74"/>
          <w:b/>
          <w:smallCaps/>
          <w:szCs w:val="24"/>
        </w:rPr>
        <w:t>.</w:t>
      </w:r>
      <w:r w:rsidR="00EF6B71" w:rsidRPr="00E17310">
        <w:rPr>
          <w:rStyle w:val="CharAttribute74"/>
          <w:b/>
          <w:smallCaps/>
          <w:szCs w:val="24"/>
        </w:rPr>
        <w:t xml:space="preserve"> Экологическое состояние территории</w:t>
      </w:r>
      <w:bookmarkEnd w:id="139"/>
      <w:bookmarkEnd w:id="140"/>
      <w:bookmarkEnd w:id="141"/>
      <w:r w:rsidR="003C28C9" w:rsidRPr="00E17310">
        <w:rPr>
          <w:rStyle w:val="CharAttribute74"/>
          <w:b/>
          <w:smallCaps/>
          <w:szCs w:val="24"/>
        </w:rPr>
        <w:t>.</w:t>
      </w:r>
      <w:bookmarkEnd w:id="142"/>
      <w:bookmarkEnd w:id="143"/>
    </w:p>
    <w:p w:rsidR="00580744" w:rsidRPr="003533E9" w:rsidRDefault="00580744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bookmarkStart w:id="144" w:name="_Toc297106141"/>
      <w:bookmarkStart w:id="145" w:name="_Toc314205676"/>
      <w:bookmarkStart w:id="146" w:name="_Toc370810064"/>
      <w:r w:rsidRPr="00E17310">
        <w:rPr>
          <w:b w:val="0"/>
        </w:rPr>
        <w:t xml:space="preserve">Современное экологическое состояние территории  муниципального образования определяется воздействием локальных источников загрязнения природной среды. Общее экологическое состояние территории следует признать вполне удовлетворительным. Здесь преобладает сельскохозяйственная модификация природных систем. Классы и виды </w:t>
      </w:r>
      <w:r w:rsidRPr="003533E9">
        <w:rPr>
          <w:b w:val="0"/>
        </w:rPr>
        <w:t>а</w:t>
      </w:r>
      <w:r w:rsidRPr="003533E9">
        <w:rPr>
          <w:b w:val="0"/>
        </w:rPr>
        <w:t>н</w:t>
      </w:r>
      <w:r w:rsidRPr="003533E9">
        <w:rPr>
          <w:b w:val="0"/>
        </w:rPr>
        <w:lastRenderedPageBreak/>
        <w:t>тропогенного воздействия, получившие распространение на данной территории привед</w:t>
      </w:r>
      <w:r w:rsidRPr="003533E9">
        <w:rPr>
          <w:b w:val="0"/>
        </w:rPr>
        <w:t>е</w:t>
      </w:r>
      <w:r w:rsidRPr="003533E9">
        <w:rPr>
          <w:b w:val="0"/>
        </w:rPr>
        <w:t xml:space="preserve">ны в таблице </w:t>
      </w:r>
      <w:r w:rsidR="003533E9" w:rsidRPr="003533E9">
        <w:rPr>
          <w:b w:val="0"/>
        </w:rPr>
        <w:t>1</w:t>
      </w:r>
      <w:r w:rsidR="004167F3">
        <w:rPr>
          <w:b w:val="0"/>
        </w:rPr>
        <w:t>5</w:t>
      </w:r>
      <w:r w:rsidRPr="003533E9">
        <w:rPr>
          <w:b w:val="0"/>
        </w:rPr>
        <w:t>.</w:t>
      </w:r>
    </w:p>
    <w:p w:rsidR="00580744" w:rsidRPr="00E17310" w:rsidRDefault="004167F3" w:rsidP="004167F3">
      <w:pPr>
        <w:pStyle w:val="S1"/>
        <w:numPr>
          <w:ilvl w:val="0"/>
          <w:numId w:val="0"/>
        </w:numPr>
        <w:ind w:left="568"/>
        <w:jc w:val="both"/>
        <w:rPr>
          <w:b w:val="0"/>
        </w:rPr>
      </w:pPr>
      <w:r>
        <w:rPr>
          <w:b w:val="0"/>
        </w:rPr>
        <w:t xml:space="preserve">Таблица 15. </w:t>
      </w:r>
      <w:r w:rsidR="00580744" w:rsidRPr="003533E9">
        <w:rPr>
          <w:b w:val="0"/>
        </w:rPr>
        <w:t>Характеристика</w:t>
      </w:r>
      <w:r w:rsidR="00580744" w:rsidRPr="00E17310">
        <w:rPr>
          <w:b w:val="0"/>
        </w:rPr>
        <w:t xml:space="preserve"> основных антропогенных воздействий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1"/>
        <w:gridCol w:w="2868"/>
        <w:gridCol w:w="4075"/>
      </w:tblGrid>
      <w:tr w:rsidR="00580744" w:rsidRPr="00E17310" w:rsidTr="00396F84">
        <w:trPr>
          <w:trHeight w:hRule="exact" w:val="794"/>
        </w:trPr>
        <w:tc>
          <w:tcPr>
            <w:tcW w:w="1332" w:type="pct"/>
            <w:shd w:val="clear" w:color="auto" w:fill="auto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Классы антропоге</w:t>
            </w:r>
            <w:r w:rsidRPr="00E17310">
              <w:rPr>
                <w:b w:val="0"/>
              </w:rPr>
              <w:t>н</w:t>
            </w:r>
            <w:r w:rsidRPr="00E17310">
              <w:rPr>
                <w:b w:val="0"/>
              </w:rPr>
              <w:t>ного воздействия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Виды антропогенного воздействия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Факторы формирования</w:t>
            </w:r>
          </w:p>
        </w:tc>
      </w:tr>
      <w:tr w:rsidR="00580744" w:rsidRPr="00E17310" w:rsidTr="00396F84">
        <w:trPr>
          <w:trHeight w:hRule="exact" w:val="3644"/>
        </w:trPr>
        <w:tc>
          <w:tcPr>
            <w:tcW w:w="1332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сельскохозяйстве</w:t>
            </w:r>
            <w:r w:rsidRPr="00E17310">
              <w:rPr>
                <w:b w:val="0"/>
              </w:rPr>
              <w:t>н</w:t>
            </w:r>
            <w:r w:rsidRPr="00E17310">
              <w:rPr>
                <w:b w:val="0"/>
              </w:rPr>
              <w:t>ные</w:t>
            </w:r>
          </w:p>
        </w:tc>
        <w:tc>
          <w:tcPr>
            <w:tcW w:w="1515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полевой, пастбищный, животноводческий</w:t>
            </w:r>
          </w:p>
        </w:tc>
        <w:tc>
          <w:tcPr>
            <w:tcW w:w="2153" w:type="pct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</w:rPr>
            </w:pPr>
            <w:r w:rsidRPr="00E17310">
              <w:rPr>
                <w:b w:val="0"/>
              </w:rPr>
              <w:t>распашка, выпас животных, сеноко</w:t>
            </w:r>
            <w:r w:rsidRPr="00E17310">
              <w:rPr>
                <w:b w:val="0"/>
              </w:rPr>
              <w:softHyphen/>
              <w:t>шение, выращивание культурной флоры; животноводческие компле</w:t>
            </w:r>
            <w:r w:rsidRPr="00E17310">
              <w:rPr>
                <w:b w:val="0"/>
              </w:rPr>
              <w:t>к</w:t>
            </w:r>
            <w:r w:rsidRPr="00E17310">
              <w:rPr>
                <w:b w:val="0"/>
              </w:rPr>
              <w:t>сы (сопровождается уменьшением видового разнообразия, синантроп</w:t>
            </w:r>
            <w:r w:rsidRPr="00E17310">
              <w:rPr>
                <w:b w:val="0"/>
              </w:rPr>
              <w:t>и</w:t>
            </w:r>
            <w:r w:rsidRPr="00E17310">
              <w:rPr>
                <w:b w:val="0"/>
              </w:rPr>
              <w:t>зацией растительности, изменением микрогидроклиматических условий, изменением геохимического фона, загрязнением поверхностных вод, образованием микрорельефа, эроз</w:t>
            </w:r>
            <w:r w:rsidRPr="00E17310">
              <w:rPr>
                <w:b w:val="0"/>
              </w:rPr>
              <w:t>и</w:t>
            </w:r>
            <w:r w:rsidRPr="00E17310">
              <w:rPr>
                <w:b w:val="0"/>
              </w:rPr>
              <w:t>ей и дефляцией разрушенных почв и др.)</w:t>
            </w:r>
          </w:p>
        </w:tc>
      </w:tr>
      <w:tr w:rsidR="00580744" w:rsidRPr="00E17310" w:rsidTr="00396F84">
        <w:trPr>
          <w:trHeight w:hRule="exact" w:val="1980"/>
        </w:trPr>
        <w:tc>
          <w:tcPr>
            <w:tcW w:w="1332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селитебные</w:t>
            </w:r>
          </w:p>
        </w:tc>
        <w:tc>
          <w:tcPr>
            <w:tcW w:w="1515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сельские поселения</w:t>
            </w:r>
          </w:p>
        </w:tc>
        <w:tc>
          <w:tcPr>
            <w:tcW w:w="2153" w:type="pct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</w:rPr>
            </w:pPr>
            <w:r w:rsidRPr="00E17310">
              <w:rPr>
                <w:b w:val="0"/>
              </w:rPr>
              <w:t>в зависимости от плотности населе</w:t>
            </w:r>
            <w:r w:rsidRPr="00E17310">
              <w:rPr>
                <w:b w:val="0"/>
              </w:rPr>
              <w:softHyphen/>
              <w:t>ния, традиций, природных и соци</w:t>
            </w:r>
            <w:r w:rsidRPr="00E17310">
              <w:rPr>
                <w:b w:val="0"/>
              </w:rPr>
              <w:softHyphen/>
              <w:t>ально-экономических условий (по</w:t>
            </w:r>
            <w:r w:rsidRPr="00E17310">
              <w:rPr>
                <w:b w:val="0"/>
              </w:rPr>
              <w:t>л</w:t>
            </w:r>
            <w:r w:rsidRPr="00E17310">
              <w:rPr>
                <w:b w:val="0"/>
              </w:rPr>
              <w:t>ная замена растительного покрова, окультуривание почв, создание ми</w:t>
            </w:r>
            <w:r w:rsidRPr="00E17310">
              <w:rPr>
                <w:b w:val="0"/>
              </w:rPr>
              <w:t>к</w:t>
            </w:r>
            <w:r w:rsidRPr="00E17310">
              <w:rPr>
                <w:b w:val="0"/>
              </w:rPr>
              <w:t>роклимата, загрязнение всех комп</w:t>
            </w:r>
            <w:r w:rsidRPr="00E17310">
              <w:rPr>
                <w:b w:val="0"/>
              </w:rPr>
              <w:t>о</w:t>
            </w:r>
            <w:r w:rsidRPr="00E17310">
              <w:rPr>
                <w:b w:val="0"/>
              </w:rPr>
              <w:t>нентов природной среды)</w:t>
            </w:r>
          </w:p>
        </w:tc>
      </w:tr>
      <w:tr w:rsidR="00580744" w:rsidRPr="00E17310" w:rsidTr="00396F84">
        <w:trPr>
          <w:trHeight w:hRule="exact" w:val="861"/>
        </w:trPr>
        <w:tc>
          <w:tcPr>
            <w:tcW w:w="1332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водные</w:t>
            </w:r>
          </w:p>
        </w:tc>
        <w:tc>
          <w:tcPr>
            <w:tcW w:w="1515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пруды, водные артерии</w:t>
            </w:r>
          </w:p>
        </w:tc>
        <w:tc>
          <w:tcPr>
            <w:tcW w:w="2153" w:type="pct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</w:rPr>
            </w:pPr>
            <w:r w:rsidRPr="00E17310">
              <w:rPr>
                <w:b w:val="0"/>
              </w:rPr>
              <w:t>создание запруды на небольших р</w:t>
            </w:r>
            <w:r w:rsidRPr="00E17310">
              <w:rPr>
                <w:b w:val="0"/>
              </w:rPr>
              <w:t>е</w:t>
            </w:r>
            <w:r w:rsidRPr="00E17310">
              <w:rPr>
                <w:b w:val="0"/>
              </w:rPr>
              <w:t>ках, загрязнение и изменение стока рек</w:t>
            </w:r>
          </w:p>
        </w:tc>
      </w:tr>
      <w:tr w:rsidR="00580744" w:rsidRPr="00E17310" w:rsidTr="00396F84">
        <w:trPr>
          <w:trHeight w:val="1675"/>
        </w:trPr>
        <w:tc>
          <w:tcPr>
            <w:tcW w:w="1332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транспортные (и</w:t>
            </w:r>
            <w:r w:rsidRPr="00E17310">
              <w:rPr>
                <w:b w:val="0"/>
              </w:rPr>
              <w:t>н</w:t>
            </w:r>
            <w:r w:rsidRPr="00E17310">
              <w:rPr>
                <w:b w:val="0"/>
              </w:rPr>
              <w:t>жерно-инфраструктурные)</w:t>
            </w:r>
          </w:p>
        </w:tc>
        <w:tc>
          <w:tcPr>
            <w:tcW w:w="1515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both"/>
              <w:rPr>
                <w:b w:val="0"/>
              </w:rPr>
            </w:pPr>
            <w:r w:rsidRPr="00E17310">
              <w:rPr>
                <w:b w:val="0"/>
              </w:rPr>
              <w:t>автодороги различной категории, линии эле</w:t>
            </w:r>
            <w:r w:rsidRPr="00E17310">
              <w:rPr>
                <w:b w:val="0"/>
              </w:rPr>
              <w:t>к</w:t>
            </w:r>
            <w:r w:rsidRPr="00E17310">
              <w:rPr>
                <w:b w:val="0"/>
              </w:rPr>
              <w:t>тропередач, связи, тепл</w:t>
            </w:r>
            <w:r w:rsidRPr="00E17310">
              <w:rPr>
                <w:b w:val="0"/>
              </w:rPr>
              <w:t>о</w:t>
            </w:r>
            <w:r w:rsidRPr="00E17310">
              <w:rPr>
                <w:b w:val="0"/>
              </w:rPr>
              <w:t>сети и водопроводы</w:t>
            </w:r>
          </w:p>
        </w:tc>
        <w:tc>
          <w:tcPr>
            <w:tcW w:w="2153" w:type="pct"/>
            <w:vAlign w:val="center"/>
          </w:tcPr>
          <w:p w:rsidR="00580744" w:rsidRPr="00E17310" w:rsidRDefault="00580744" w:rsidP="00731636">
            <w:pPr>
              <w:pStyle w:val="S1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</w:rPr>
            </w:pPr>
            <w:r w:rsidRPr="00E17310">
              <w:rPr>
                <w:b w:val="0"/>
              </w:rPr>
              <w:t>интенсивность движения автотран</w:t>
            </w:r>
            <w:r w:rsidRPr="00E17310">
              <w:rPr>
                <w:b w:val="0"/>
              </w:rPr>
              <w:t>с</w:t>
            </w:r>
            <w:r w:rsidRPr="00E17310">
              <w:rPr>
                <w:b w:val="0"/>
              </w:rPr>
              <w:t>порта, количество грузопотоков, п</w:t>
            </w:r>
            <w:r w:rsidRPr="00E17310">
              <w:rPr>
                <w:b w:val="0"/>
              </w:rPr>
              <w:t>о</w:t>
            </w:r>
            <w:r w:rsidRPr="00E17310">
              <w:rPr>
                <w:b w:val="0"/>
              </w:rPr>
              <w:t>требление электричества, транспо</w:t>
            </w:r>
            <w:r w:rsidRPr="00E17310">
              <w:rPr>
                <w:b w:val="0"/>
              </w:rPr>
              <w:t>р</w:t>
            </w:r>
            <w:r w:rsidRPr="00E17310">
              <w:rPr>
                <w:b w:val="0"/>
              </w:rPr>
              <w:t>тировка топлива, строительство д</w:t>
            </w:r>
            <w:r w:rsidRPr="00E17310">
              <w:rPr>
                <w:b w:val="0"/>
              </w:rPr>
              <w:t>о</w:t>
            </w:r>
            <w:r w:rsidRPr="00E17310">
              <w:rPr>
                <w:b w:val="0"/>
              </w:rPr>
              <w:t>рог, опор, мостов, насыпей, карьеров</w:t>
            </w:r>
          </w:p>
        </w:tc>
      </w:tr>
    </w:tbl>
    <w:p w:rsidR="00580744" w:rsidRPr="00E17310" w:rsidRDefault="00580744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</w:p>
    <w:p w:rsidR="00580744" w:rsidRDefault="00580744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На территории сельсовета располагаются объекты, которые являются источниками воздействия на окружающую среду и здоровье человека (</w:t>
      </w:r>
      <w:r w:rsidR="00AB1508">
        <w:rPr>
          <w:b w:val="0"/>
        </w:rPr>
        <w:t>полигоны ТК</w:t>
      </w:r>
      <w:r w:rsidR="00396F84" w:rsidRPr="00E17310">
        <w:rPr>
          <w:b w:val="0"/>
        </w:rPr>
        <w:t>О</w:t>
      </w:r>
      <w:r w:rsidRPr="00E17310">
        <w:rPr>
          <w:b w:val="0"/>
        </w:rPr>
        <w:t>, скотомогильн</w:t>
      </w:r>
      <w:r w:rsidRPr="00E17310">
        <w:rPr>
          <w:b w:val="0"/>
        </w:rPr>
        <w:t>и</w:t>
      </w:r>
      <w:r w:rsidRPr="00E17310">
        <w:rPr>
          <w:b w:val="0"/>
        </w:rPr>
        <w:t>ки, кладбища, поля фильтрации, производственные объекты и др.). В целях обеспечения требований Закона «О санитарно-эпидемиологическом благополучии населения» от 30.03.1999 г. №52-ФЗ, вокруг данных объект</w:t>
      </w:r>
      <w:r w:rsidR="00396F84" w:rsidRPr="00E17310">
        <w:rPr>
          <w:b w:val="0"/>
        </w:rPr>
        <w:t xml:space="preserve">ов устанавливается территории </w:t>
      </w:r>
      <w:r w:rsidRPr="00E17310">
        <w:rPr>
          <w:b w:val="0"/>
        </w:rPr>
        <w:t>с особым р</w:t>
      </w:r>
      <w:r w:rsidRPr="00E17310">
        <w:rPr>
          <w:b w:val="0"/>
        </w:rPr>
        <w:t>е</w:t>
      </w:r>
      <w:r w:rsidRPr="00E17310">
        <w:rPr>
          <w:b w:val="0"/>
        </w:rPr>
        <w:t>жимом использования – санитарно-защитн</w:t>
      </w:r>
      <w:r w:rsidR="00396F84" w:rsidRPr="00E17310">
        <w:rPr>
          <w:b w:val="0"/>
        </w:rPr>
        <w:t>ые зоны</w:t>
      </w:r>
      <w:r w:rsidRPr="00E17310">
        <w:rPr>
          <w:b w:val="0"/>
        </w:rPr>
        <w:t xml:space="preserve"> (СЗЗ), которые являются защитным барьером, обеспечивающим уровень безопасности населения при эксплуатации объекта в штатном режиме.</w:t>
      </w:r>
    </w:p>
    <w:p w:rsidR="003C4A2F" w:rsidRDefault="003C4A2F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</w:p>
    <w:p w:rsidR="003C4A2F" w:rsidRPr="00E17310" w:rsidRDefault="003C4A2F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</w:p>
    <w:p w:rsidR="009912CA" w:rsidRPr="00072758" w:rsidRDefault="001E62DD" w:rsidP="001E62DD">
      <w:pPr>
        <w:wordWrap/>
        <w:spacing w:line="360" w:lineRule="auto"/>
        <w:ind w:left="56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Таблица 16. </w:t>
      </w:r>
      <w:r w:rsidR="009912CA" w:rsidRPr="00072758">
        <w:rPr>
          <w:rFonts w:ascii="Times New Roman"/>
          <w:sz w:val="24"/>
          <w:szCs w:val="24"/>
        </w:rPr>
        <w:t xml:space="preserve">Объекты специального назначения </w:t>
      </w:r>
      <w:r w:rsidR="00EC77FF">
        <w:rPr>
          <w:rFonts w:ascii="Times New Roman"/>
          <w:sz w:val="24"/>
          <w:szCs w:val="24"/>
        </w:rPr>
        <w:t>м</w:t>
      </w:r>
      <w:r w:rsidR="00946DE0">
        <w:rPr>
          <w:rFonts w:ascii="Times New Roman"/>
          <w:sz w:val="24"/>
          <w:szCs w:val="24"/>
        </w:rPr>
        <w:t xml:space="preserve">униципального образования </w:t>
      </w:r>
      <w:r w:rsidR="009912CA" w:rsidRPr="00072758">
        <w:rPr>
          <w:rFonts w:ascii="Times New Roman"/>
          <w:sz w:val="24"/>
          <w:szCs w:val="24"/>
        </w:rPr>
        <w:t xml:space="preserve">Верх-Ненинский  сельсовет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"/>
        <w:gridCol w:w="4395"/>
        <w:gridCol w:w="1417"/>
        <w:gridCol w:w="1260"/>
      </w:tblGrid>
      <w:tr w:rsidR="00AA3EB3" w:rsidRPr="00072758" w:rsidTr="00FE671A">
        <w:tc>
          <w:tcPr>
            <w:tcW w:w="767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СЗЗ, м</w:t>
            </w:r>
          </w:p>
        </w:tc>
      </w:tr>
      <w:tr w:rsidR="00AA3EB3" w:rsidRPr="00072758" w:rsidTr="00FE671A">
        <w:tc>
          <w:tcPr>
            <w:tcW w:w="767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Полигоны ТК</w:t>
            </w:r>
            <w:r w:rsidRPr="00072758">
              <w:rPr>
                <w:rFonts w:ascii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500</w:t>
            </w:r>
          </w:p>
        </w:tc>
      </w:tr>
      <w:tr w:rsidR="00AA3EB3" w:rsidRPr="00072758" w:rsidTr="00FE671A">
        <w:tc>
          <w:tcPr>
            <w:tcW w:w="767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A3EB3" w:rsidRPr="00072758" w:rsidRDefault="00AA3EB3" w:rsidP="00C1639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Скотомогильник с захоронением в ям</w:t>
            </w:r>
            <w:r>
              <w:rPr>
                <w:rFonts w:ascii="Times New Roman"/>
                <w:sz w:val="24"/>
                <w:szCs w:val="24"/>
              </w:rPr>
              <w:t>ах</w:t>
            </w:r>
          </w:p>
        </w:tc>
        <w:tc>
          <w:tcPr>
            <w:tcW w:w="1417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1000</w:t>
            </w:r>
          </w:p>
        </w:tc>
      </w:tr>
      <w:tr w:rsidR="00AA3EB3" w:rsidRPr="00072758" w:rsidTr="00FE671A">
        <w:tc>
          <w:tcPr>
            <w:tcW w:w="767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A3EB3" w:rsidRPr="00072758" w:rsidRDefault="00570120" w:rsidP="00731636">
            <w:pPr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Кладбища</w:t>
            </w:r>
          </w:p>
        </w:tc>
        <w:tc>
          <w:tcPr>
            <w:tcW w:w="1417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A3EB3" w:rsidRPr="00072758" w:rsidRDefault="00AA3EB3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072758">
              <w:rPr>
                <w:rFonts w:ascii="Times New Roman"/>
                <w:sz w:val="24"/>
                <w:szCs w:val="24"/>
              </w:rPr>
              <w:t>50</w:t>
            </w:r>
          </w:p>
        </w:tc>
      </w:tr>
    </w:tbl>
    <w:p w:rsidR="009912CA" w:rsidRPr="00E17310" w:rsidRDefault="009912CA" w:rsidP="00731636">
      <w:pPr>
        <w:wordWrap/>
        <w:rPr>
          <w:rFonts w:ascii="Times New Roman"/>
          <w:highlight w:val="yellow"/>
        </w:rPr>
      </w:pPr>
    </w:p>
    <w:p w:rsidR="00580744" w:rsidRPr="00E17310" w:rsidRDefault="00580744" w:rsidP="00731636">
      <w:pPr>
        <w:pStyle w:val="ParaAttribute123"/>
        <w:spacing w:before="0" w:after="0" w:line="360" w:lineRule="auto"/>
        <w:ind w:firstLine="680"/>
        <w:outlineLvl w:val="1"/>
        <w:rPr>
          <w:rStyle w:val="CharAttribute9"/>
          <w:b w:val="0"/>
          <w:caps/>
          <w:szCs w:val="24"/>
        </w:rPr>
      </w:pPr>
    </w:p>
    <w:p w:rsidR="000E34A3" w:rsidRPr="00E17310" w:rsidRDefault="000E1DCA" w:rsidP="00731636">
      <w:pPr>
        <w:pStyle w:val="ParaAttribute123"/>
        <w:spacing w:before="0" w:after="0" w:line="360" w:lineRule="auto"/>
        <w:ind w:firstLine="709"/>
        <w:outlineLvl w:val="1"/>
        <w:rPr>
          <w:b/>
          <w:sz w:val="24"/>
          <w:szCs w:val="24"/>
          <w:highlight w:val="yellow"/>
        </w:rPr>
      </w:pPr>
      <w:bookmarkStart w:id="147" w:name="_Toc492972275"/>
      <w:r w:rsidRPr="005F0848">
        <w:rPr>
          <w:rStyle w:val="CharAttribute9"/>
          <w:caps/>
          <w:szCs w:val="24"/>
        </w:rPr>
        <w:t>2.10</w:t>
      </w:r>
      <w:r w:rsidR="00206D07" w:rsidRPr="005F0848">
        <w:rPr>
          <w:rStyle w:val="CharAttribute9"/>
          <w:caps/>
          <w:szCs w:val="24"/>
        </w:rPr>
        <w:t>.</w:t>
      </w:r>
      <w:r w:rsidR="00EF6B71" w:rsidRPr="00E17310">
        <w:rPr>
          <w:rStyle w:val="CharAttribute9"/>
          <w:b w:val="0"/>
          <w:caps/>
          <w:szCs w:val="24"/>
        </w:rPr>
        <w:t xml:space="preserve"> </w:t>
      </w:r>
      <w:r w:rsidR="00EF6B71" w:rsidRPr="00E17310">
        <w:rPr>
          <w:rStyle w:val="CharAttribute88"/>
          <w:b/>
          <w:szCs w:val="24"/>
        </w:rPr>
        <w:t xml:space="preserve"> </w:t>
      </w:r>
      <w:r w:rsidR="00EF6B71" w:rsidRPr="00E17310">
        <w:rPr>
          <w:rStyle w:val="CharAttribute74"/>
          <w:b/>
          <w:smallCaps/>
          <w:szCs w:val="24"/>
        </w:rPr>
        <w:t>Современное состояние территории</w:t>
      </w:r>
      <w:bookmarkEnd w:id="144"/>
      <w:bookmarkEnd w:id="145"/>
      <w:r w:rsidR="003C28C9" w:rsidRPr="00E17310">
        <w:rPr>
          <w:rStyle w:val="CharAttribute74"/>
          <w:b/>
          <w:smallCaps/>
          <w:szCs w:val="24"/>
        </w:rPr>
        <w:t>.</w:t>
      </w:r>
      <w:bookmarkEnd w:id="146"/>
      <w:bookmarkEnd w:id="147"/>
    </w:p>
    <w:p w:rsidR="00491B1E" w:rsidRPr="00E17310" w:rsidRDefault="00396F84" w:rsidP="00731636">
      <w:pPr>
        <w:pStyle w:val="af3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310">
        <w:rPr>
          <w:rFonts w:ascii="Times New Roman" w:hAnsi="Times New Roman"/>
          <w:sz w:val="24"/>
          <w:szCs w:val="24"/>
        </w:rPr>
        <w:t xml:space="preserve">На формирование </w:t>
      </w:r>
      <w:r w:rsidR="00491B1E" w:rsidRPr="00E17310">
        <w:rPr>
          <w:rFonts w:ascii="Times New Roman" w:hAnsi="Times New Roman"/>
          <w:sz w:val="24"/>
          <w:szCs w:val="24"/>
        </w:rPr>
        <w:t xml:space="preserve">планировочной структуры территории </w:t>
      </w:r>
      <w:r w:rsidR="00EC77FF">
        <w:rPr>
          <w:rFonts w:ascii="Times New Roman" w:hAnsi="Times New Roman"/>
          <w:sz w:val="24"/>
          <w:szCs w:val="24"/>
        </w:rPr>
        <w:t>м</w:t>
      </w:r>
      <w:r w:rsidR="00946DE0">
        <w:rPr>
          <w:rFonts w:ascii="Times New Roman" w:hAnsi="Times New Roman"/>
          <w:sz w:val="24"/>
          <w:szCs w:val="24"/>
        </w:rPr>
        <w:t>униципального образ</w:t>
      </w:r>
      <w:r w:rsidR="00946DE0">
        <w:rPr>
          <w:rFonts w:ascii="Times New Roman" w:hAnsi="Times New Roman"/>
          <w:sz w:val="24"/>
          <w:szCs w:val="24"/>
        </w:rPr>
        <w:t>о</w:t>
      </w:r>
      <w:r w:rsidR="00946DE0">
        <w:rPr>
          <w:rFonts w:ascii="Times New Roman" w:hAnsi="Times New Roman"/>
          <w:sz w:val="24"/>
          <w:szCs w:val="24"/>
        </w:rPr>
        <w:t xml:space="preserve">вания </w:t>
      </w:r>
      <w:r w:rsidR="00491B1E" w:rsidRPr="00E17310">
        <w:rPr>
          <w:rFonts w:ascii="Times New Roman" w:hAnsi="Times New Roman"/>
          <w:sz w:val="24"/>
          <w:szCs w:val="24"/>
        </w:rPr>
        <w:t>Верх-Ненинский сель</w:t>
      </w:r>
      <w:r w:rsidRPr="00E17310">
        <w:rPr>
          <w:rFonts w:ascii="Times New Roman" w:hAnsi="Times New Roman"/>
          <w:sz w:val="24"/>
          <w:szCs w:val="24"/>
        </w:rPr>
        <w:t xml:space="preserve">совет </w:t>
      </w:r>
      <w:r w:rsidR="00491B1E" w:rsidRPr="00E17310">
        <w:rPr>
          <w:rFonts w:ascii="Times New Roman" w:hAnsi="Times New Roman"/>
          <w:sz w:val="24"/>
          <w:szCs w:val="24"/>
        </w:rPr>
        <w:t>влияет природно-географический и транспортный ка</w:t>
      </w:r>
      <w:r w:rsidR="00491B1E" w:rsidRPr="00E17310">
        <w:rPr>
          <w:rFonts w:ascii="Times New Roman" w:hAnsi="Times New Roman"/>
          <w:sz w:val="24"/>
          <w:szCs w:val="24"/>
        </w:rPr>
        <w:t>р</w:t>
      </w:r>
      <w:r w:rsidR="00491B1E" w:rsidRPr="00E17310">
        <w:rPr>
          <w:rFonts w:ascii="Times New Roman" w:hAnsi="Times New Roman"/>
          <w:sz w:val="24"/>
          <w:szCs w:val="24"/>
        </w:rPr>
        <w:t xml:space="preserve">кас территории. Территория сельсовета расположена в предгорьях Салаирского кряжа. Населенные </w:t>
      </w:r>
      <w:r w:rsidRPr="00E17310">
        <w:rPr>
          <w:rFonts w:ascii="Times New Roman" w:hAnsi="Times New Roman"/>
          <w:sz w:val="24"/>
          <w:szCs w:val="24"/>
        </w:rPr>
        <w:t xml:space="preserve">пункты </w:t>
      </w:r>
      <w:r w:rsidR="00491B1E" w:rsidRPr="00E17310">
        <w:rPr>
          <w:rFonts w:ascii="Times New Roman" w:hAnsi="Times New Roman"/>
          <w:sz w:val="24"/>
          <w:szCs w:val="24"/>
        </w:rPr>
        <w:t xml:space="preserve">на территории сельсовета исторически располагаются в </w:t>
      </w:r>
      <w:r w:rsidR="00491B1E" w:rsidRPr="003533E9">
        <w:rPr>
          <w:rFonts w:ascii="Times New Roman" w:hAnsi="Times New Roman"/>
          <w:sz w:val="24"/>
          <w:szCs w:val="24"/>
        </w:rPr>
        <w:t>низинах, ур</w:t>
      </w:r>
      <w:r w:rsidR="00491B1E" w:rsidRPr="003533E9">
        <w:rPr>
          <w:rFonts w:ascii="Times New Roman" w:hAnsi="Times New Roman"/>
          <w:sz w:val="24"/>
          <w:szCs w:val="24"/>
        </w:rPr>
        <w:t>о</w:t>
      </w:r>
      <w:r w:rsidR="00491B1E" w:rsidRPr="003533E9">
        <w:rPr>
          <w:rFonts w:ascii="Times New Roman" w:hAnsi="Times New Roman"/>
          <w:sz w:val="24"/>
          <w:szCs w:val="24"/>
        </w:rPr>
        <w:t>чищах. В советские го</w:t>
      </w:r>
      <w:r w:rsidRPr="003533E9">
        <w:rPr>
          <w:rFonts w:ascii="Times New Roman" w:hAnsi="Times New Roman"/>
          <w:sz w:val="24"/>
          <w:szCs w:val="24"/>
        </w:rPr>
        <w:t xml:space="preserve">ды </w:t>
      </w:r>
      <w:r w:rsidR="00491B1E" w:rsidRPr="003533E9">
        <w:rPr>
          <w:rFonts w:ascii="Times New Roman" w:hAnsi="Times New Roman"/>
          <w:sz w:val="24"/>
          <w:szCs w:val="24"/>
        </w:rPr>
        <w:t>на данной территории было расположено более 10 небольших поселков, которые со време</w:t>
      </w:r>
      <w:r w:rsidRPr="003533E9">
        <w:rPr>
          <w:rFonts w:ascii="Times New Roman" w:hAnsi="Times New Roman"/>
          <w:sz w:val="24"/>
          <w:szCs w:val="24"/>
        </w:rPr>
        <w:t>нем</w:t>
      </w:r>
      <w:r w:rsidR="00491B1E" w:rsidRPr="003533E9">
        <w:rPr>
          <w:rFonts w:ascii="Times New Roman" w:hAnsi="Times New Roman"/>
          <w:sz w:val="24"/>
          <w:szCs w:val="24"/>
        </w:rPr>
        <w:t xml:space="preserve">, в связи с оттоком населения, были ликвидированы. Большую часть территории сельсовета занимают земли </w:t>
      </w:r>
      <w:r w:rsidR="003533E9" w:rsidRPr="003533E9">
        <w:rPr>
          <w:rFonts w:ascii="Times New Roman" w:hAnsi="Times New Roman"/>
          <w:sz w:val="24"/>
          <w:szCs w:val="24"/>
        </w:rPr>
        <w:t>лесного фонда.</w:t>
      </w:r>
      <w:r w:rsidRPr="003533E9">
        <w:rPr>
          <w:rFonts w:ascii="Times New Roman" w:hAnsi="Times New Roman"/>
          <w:sz w:val="24"/>
          <w:szCs w:val="24"/>
        </w:rPr>
        <w:t xml:space="preserve"> </w:t>
      </w:r>
      <w:r w:rsidR="00491B1E" w:rsidRPr="003533E9">
        <w:rPr>
          <w:rFonts w:ascii="Times New Roman" w:hAnsi="Times New Roman"/>
          <w:sz w:val="24"/>
          <w:szCs w:val="24"/>
        </w:rPr>
        <w:t>Восточная часть территории сельсовета практически непригодна для растен</w:t>
      </w:r>
      <w:r w:rsidRPr="003533E9">
        <w:rPr>
          <w:rFonts w:ascii="Times New Roman" w:hAnsi="Times New Roman"/>
          <w:sz w:val="24"/>
          <w:szCs w:val="24"/>
        </w:rPr>
        <w:t>и</w:t>
      </w:r>
      <w:r w:rsidR="00491B1E" w:rsidRPr="003533E9">
        <w:rPr>
          <w:rFonts w:ascii="Times New Roman" w:hAnsi="Times New Roman"/>
          <w:sz w:val="24"/>
          <w:szCs w:val="24"/>
        </w:rPr>
        <w:t>еводства.</w:t>
      </w:r>
    </w:p>
    <w:p w:rsidR="00491B1E" w:rsidRPr="00E17310" w:rsidRDefault="00491B1E" w:rsidP="00731636">
      <w:pPr>
        <w:pStyle w:val="af3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17310">
        <w:rPr>
          <w:rFonts w:ascii="Times New Roman" w:hAnsi="Times New Roman"/>
          <w:i/>
          <w:sz w:val="24"/>
          <w:szCs w:val="24"/>
        </w:rPr>
        <w:t xml:space="preserve">Село Верх-Неня </w:t>
      </w:r>
    </w:p>
    <w:p w:rsidR="00491B1E" w:rsidRPr="00E17310" w:rsidRDefault="00491B1E" w:rsidP="00731636">
      <w:pPr>
        <w:pStyle w:val="af3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17310">
        <w:rPr>
          <w:rFonts w:ascii="Times New Roman" w:hAnsi="Times New Roman"/>
          <w:sz w:val="24"/>
          <w:szCs w:val="24"/>
        </w:rPr>
        <w:t>Основной градообразующей осью является улица Леухина. Селитебная территория располагается компактно. Развитие жилого сектора ограничено на  северо-востоке, юго-востоке и юге резким повышением рельефа. Северное направление ограничено промы</w:t>
      </w:r>
      <w:r w:rsidRPr="00E17310">
        <w:rPr>
          <w:rFonts w:ascii="Times New Roman" w:hAnsi="Times New Roman"/>
          <w:sz w:val="24"/>
          <w:szCs w:val="24"/>
        </w:rPr>
        <w:t>ш</w:t>
      </w:r>
      <w:r w:rsidRPr="00E17310">
        <w:rPr>
          <w:rFonts w:ascii="Times New Roman" w:hAnsi="Times New Roman"/>
          <w:sz w:val="24"/>
          <w:szCs w:val="24"/>
        </w:rPr>
        <w:t>ленной зоной. Наиболее благоприятно для дальнейшего развития населённого пункта з</w:t>
      </w:r>
      <w:r w:rsidRPr="00E17310">
        <w:rPr>
          <w:rFonts w:ascii="Times New Roman" w:hAnsi="Times New Roman"/>
          <w:sz w:val="24"/>
          <w:szCs w:val="24"/>
        </w:rPr>
        <w:t>а</w:t>
      </w:r>
      <w:r w:rsidRPr="00E17310">
        <w:rPr>
          <w:rFonts w:ascii="Times New Roman" w:hAnsi="Times New Roman"/>
          <w:sz w:val="24"/>
          <w:szCs w:val="24"/>
        </w:rPr>
        <w:t>падное направление, где размещаются земли сельскохозяйственного назначения и идет постепенное повышение рельефа.</w:t>
      </w:r>
    </w:p>
    <w:p w:rsidR="00491B1E" w:rsidRPr="00E17310" w:rsidRDefault="00491B1E" w:rsidP="00731636">
      <w:pPr>
        <w:pStyle w:val="af3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7310">
        <w:rPr>
          <w:rFonts w:ascii="Times New Roman" w:hAnsi="Times New Roman"/>
          <w:sz w:val="24"/>
          <w:szCs w:val="24"/>
        </w:rPr>
        <w:t>Транспортный каркас центральной части формируется улицами Леухина, Школ</w:t>
      </w:r>
      <w:r w:rsidRPr="00E17310">
        <w:rPr>
          <w:rFonts w:ascii="Times New Roman" w:hAnsi="Times New Roman"/>
          <w:sz w:val="24"/>
          <w:szCs w:val="24"/>
        </w:rPr>
        <w:t>ь</w:t>
      </w:r>
      <w:r w:rsidRPr="00E17310">
        <w:rPr>
          <w:rFonts w:ascii="Times New Roman" w:hAnsi="Times New Roman"/>
          <w:sz w:val="24"/>
          <w:szCs w:val="24"/>
        </w:rPr>
        <w:t xml:space="preserve">ная, Восточная, Лацеса, Октябрьская. Сетка улиц ориентирована как с севера на юг так и с востока на запад. Въезд в село осуществляется в нескольких направлениях: Со стороны села Пуштулим и со стороны </w:t>
      </w:r>
      <w:r w:rsidR="000C3C92" w:rsidRPr="00E17310">
        <w:rPr>
          <w:rFonts w:ascii="Times New Roman" w:hAnsi="Times New Roman"/>
          <w:sz w:val="24"/>
          <w:szCs w:val="24"/>
        </w:rPr>
        <w:t>с</w:t>
      </w:r>
      <w:r w:rsidRPr="00E17310">
        <w:rPr>
          <w:rFonts w:ascii="Times New Roman" w:hAnsi="Times New Roman"/>
          <w:sz w:val="24"/>
          <w:szCs w:val="24"/>
        </w:rPr>
        <w:t>. Кедровка. Селитебная территория представлена усадебной застройкой, индивидуальными и двухквартирными домами. Жилые территории распол</w:t>
      </w:r>
      <w:r w:rsidRPr="00E17310">
        <w:rPr>
          <w:rFonts w:ascii="Times New Roman" w:hAnsi="Times New Roman"/>
          <w:sz w:val="24"/>
          <w:szCs w:val="24"/>
        </w:rPr>
        <w:t>а</w:t>
      </w:r>
      <w:r w:rsidRPr="00E17310">
        <w:rPr>
          <w:rFonts w:ascii="Times New Roman" w:hAnsi="Times New Roman"/>
          <w:sz w:val="24"/>
          <w:szCs w:val="24"/>
        </w:rPr>
        <w:t>гаются достаточно компактно, сетка улиц преимущественно прямоугольная. Жилищное строительство ведется, в основном, за счет реконструкции и частного строительства.</w:t>
      </w:r>
    </w:p>
    <w:p w:rsidR="00FB3D32" w:rsidRDefault="00491B1E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E17310">
        <w:rPr>
          <w:rFonts w:ascii="Times New Roman"/>
          <w:sz w:val="24"/>
          <w:szCs w:val="24"/>
        </w:rPr>
        <w:t>Общественный центр разорван. Администрация, магазины, клуб располагаются на въезде в село, в западной части населенного пункта, школа, детский сад, ФАП – в геогр</w:t>
      </w:r>
      <w:r w:rsidRPr="00E17310">
        <w:rPr>
          <w:rFonts w:ascii="Times New Roman"/>
          <w:sz w:val="24"/>
          <w:szCs w:val="24"/>
        </w:rPr>
        <w:t>а</w:t>
      </w:r>
      <w:r w:rsidRPr="00E17310">
        <w:rPr>
          <w:rFonts w:ascii="Times New Roman"/>
          <w:sz w:val="24"/>
          <w:szCs w:val="24"/>
        </w:rPr>
        <w:t>фическом центре села. Из учреждений культурно-бытового назначения имеются: школа, детский сад,  ФАП, здания администраций, магазины продовольственных и непродовол</w:t>
      </w:r>
      <w:r w:rsidRPr="00E17310">
        <w:rPr>
          <w:rFonts w:ascii="Times New Roman"/>
          <w:sz w:val="24"/>
          <w:szCs w:val="24"/>
        </w:rPr>
        <w:t>ь</w:t>
      </w:r>
      <w:r w:rsidRPr="00E17310">
        <w:rPr>
          <w:rFonts w:ascii="Times New Roman"/>
          <w:sz w:val="24"/>
          <w:szCs w:val="24"/>
        </w:rPr>
        <w:lastRenderedPageBreak/>
        <w:t>ственных товаров. Клуб требует капитального ремонта и, в связи с этим, в настоящее вр</w:t>
      </w:r>
      <w:r w:rsidRPr="00E17310">
        <w:rPr>
          <w:rFonts w:ascii="Times New Roman"/>
          <w:sz w:val="24"/>
          <w:szCs w:val="24"/>
        </w:rPr>
        <w:t>е</w:t>
      </w:r>
      <w:r w:rsidRPr="00E17310">
        <w:rPr>
          <w:rFonts w:ascii="Times New Roman"/>
          <w:sz w:val="24"/>
          <w:szCs w:val="24"/>
        </w:rPr>
        <w:t xml:space="preserve">мя не эксплуатируется. </w:t>
      </w:r>
    </w:p>
    <w:p w:rsidR="00491B1E" w:rsidRPr="00E17310" w:rsidRDefault="00491B1E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3533E9">
        <w:rPr>
          <w:rFonts w:ascii="Times New Roman"/>
          <w:sz w:val="24"/>
          <w:szCs w:val="24"/>
        </w:rPr>
        <w:t>Производственная и коммунально-складская зона сформирована компактно в с</w:t>
      </w:r>
      <w:r w:rsidRPr="003533E9">
        <w:rPr>
          <w:rFonts w:ascii="Times New Roman"/>
          <w:sz w:val="24"/>
          <w:szCs w:val="24"/>
        </w:rPr>
        <w:t>е</w:t>
      </w:r>
      <w:r w:rsidRPr="003533E9">
        <w:rPr>
          <w:rFonts w:ascii="Times New Roman"/>
          <w:sz w:val="24"/>
          <w:szCs w:val="24"/>
        </w:rPr>
        <w:t>верной части села. Скотомогильник</w:t>
      </w:r>
      <w:r w:rsidR="003533E9">
        <w:rPr>
          <w:rFonts w:ascii="Times New Roman"/>
          <w:sz w:val="24"/>
          <w:szCs w:val="24"/>
        </w:rPr>
        <w:t xml:space="preserve"> с захоронением в ямах</w:t>
      </w:r>
      <w:r w:rsidR="00FB3D32">
        <w:rPr>
          <w:rFonts w:ascii="Times New Roman"/>
          <w:sz w:val="24"/>
          <w:szCs w:val="24"/>
        </w:rPr>
        <w:t xml:space="preserve"> и полигон ТК</w:t>
      </w:r>
      <w:r w:rsidRPr="003533E9">
        <w:rPr>
          <w:rFonts w:ascii="Times New Roman"/>
          <w:sz w:val="24"/>
          <w:szCs w:val="24"/>
        </w:rPr>
        <w:t>О расположены на необходим</w:t>
      </w:r>
      <w:r w:rsidR="00FB3D32">
        <w:rPr>
          <w:rFonts w:ascii="Times New Roman"/>
          <w:sz w:val="24"/>
          <w:szCs w:val="24"/>
        </w:rPr>
        <w:t>ом расстоянии от селитебной зоны</w:t>
      </w:r>
      <w:r w:rsidRPr="003533E9">
        <w:rPr>
          <w:rFonts w:ascii="Times New Roman"/>
          <w:sz w:val="24"/>
          <w:szCs w:val="24"/>
        </w:rPr>
        <w:t>. Кладбище</w:t>
      </w:r>
      <w:r w:rsidRPr="00E17310">
        <w:rPr>
          <w:rFonts w:ascii="Times New Roman"/>
          <w:sz w:val="24"/>
          <w:szCs w:val="24"/>
        </w:rPr>
        <w:t xml:space="preserve"> расположено на въезде в село и «окружено» жилой застройкой, что не соответствует требованиям СанПин. Отсутствуют поля фильтрации.</w:t>
      </w:r>
    </w:p>
    <w:p w:rsidR="00491B1E" w:rsidRPr="00351C62" w:rsidRDefault="0085460D" w:rsidP="00731636">
      <w:pPr>
        <w:pStyle w:val="ParaAttribute22"/>
        <w:spacing w:line="36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r w:rsidR="003533E9" w:rsidRPr="00351C62">
        <w:rPr>
          <w:sz w:val="24"/>
          <w:szCs w:val="24"/>
        </w:rPr>
        <w:t>Кедровка</w:t>
      </w:r>
    </w:p>
    <w:p w:rsidR="00084B6B" w:rsidRDefault="00351C62" w:rsidP="00731636">
      <w:pPr>
        <w:pStyle w:val="ParaAttribute22"/>
        <w:spacing w:line="360" w:lineRule="auto"/>
        <w:ind w:firstLine="680"/>
        <w:rPr>
          <w:sz w:val="24"/>
          <w:szCs w:val="24"/>
        </w:rPr>
      </w:pPr>
      <w:r w:rsidRPr="00351C62">
        <w:rPr>
          <w:sz w:val="24"/>
          <w:szCs w:val="24"/>
        </w:rPr>
        <w:t>Основной градообразующей осью является улица Таежная. Из-за постоянного о</w:t>
      </w:r>
      <w:r w:rsidRPr="00351C62">
        <w:rPr>
          <w:sz w:val="24"/>
          <w:szCs w:val="24"/>
        </w:rPr>
        <w:t>т</w:t>
      </w:r>
      <w:r w:rsidRPr="00351C62">
        <w:rPr>
          <w:sz w:val="24"/>
          <w:szCs w:val="24"/>
        </w:rPr>
        <w:t>тока населения, селитебная территория разбросана в границах села. Ограничения в разв</w:t>
      </w:r>
      <w:r w:rsidRPr="00351C62">
        <w:rPr>
          <w:sz w:val="24"/>
          <w:szCs w:val="24"/>
        </w:rPr>
        <w:t>и</w:t>
      </w:r>
      <w:r w:rsidRPr="00351C62">
        <w:rPr>
          <w:sz w:val="24"/>
          <w:szCs w:val="24"/>
        </w:rPr>
        <w:t xml:space="preserve">тии жилого сектора составляют земли сельскохозяйственного назначения. </w:t>
      </w:r>
    </w:p>
    <w:p w:rsidR="008415F9" w:rsidRDefault="00351C62" w:rsidP="00731636">
      <w:pPr>
        <w:pStyle w:val="ParaAttribute22"/>
        <w:spacing w:line="36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Транспортный каркас формируется </w:t>
      </w:r>
      <w:r w:rsidR="00C67901">
        <w:rPr>
          <w:sz w:val="24"/>
          <w:szCs w:val="24"/>
        </w:rPr>
        <w:t xml:space="preserve">одной </w:t>
      </w:r>
      <w:r>
        <w:rPr>
          <w:sz w:val="24"/>
          <w:szCs w:val="24"/>
        </w:rPr>
        <w:t>улицей Таёжная</w:t>
      </w:r>
      <w:r w:rsidR="00C67901">
        <w:rPr>
          <w:sz w:val="24"/>
          <w:szCs w:val="24"/>
        </w:rPr>
        <w:t>. Въезд в село осущест</w:t>
      </w:r>
      <w:r w:rsidR="00C67901">
        <w:rPr>
          <w:sz w:val="24"/>
          <w:szCs w:val="24"/>
        </w:rPr>
        <w:t>в</w:t>
      </w:r>
      <w:r w:rsidR="00C67901">
        <w:rPr>
          <w:sz w:val="24"/>
          <w:szCs w:val="24"/>
        </w:rPr>
        <w:t xml:space="preserve">ляется со стороны </w:t>
      </w:r>
      <w:r w:rsidR="00731636">
        <w:rPr>
          <w:sz w:val="24"/>
          <w:szCs w:val="24"/>
        </w:rPr>
        <w:t>с. Верх-Неня. Селитебная территория представлена усадебной застро</w:t>
      </w:r>
      <w:r w:rsidR="00731636">
        <w:rPr>
          <w:sz w:val="24"/>
          <w:szCs w:val="24"/>
        </w:rPr>
        <w:t>й</w:t>
      </w:r>
      <w:r w:rsidR="00731636">
        <w:rPr>
          <w:sz w:val="24"/>
          <w:szCs w:val="24"/>
        </w:rPr>
        <w:t>кой. Жилищное строительство в настоящее время ведется в границах села застройкой дачного типа. Общественный центр отсутствует, объектов социально-бытового обслуж</w:t>
      </w:r>
      <w:r w:rsidR="00731636">
        <w:rPr>
          <w:sz w:val="24"/>
          <w:szCs w:val="24"/>
        </w:rPr>
        <w:t>и</w:t>
      </w:r>
      <w:r w:rsidR="00731636">
        <w:rPr>
          <w:sz w:val="24"/>
          <w:szCs w:val="24"/>
        </w:rPr>
        <w:t xml:space="preserve">вания нет. </w:t>
      </w:r>
    </w:p>
    <w:p w:rsidR="00731636" w:rsidRPr="00351C62" w:rsidRDefault="00731636" w:rsidP="00731636">
      <w:pPr>
        <w:pStyle w:val="ParaAttribute22"/>
        <w:spacing w:line="36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К</w:t>
      </w:r>
      <w:r w:rsidRPr="003533E9">
        <w:rPr>
          <w:sz w:val="24"/>
          <w:szCs w:val="24"/>
        </w:rPr>
        <w:t>оммунально-складская зона</w:t>
      </w:r>
      <w:r>
        <w:rPr>
          <w:sz w:val="24"/>
          <w:szCs w:val="24"/>
        </w:rPr>
        <w:t xml:space="preserve"> представлена складом в северо-западной части села. Кладбище расположено на юг от границы села. </w:t>
      </w:r>
    </w:p>
    <w:p w:rsidR="008415F9" w:rsidRPr="00351C62" w:rsidRDefault="008415F9" w:rsidP="00731636">
      <w:pPr>
        <w:pStyle w:val="ParaAttribute22"/>
        <w:spacing w:line="360" w:lineRule="auto"/>
        <w:ind w:firstLine="680"/>
        <w:rPr>
          <w:sz w:val="24"/>
          <w:szCs w:val="24"/>
          <w:highlight w:val="yellow"/>
        </w:rPr>
      </w:pPr>
    </w:p>
    <w:p w:rsidR="000E34A3" w:rsidRPr="00E17310" w:rsidRDefault="00EF6B71" w:rsidP="00731636">
      <w:pPr>
        <w:pStyle w:val="ParaAttribute123"/>
        <w:spacing w:before="0" w:after="0" w:line="360" w:lineRule="auto"/>
        <w:ind w:firstLine="680"/>
        <w:outlineLvl w:val="0"/>
        <w:rPr>
          <w:sz w:val="24"/>
          <w:szCs w:val="24"/>
          <w:highlight w:val="yellow"/>
        </w:rPr>
      </w:pPr>
      <w:bookmarkStart w:id="148" w:name="_Toc297106142"/>
      <w:bookmarkStart w:id="149" w:name="_Toc314205677"/>
      <w:bookmarkStart w:id="150" w:name="_Toc370810065"/>
      <w:bookmarkStart w:id="151" w:name="_Toc492972276"/>
      <w:r w:rsidRPr="00E17310">
        <w:rPr>
          <w:rStyle w:val="CharAttribute9"/>
          <w:caps/>
          <w:szCs w:val="24"/>
        </w:rPr>
        <w:t>3</w:t>
      </w:r>
      <w:r w:rsidR="00206D07" w:rsidRPr="00E17310">
        <w:rPr>
          <w:rStyle w:val="CharAttribute9"/>
          <w:caps/>
          <w:szCs w:val="24"/>
        </w:rPr>
        <w:t>.</w:t>
      </w:r>
      <w:r w:rsidRPr="00E17310">
        <w:rPr>
          <w:rStyle w:val="CharAttribute9"/>
          <w:caps/>
          <w:szCs w:val="24"/>
        </w:rPr>
        <w:t xml:space="preserve"> Проектные решения</w:t>
      </w:r>
      <w:bookmarkEnd w:id="148"/>
      <w:bookmarkEnd w:id="149"/>
      <w:r w:rsidR="003C28C9" w:rsidRPr="00E17310">
        <w:rPr>
          <w:rStyle w:val="CharAttribute9"/>
          <w:caps/>
          <w:szCs w:val="24"/>
        </w:rPr>
        <w:t>.</w:t>
      </w:r>
      <w:bookmarkEnd w:id="150"/>
      <w:bookmarkEnd w:id="151"/>
    </w:p>
    <w:p w:rsidR="000E34A3" w:rsidRPr="00E17310" w:rsidRDefault="00EF6B71" w:rsidP="00731636">
      <w:pPr>
        <w:pStyle w:val="ParaAttribute123"/>
        <w:spacing w:before="0" w:after="0" w:line="360" w:lineRule="auto"/>
        <w:ind w:firstLine="680"/>
        <w:outlineLvl w:val="1"/>
        <w:rPr>
          <w:b/>
          <w:sz w:val="24"/>
          <w:szCs w:val="24"/>
          <w:highlight w:val="yellow"/>
        </w:rPr>
      </w:pPr>
      <w:bookmarkStart w:id="152" w:name="_Toc297106143"/>
      <w:bookmarkStart w:id="153" w:name="_Toc314205678"/>
      <w:bookmarkStart w:id="154" w:name="_Toc370810066"/>
      <w:bookmarkStart w:id="155" w:name="_Toc492972277"/>
      <w:r w:rsidRPr="00E17310">
        <w:rPr>
          <w:rStyle w:val="CharAttribute81"/>
          <w:smallCaps/>
          <w:szCs w:val="24"/>
        </w:rPr>
        <w:t>3.1</w:t>
      </w:r>
      <w:r w:rsidR="00206D07" w:rsidRPr="00E17310">
        <w:rPr>
          <w:rStyle w:val="CharAttribute74"/>
          <w:szCs w:val="24"/>
        </w:rPr>
        <w:t>.</w:t>
      </w:r>
      <w:r w:rsidRPr="00E17310">
        <w:rPr>
          <w:rStyle w:val="CharAttribute74"/>
          <w:szCs w:val="24"/>
        </w:rPr>
        <w:t xml:space="preserve"> </w:t>
      </w:r>
      <w:bookmarkStart w:id="156" w:name="_Toc261331211"/>
      <w:bookmarkStart w:id="157" w:name="_Toc262560671"/>
      <w:bookmarkStart w:id="158" w:name="_Toc262561766"/>
      <w:r w:rsidRPr="00E17310">
        <w:rPr>
          <w:rStyle w:val="CharAttribute74"/>
          <w:b/>
          <w:smallCaps/>
          <w:szCs w:val="24"/>
        </w:rPr>
        <w:t>Архитектурно-планировочная организация территории</w:t>
      </w:r>
      <w:bookmarkEnd w:id="152"/>
      <w:bookmarkEnd w:id="153"/>
      <w:bookmarkEnd w:id="156"/>
      <w:bookmarkEnd w:id="157"/>
      <w:bookmarkEnd w:id="158"/>
      <w:r w:rsidR="003C28C9" w:rsidRPr="00E17310">
        <w:rPr>
          <w:rStyle w:val="CharAttribute74"/>
          <w:b/>
          <w:smallCaps/>
          <w:szCs w:val="24"/>
        </w:rPr>
        <w:t>.</w:t>
      </w:r>
      <w:bookmarkEnd w:id="154"/>
      <w:bookmarkEnd w:id="155"/>
    </w:p>
    <w:p w:rsidR="00792BC9" w:rsidRPr="00E17310" w:rsidRDefault="00792BC9" w:rsidP="00731636">
      <w:pPr>
        <w:pStyle w:val="ParaAttribute22"/>
        <w:spacing w:line="360" w:lineRule="auto"/>
        <w:ind w:firstLine="680"/>
        <w:rPr>
          <w:rStyle w:val="CharAttribute102"/>
          <w:szCs w:val="24"/>
        </w:rPr>
      </w:pPr>
      <w:r w:rsidRPr="00E17310">
        <w:rPr>
          <w:rStyle w:val="CharAttribute102"/>
          <w:szCs w:val="24"/>
        </w:rPr>
        <w:t>Архитектурно-планировочная организация территории населенных пунктов разр</w:t>
      </w:r>
      <w:r w:rsidRPr="00E17310">
        <w:rPr>
          <w:rStyle w:val="CharAttribute102"/>
          <w:szCs w:val="24"/>
        </w:rPr>
        <w:t>а</w:t>
      </w:r>
      <w:r w:rsidRPr="00E17310">
        <w:rPr>
          <w:rStyle w:val="CharAttribute102"/>
          <w:szCs w:val="24"/>
        </w:rPr>
        <w:t>ботана с учетом сложившейся застройки, и представлена как единый целостный селите</w:t>
      </w:r>
      <w:r w:rsidRPr="00E17310">
        <w:rPr>
          <w:rStyle w:val="CharAttribute102"/>
          <w:szCs w:val="24"/>
        </w:rPr>
        <w:t>б</w:t>
      </w:r>
      <w:r w:rsidRPr="00E17310">
        <w:rPr>
          <w:rStyle w:val="CharAttribute102"/>
          <w:szCs w:val="24"/>
        </w:rPr>
        <w:t>ный комплекс, формируемый на принципах компактности, экономичности и комфортн</w:t>
      </w:r>
      <w:r w:rsidRPr="00E17310">
        <w:rPr>
          <w:rStyle w:val="CharAttribute102"/>
          <w:szCs w:val="24"/>
        </w:rPr>
        <w:t>о</w:t>
      </w:r>
      <w:r w:rsidRPr="00E17310">
        <w:rPr>
          <w:rStyle w:val="CharAttribute102"/>
          <w:szCs w:val="24"/>
        </w:rPr>
        <w:t>сти проживания. Основу планировки и застройки жилой зоны составляет принцип ква</w:t>
      </w:r>
      <w:r w:rsidRPr="00E17310">
        <w:rPr>
          <w:rStyle w:val="CharAttribute102"/>
          <w:szCs w:val="24"/>
        </w:rPr>
        <w:t>р</w:t>
      </w:r>
      <w:r w:rsidRPr="00E17310">
        <w:rPr>
          <w:rStyle w:val="CharAttribute102"/>
          <w:szCs w:val="24"/>
        </w:rPr>
        <w:t>тальной застройки с системой улиц и проездов, полученной на основе упорядочения с</w:t>
      </w:r>
      <w:r w:rsidRPr="00E17310">
        <w:rPr>
          <w:rStyle w:val="CharAttribute102"/>
          <w:szCs w:val="24"/>
        </w:rPr>
        <w:t>у</w:t>
      </w:r>
      <w:r w:rsidRPr="00E17310">
        <w:rPr>
          <w:rStyle w:val="CharAttribute102"/>
          <w:szCs w:val="24"/>
        </w:rPr>
        <w:t>ществующей сети улиц с дифференциацией их по назначению и роли в общей системе з</w:t>
      </w:r>
      <w:r w:rsidRPr="00E17310">
        <w:rPr>
          <w:rStyle w:val="CharAttribute102"/>
          <w:szCs w:val="24"/>
        </w:rPr>
        <w:t>а</w:t>
      </w:r>
      <w:r w:rsidRPr="00E17310">
        <w:rPr>
          <w:rStyle w:val="CharAttribute102"/>
          <w:szCs w:val="24"/>
        </w:rPr>
        <w:t xml:space="preserve">стройки </w:t>
      </w:r>
      <w:r w:rsidR="00173DBF" w:rsidRPr="00E17310">
        <w:rPr>
          <w:rStyle w:val="CharAttribute102"/>
          <w:szCs w:val="24"/>
        </w:rPr>
        <w:t>населенных пунктов</w:t>
      </w:r>
      <w:r w:rsidRPr="00E17310">
        <w:rPr>
          <w:rStyle w:val="CharAttribute102"/>
          <w:szCs w:val="24"/>
        </w:rPr>
        <w:t>. Формирование общественного центра предусмотрено на месте сложившегося центра с размещением основных административных и общественных зданий. Производственные территории формируются с учетом организации санитарно-защитных зон в целях обеспечения безопасности населения и в соответствии с ФЗ «О с</w:t>
      </w:r>
      <w:r w:rsidRPr="00E17310">
        <w:rPr>
          <w:rStyle w:val="CharAttribute102"/>
          <w:szCs w:val="24"/>
        </w:rPr>
        <w:t>а</w:t>
      </w:r>
      <w:r w:rsidRPr="00E17310">
        <w:rPr>
          <w:rStyle w:val="CharAttribute102"/>
          <w:szCs w:val="24"/>
        </w:rPr>
        <w:t>нитарно-эпидемиологическом благополучии населения» от 30.03.09 г.№52-ФЗ. В санита</w:t>
      </w:r>
      <w:r w:rsidRPr="00E17310">
        <w:rPr>
          <w:rStyle w:val="CharAttribute102"/>
          <w:szCs w:val="24"/>
        </w:rPr>
        <w:t>р</w:t>
      </w:r>
      <w:r w:rsidRPr="00E17310">
        <w:rPr>
          <w:rStyle w:val="CharAttribute102"/>
          <w:szCs w:val="24"/>
        </w:rPr>
        <w:t>но-защитной зоне производственных территорий рекомендуется рядовая посадка высок</w:t>
      </w:r>
      <w:r w:rsidRPr="00E17310">
        <w:rPr>
          <w:rStyle w:val="CharAttribute102"/>
          <w:szCs w:val="24"/>
        </w:rPr>
        <w:t>о</w:t>
      </w:r>
      <w:r w:rsidRPr="00E17310">
        <w:rPr>
          <w:rStyle w:val="CharAttribute102"/>
          <w:szCs w:val="24"/>
        </w:rPr>
        <w:t>растущих деревьев с широкой густой кроной и кустарника. Для озеленения рекомендую</w:t>
      </w:r>
      <w:r w:rsidRPr="00E17310">
        <w:rPr>
          <w:rStyle w:val="CharAttribute102"/>
          <w:szCs w:val="24"/>
        </w:rPr>
        <w:t>т</w:t>
      </w:r>
      <w:r w:rsidRPr="00E17310">
        <w:rPr>
          <w:rStyle w:val="CharAttribute102"/>
          <w:szCs w:val="24"/>
        </w:rPr>
        <w:t>ся следующие породы деревьев и кустарников: береза, осина, ель, тополь.</w:t>
      </w:r>
    </w:p>
    <w:p w:rsidR="000E34A3" w:rsidRPr="00E17310" w:rsidRDefault="00670D25" w:rsidP="00731636">
      <w:pPr>
        <w:pStyle w:val="ParaAttribute22"/>
        <w:spacing w:line="360" w:lineRule="auto"/>
        <w:ind w:firstLine="680"/>
        <w:rPr>
          <w:i/>
          <w:sz w:val="24"/>
          <w:szCs w:val="24"/>
        </w:rPr>
      </w:pPr>
      <w:r w:rsidRPr="00E17310">
        <w:rPr>
          <w:rStyle w:val="CharAttribute30"/>
          <w:i w:val="0"/>
          <w:szCs w:val="24"/>
        </w:rPr>
        <w:lastRenderedPageBreak/>
        <w:t>С</w:t>
      </w:r>
      <w:r w:rsidR="009507B6">
        <w:rPr>
          <w:rStyle w:val="CharAttribute30"/>
          <w:i w:val="0"/>
          <w:szCs w:val="24"/>
        </w:rPr>
        <w:t>ело</w:t>
      </w:r>
      <w:r w:rsidRPr="00E17310">
        <w:rPr>
          <w:rStyle w:val="CharAttribute30"/>
          <w:i w:val="0"/>
          <w:szCs w:val="24"/>
        </w:rPr>
        <w:t xml:space="preserve"> Верх-Неня</w:t>
      </w:r>
    </w:p>
    <w:p w:rsidR="005020B5" w:rsidRPr="00E17310" w:rsidRDefault="00EF6B71" w:rsidP="00731636">
      <w:pPr>
        <w:pStyle w:val="ParaAttribute27"/>
        <w:spacing w:line="360" w:lineRule="auto"/>
        <w:ind w:firstLine="680"/>
        <w:rPr>
          <w:rStyle w:val="CharAttribute102"/>
          <w:szCs w:val="24"/>
        </w:rPr>
      </w:pPr>
      <w:r w:rsidRPr="002447AD">
        <w:rPr>
          <w:rStyle w:val="CharAttribute102"/>
          <w:szCs w:val="24"/>
        </w:rPr>
        <w:t xml:space="preserve">Проектными решениями предлагается </w:t>
      </w:r>
      <w:r w:rsidR="00731636" w:rsidRPr="002447AD">
        <w:rPr>
          <w:rStyle w:val="CharAttribute102"/>
          <w:szCs w:val="24"/>
        </w:rPr>
        <w:t>сохранение</w:t>
      </w:r>
      <w:r w:rsidR="00257D09" w:rsidRPr="002447AD">
        <w:rPr>
          <w:rStyle w:val="CharAttribute102"/>
          <w:szCs w:val="24"/>
        </w:rPr>
        <w:t xml:space="preserve"> существующей границы.</w:t>
      </w:r>
      <w:r w:rsidR="00711737" w:rsidRPr="002447AD">
        <w:rPr>
          <w:rStyle w:val="CharAttribute102"/>
          <w:szCs w:val="24"/>
        </w:rPr>
        <w:t xml:space="preserve">  Увел</w:t>
      </w:r>
      <w:r w:rsidR="00711737" w:rsidRPr="002447AD">
        <w:rPr>
          <w:rStyle w:val="CharAttribute102"/>
          <w:szCs w:val="24"/>
        </w:rPr>
        <w:t>и</w:t>
      </w:r>
      <w:r w:rsidR="00711737" w:rsidRPr="002447AD">
        <w:rPr>
          <w:rStyle w:val="CharAttribute102"/>
          <w:szCs w:val="24"/>
        </w:rPr>
        <w:t xml:space="preserve">чение жилого фонда планируется за счет уплотнения жилой </w:t>
      </w:r>
      <w:r w:rsidR="00731636" w:rsidRPr="002447AD">
        <w:rPr>
          <w:rStyle w:val="CharAttribute102"/>
          <w:szCs w:val="24"/>
        </w:rPr>
        <w:t>застройки и застройки св</w:t>
      </w:r>
      <w:r w:rsidR="00731636" w:rsidRPr="002447AD">
        <w:rPr>
          <w:rStyle w:val="CharAttribute102"/>
          <w:szCs w:val="24"/>
        </w:rPr>
        <w:t>о</w:t>
      </w:r>
      <w:r w:rsidR="00731636" w:rsidRPr="002447AD">
        <w:rPr>
          <w:rStyle w:val="CharAttribute102"/>
          <w:szCs w:val="24"/>
        </w:rPr>
        <w:t>бодных территорий в границах села</w:t>
      </w:r>
      <w:r w:rsidR="00711737" w:rsidRPr="002447AD">
        <w:rPr>
          <w:rStyle w:val="CharAttribute102"/>
          <w:szCs w:val="24"/>
        </w:rPr>
        <w:t>.</w:t>
      </w:r>
      <w:r w:rsidRPr="002447AD">
        <w:rPr>
          <w:rStyle w:val="CharAttribute102"/>
          <w:szCs w:val="24"/>
        </w:rPr>
        <w:t xml:space="preserve"> Общественный центр сформирован необходимыми для данного населенного пункта объектами обслуживания: магазин, школа</w:t>
      </w:r>
      <w:r w:rsidR="008415F9" w:rsidRPr="002447AD">
        <w:rPr>
          <w:rStyle w:val="CharAttribute102"/>
          <w:szCs w:val="24"/>
        </w:rPr>
        <w:t xml:space="preserve">, клуб, </w:t>
      </w:r>
      <w:r w:rsidR="003D0360" w:rsidRPr="002447AD">
        <w:rPr>
          <w:rStyle w:val="CharAttribute102"/>
          <w:szCs w:val="24"/>
        </w:rPr>
        <w:t>детский сад</w:t>
      </w:r>
      <w:r w:rsidR="00752407" w:rsidRPr="002447AD">
        <w:rPr>
          <w:rStyle w:val="CharAttribute102"/>
          <w:szCs w:val="24"/>
        </w:rPr>
        <w:t xml:space="preserve">, планируемая </w:t>
      </w:r>
      <w:r w:rsidR="004222A8">
        <w:rPr>
          <w:rStyle w:val="CharAttribute102"/>
          <w:szCs w:val="24"/>
        </w:rPr>
        <w:t>детская</w:t>
      </w:r>
      <w:r w:rsidR="00752407" w:rsidRPr="002447AD">
        <w:rPr>
          <w:rStyle w:val="CharAttribute102"/>
          <w:szCs w:val="24"/>
        </w:rPr>
        <w:t xml:space="preserve"> площадка</w:t>
      </w:r>
      <w:r w:rsidRPr="002447AD">
        <w:rPr>
          <w:rStyle w:val="CharAttribute102"/>
          <w:szCs w:val="24"/>
        </w:rPr>
        <w:t>.</w:t>
      </w:r>
      <w:r w:rsidR="00792BC9" w:rsidRPr="00E17310">
        <w:rPr>
          <w:rStyle w:val="CharAttribute102"/>
          <w:szCs w:val="24"/>
        </w:rPr>
        <w:t xml:space="preserve"> </w:t>
      </w:r>
      <w:r w:rsidRPr="00E17310">
        <w:rPr>
          <w:rStyle w:val="CharAttribute102"/>
          <w:szCs w:val="24"/>
        </w:rPr>
        <w:t xml:space="preserve">Для организации жилой застройки </w:t>
      </w:r>
      <w:r w:rsidR="008415F9" w:rsidRPr="00E17310">
        <w:rPr>
          <w:rStyle w:val="CharAttribute102"/>
          <w:szCs w:val="24"/>
        </w:rPr>
        <w:t>села</w:t>
      </w:r>
      <w:r w:rsidRPr="00E17310">
        <w:rPr>
          <w:rStyle w:val="CharAttribute102"/>
          <w:szCs w:val="24"/>
        </w:rPr>
        <w:t xml:space="preserve"> предлагается упорядочение системы улиц и пешеходных направлений с учетом сложившейся ситуации. На расчетный срок предусматривается освоение свободных территорий в </w:t>
      </w:r>
      <w:r w:rsidR="003D0360" w:rsidRPr="00E17310">
        <w:rPr>
          <w:rStyle w:val="CharAttribute102"/>
          <w:szCs w:val="24"/>
        </w:rPr>
        <w:t>северной</w:t>
      </w:r>
      <w:r w:rsidRPr="00E17310">
        <w:rPr>
          <w:rStyle w:val="CharAttribute102"/>
          <w:szCs w:val="24"/>
        </w:rPr>
        <w:t xml:space="preserve"> части </w:t>
      </w:r>
      <w:r w:rsidR="008415F9" w:rsidRPr="00E17310">
        <w:rPr>
          <w:rStyle w:val="CharAttribute102"/>
          <w:szCs w:val="24"/>
        </w:rPr>
        <w:t>населенного пункта</w:t>
      </w:r>
      <w:r w:rsidRPr="00E17310">
        <w:rPr>
          <w:rStyle w:val="CharAttribute102"/>
          <w:szCs w:val="24"/>
        </w:rPr>
        <w:t>.</w:t>
      </w:r>
      <w:r w:rsidR="00D17464" w:rsidRPr="00E17310">
        <w:rPr>
          <w:rStyle w:val="CharAttribute102"/>
          <w:szCs w:val="24"/>
        </w:rPr>
        <w:t xml:space="preserve"> </w:t>
      </w:r>
    </w:p>
    <w:p w:rsidR="008415F9" w:rsidRPr="00731636" w:rsidRDefault="009507B6" w:rsidP="00731636">
      <w:pPr>
        <w:pStyle w:val="ParaAttribute22"/>
        <w:spacing w:line="360" w:lineRule="auto"/>
        <w:ind w:firstLine="680"/>
        <w:rPr>
          <w:sz w:val="24"/>
          <w:szCs w:val="24"/>
        </w:rPr>
      </w:pPr>
      <w:bookmarkStart w:id="159" w:name="_Toc280271916"/>
      <w:bookmarkStart w:id="160" w:name="_Toc297106144"/>
      <w:bookmarkStart w:id="161" w:name="_Toc314205679"/>
      <w:bookmarkStart w:id="162" w:name="_Toc370810067"/>
      <w:r>
        <w:rPr>
          <w:sz w:val="24"/>
          <w:szCs w:val="24"/>
        </w:rPr>
        <w:t xml:space="preserve">Село </w:t>
      </w:r>
      <w:r w:rsidR="00711737" w:rsidRPr="00731636">
        <w:rPr>
          <w:sz w:val="24"/>
          <w:szCs w:val="24"/>
        </w:rPr>
        <w:t>Кедровка</w:t>
      </w:r>
    </w:p>
    <w:p w:rsidR="00711737" w:rsidRDefault="00711737" w:rsidP="00731636">
      <w:pPr>
        <w:pStyle w:val="ParaAttribute22"/>
        <w:spacing w:line="360" w:lineRule="auto"/>
        <w:ind w:firstLine="680"/>
        <w:rPr>
          <w:rStyle w:val="CharAttribute102"/>
          <w:szCs w:val="24"/>
        </w:rPr>
      </w:pPr>
      <w:r w:rsidRPr="00731636">
        <w:rPr>
          <w:rStyle w:val="CharAttribute102"/>
          <w:szCs w:val="24"/>
        </w:rPr>
        <w:t>Проектными решениями предлагается сохранение существующей границы села.</w:t>
      </w:r>
      <w:r>
        <w:rPr>
          <w:rStyle w:val="CharAttribute102"/>
          <w:szCs w:val="24"/>
        </w:rPr>
        <w:t xml:space="preserve"> </w:t>
      </w:r>
    </w:p>
    <w:p w:rsidR="000E34A3" w:rsidRDefault="00EF6B71" w:rsidP="00731636">
      <w:pPr>
        <w:pStyle w:val="ParaAttribute156"/>
        <w:spacing w:before="0" w:after="0" w:line="360" w:lineRule="auto"/>
        <w:ind w:firstLine="709"/>
        <w:outlineLvl w:val="1"/>
        <w:rPr>
          <w:rStyle w:val="CharAttribute81"/>
          <w:smallCaps/>
          <w:szCs w:val="24"/>
        </w:rPr>
      </w:pPr>
      <w:bookmarkStart w:id="163" w:name="_Toc492972278"/>
      <w:r w:rsidRPr="00E17310">
        <w:rPr>
          <w:rStyle w:val="CharAttribute81"/>
          <w:smallCaps/>
          <w:szCs w:val="24"/>
        </w:rPr>
        <w:t>3.2</w:t>
      </w:r>
      <w:r w:rsidR="00206D07" w:rsidRPr="00E17310">
        <w:rPr>
          <w:rStyle w:val="CharAttribute81"/>
          <w:smallCaps/>
          <w:szCs w:val="24"/>
        </w:rPr>
        <w:t>.</w:t>
      </w:r>
      <w:r w:rsidRPr="00E17310">
        <w:rPr>
          <w:rStyle w:val="CharAttribute81"/>
          <w:smallCaps/>
          <w:szCs w:val="24"/>
        </w:rPr>
        <w:t xml:space="preserve"> Функциональное зонирование территории</w:t>
      </w:r>
      <w:bookmarkEnd w:id="159"/>
      <w:bookmarkEnd w:id="160"/>
      <w:bookmarkEnd w:id="161"/>
      <w:r w:rsidR="003C28C9" w:rsidRPr="00E17310">
        <w:rPr>
          <w:rStyle w:val="CharAttribute81"/>
          <w:smallCaps/>
          <w:szCs w:val="24"/>
        </w:rPr>
        <w:t>.</w:t>
      </w:r>
      <w:bookmarkEnd w:id="162"/>
      <w:bookmarkEnd w:id="163"/>
    </w:p>
    <w:p w:rsidR="00E16C46" w:rsidRPr="00E16C46" w:rsidRDefault="00E16C46" w:rsidP="00F6027D">
      <w:pPr>
        <w:spacing w:line="360" w:lineRule="auto"/>
        <w:ind w:firstLine="851"/>
        <w:jc w:val="left"/>
        <w:rPr>
          <w:rFonts w:ascii="Times New Roman"/>
          <w:sz w:val="24"/>
          <w:szCs w:val="24"/>
        </w:rPr>
      </w:pPr>
      <w:r w:rsidRPr="00E16C46">
        <w:rPr>
          <w:rFonts w:ascii="Times New Roman"/>
          <w:sz w:val="24"/>
          <w:szCs w:val="24"/>
        </w:rPr>
        <w:t>Планировочная структура, предлагаемая проектом, представлена как единый ц</w:t>
      </w:r>
      <w:r w:rsidRPr="00E16C46">
        <w:rPr>
          <w:rFonts w:ascii="Times New Roman"/>
          <w:sz w:val="24"/>
          <w:szCs w:val="24"/>
        </w:rPr>
        <w:t>е</w:t>
      </w:r>
      <w:r w:rsidRPr="00E16C46">
        <w:rPr>
          <w:rFonts w:ascii="Times New Roman"/>
          <w:sz w:val="24"/>
          <w:szCs w:val="24"/>
        </w:rPr>
        <w:t>лостный селитебный комплекс, формируемый на принципах компактности, экономичн</w:t>
      </w:r>
      <w:r w:rsidRPr="00E16C46">
        <w:rPr>
          <w:rFonts w:ascii="Times New Roman"/>
          <w:sz w:val="24"/>
          <w:szCs w:val="24"/>
        </w:rPr>
        <w:t>о</w:t>
      </w:r>
      <w:r w:rsidRPr="00E16C46">
        <w:rPr>
          <w:rFonts w:ascii="Times New Roman"/>
          <w:sz w:val="24"/>
          <w:szCs w:val="24"/>
        </w:rPr>
        <w:t>сти и комфортности проживания.</w:t>
      </w:r>
    </w:p>
    <w:p w:rsidR="00E16C46" w:rsidRPr="00E16C46" w:rsidRDefault="00E16C46" w:rsidP="00F6027D">
      <w:pPr>
        <w:spacing w:line="360" w:lineRule="auto"/>
        <w:ind w:firstLine="851"/>
        <w:jc w:val="left"/>
        <w:rPr>
          <w:rFonts w:ascii="Times New Roman"/>
          <w:sz w:val="24"/>
          <w:szCs w:val="24"/>
        </w:rPr>
      </w:pPr>
      <w:r w:rsidRPr="00E16C46">
        <w:rPr>
          <w:rFonts w:ascii="Times New Roman"/>
          <w:sz w:val="24"/>
          <w:szCs w:val="24"/>
        </w:rPr>
        <w:t>Согласно Градостроительному кодексу РФ, функциональные зоны - зоны, для к</w:t>
      </w:r>
      <w:r w:rsidRPr="00E16C46">
        <w:rPr>
          <w:rFonts w:ascii="Times New Roman"/>
          <w:sz w:val="24"/>
          <w:szCs w:val="24"/>
        </w:rPr>
        <w:t>о</w:t>
      </w:r>
      <w:r w:rsidRPr="00E16C46">
        <w:rPr>
          <w:rFonts w:ascii="Times New Roman"/>
          <w:sz w:val="24"/>
          <w:szCs w:val="24"/>
        </w:rPr>
        <w:t>торых документами территориального планирования определены границы и функци</w:t>
      </w:r>
      <w:r w:rsidRPr="00E16C46">
        <w:rPr>
          <w:rFonts w:ascii="Times New Roman"/>
          <w:sz w:val="24"/>
          <w:szCs w:val="24"/>
        </w:rPr>
        <w:t>о</w:t>
      </w:r>
      <w:r w:rsidRPr="00E16C46">
        <w:rPr>
          <w:rFonts w:ascii="Times New Roman"/>
          <w:sz w:val="24"/>
          <w:szCs w:val="24"/>
        </w:rPr>
        <w:t>нальное назначение.</w:t>
      </w:r>
    </w:p>
    <w:p w:rsidR="00E16C46" w:rsidRPr="00E16C46" w:rsidRDefault="00E16C46" w:rsidP="00F6027D">
      <w:pPr>
        <w:spacing w:line="360" w:lineRule="auto"/>
        <w:ind w:firstLine="851"/>
        <w:jc w:val="left"/>
        <w:rPr>
          <w:rFonts w:ascii="Times New Roman"/>
          <w:sz w:val="24"/>
          <w:szCs w:val="24"/>
        </w:rPr>
      </w:pPr>
      <w:r w:rsidRPr="00E16C46">
        <w:rPr>
          <w:rFonts w:ascii="Times New Roman"/>
          <w:sz w:val="24"/>
          <w:szCs w:val="24"/>
        </w:rPr>
        <w:t>Структура и соотношение функциональных зон соответствуют общей градостро</w:t>
      </w:r>
      <w:r w:rsidRPr="00E16C46">
        <w:rPr>
          <w:rFonts w:ascii="Times New Roman"/>
          <w:sz w:val="24"/>
          <w:szCs w:val="24"/>
        </w:rPr>
        <w:t>и</w:t>
      </w:r>
      <w:r w:rsidRPr="00E16C46">
        <w:rPr>
          <w:rFonts w:ascii="Times New Roman"/>
          <w:sz w:val="24"/>
          <w:szCs w:val="24"/>
        </w:rPr>
        <w:t>тельной идее урбанизированного освоения сельских населенных пунктов, создания по</w:t>
      </w:r>
      <w:r w:rsidRPr="00E16C46">
        <w:rPr>
          <w:rFonts w:ascii="Times New Roman"/>
          <w:sz w:val="24"/>
          <w:szCs w:val="24"/>
        </w:rPr>
        <w:t>л</w:t>
      </w:r>
      <w:r w:rsidRPr="00E16C46">
        <w:rPr>
          <w:rFonts w:ascii="Times New Roman"/>
          <w:sz w:val="24"/>
          <w:szCs w:val="24"/>
        </w:rPr>
        <w:t>ноценного развитого поселения, гармонично включающего существующую инфрастру</w:t>
      </w:r>
      <w:r w:rsidRPr="00E16C46">
        <w:rPr>
          <w:rFonts w:ascii="Times New Roman"/>
          <w:sz w:val="24"/>
          <w:szCs w:val="24"/>
        </w:rPr>
        <w:t>к</w:t>
      </w:r>
      <w:r w:rsidRPr="00E16C46">
        <w:rPr>
          <w:rFonts w:ascii="Times New Roman"/>
          <w:sz w:val="24"/>
          <w:szCs w:val="24"/>
        </w:rPr>
        <w:t>туру населенных пунктов в единое селитебное образование.</w:t>
      </w:r>
    </w:p>
    <w:p w:rsidR="000E34A3" w:rsidRPr="00E17310" w:rsidRDefault="00EF6B71" w:rsidP="00731636">
      <w:pPr>
        <w:pStyle w:val="ParaAttribute157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>Генеральным планом установлено зонирование территории населенных пунктов. В их границах установлены следующие функциональные зоны:</w:t>
      </w:r>
    </w:p>
    <w:p w:rsidR="000E34A3" w:rsidRPr="00E17310" w:rsidRDefault="00EF6B71" w:rsidP="00731636">
      <w:pPr>
        <w:pStyle w:val="ParaAttribute157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>- жилая зона;</w:t>
      </w:r>
    </w:p>
    <w:p w:rsidR="000E34A3" w:rsidRPr="00E17310" w:rsidRDefault="00EF6B71" w:rsidP="00731636">
      <w:pPr>
        <w:pStyle w:val="ParaAttribute157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 xml:space="preserve">- общественно-деловая зона;  </w:t>
      </w:r>
    </w:p>
    <w:p w:rsidR="00E16C46" w:rsidRPr="00E17310" w:rsidRDefault="00EF6B71" w:rsidP="00E16C46">
      <w:pPr>
        <w:pStyle w:val="ParaAttribute157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>- зона</w:t>
      </w:r>
      <w:r w:rsidR="00084B6B">
        <w:rPr>
          <w:rStyle w:val="CharAttribute95"/>
          <w:rFonts w:eastAsia="№Е"/>
          <w:szCs w:val="24"/>
        </w:rPr>
        <w:t xml:space="preserve"> </w:t>
      </w:r>
      <w:r w:rsidR="00084B6B" w:rsidRPr="00E17310">
        <w:rPr>
          <w:rStyle w:val="CharAttribute95"/>
          <w:rFonts w:eastAsia="№Е"/>
          <w:szCs w:val="24"/>
        </w:rPr>
        <w:t>инженерной</w:t>
      </w:r>
      <w:r w:rsidR="00084B6B">
        <w:rPr>
          <w:rStyle w:val="CharAttribute95"/>
          <w:rFonts w:eastAsia="№Е"/>
          <w:szCs w:val="24"/>
        </w:rPr>
        <w:t xml:space="preserve"> и</w:t>
      </w:r>
      <w:r w:rsidRPr="00E17310">
        <w:rPr>
          <w:rStyle w:val="CharAttribute95"/>
          <w:rFonts w:eastAsia="№Е"/>
          <w:szCs w:val="24"/>
        </w:rPr>
        <w:t xml:space="preserve"> транспортной инфраструктуры;</w:t>
      </w:r>
    </w:p>
    <w:p w:rsidR="00E16C46" w:rsidRDefault="00EF6B71" w:rsidP="00E16C46">
      <w:pPr>
        <w:pStyle w:val="ParaAttribute158"/>
        <w:spacing w:line="360" w:lineRule="auto"/>
        <w:ind w:firstLine="709"/>
        <w:rPr>
          <w:rStyle w:val="CharAttribute102"/>
          <w:szCs w:val="24"/>
        </w:rPr>
      </w:pPr>
      <w:r w:rsidRPr="00E17310">
        <w:rPr>
          <w:rStyle w:val="CharAttribute102"/>
          <w:szCs w:val="24"/>
        </w:rPr>
        <w:t xml:space="preserve">- зона рекреационного назначения; </w:t>
      </w:r>
    </w:p>
    <w:p w:rsidR="00E16C46" w:rsidRPr="00E16C46" w:rsidRDefault="00E16C46" w:rsidP="00E16C46">
      <w:pPr>
        <w:pStyle w:val="ParaAttribute158"/>
        <w:spacing w:line="360" w:lineRule="auto"/>
        <w:ind w:firstLine="709"/>
        <w:rPr>
          <w:rFonts w:eastAsia="Calibri"/>
          <w:sz w:val="24"/>
          <w:szCs w:val="24"/>
        </w:rPr>
      </w:pPr>
      <w:r>
        <w:rPr>
          <w:rStyle w:val="CharAttribute102"/>
          <w:szCs w:val="24"/>
        </w:rPr>
        <w:t>- производственная зона;</w:t>
      </w:r>
    </w:p>
    <w:p w:rsidR="000E34A3" w:rsidRPr="00E17310" w:rsidRDefault="00EF6B71" w:rsidP="00731636">
      <w:pPr>
        <w:pStyle w:val="ParaAttribute157"/>
        <w:spacing w:line="360" w:lineRule="auto"/>
        <w:ind w:firstLine="709"/>
        <w:rPr>
          <w:rStyle w:val="CharAttribute95"/>
          <w:rFonts w:eastAsia="№Е"/>
          <w:szCs w:val="24"/>
        </w:rPr>
      </w:pPr>
      <w:r w:rsidRPr="00E17310">
        <w:rPr>
          <w:rStyle w:val="CharAttribute95"/>
          <w:rFonts w:eastAsia="№Е"/>
          <w:szCs w:val="24"/>
        </w:rPr>
        <w:t>- зона сель</w:t>
      </w:r>
      <w:r w:rsidR="00810D02">
        <w:rPr>
          <w:rStyle w:val="CharAttribute95"/>
          <w:rFonts w:eastAsia="№Е"/>
          <w:szCs w:val="24"/>
        </w:rPr>
        <w:t>скохозяйственного использования;</w:t>
      </w:r>
    </w:p>
    <w:p w:rsidR="008415F9" w:rsidRPr="00E17310" w:rsidRDefault="00810D02" w:rsidP="00731636">
      <w:pPr>
        <w:pStyle w:val="ParaAttribute157"/>
        <w:spacing w:line="360" w:lineRule="auto"/>
        <w:ind w:firstLine="709"/>
        <w:rPr>
          <w:sz w:val="24"/>
          <w:szCs w:val="24"/>
        </w:rPr>
      </w:pPr>
      <w:r>
        <w:rPr>
          <w:rStyle w:val="CharAttribute95"/>
          <w:rFonts w:eastAsia="№Е"/>
          <w:szCs w:val="24"/>
        </w:rPr>
        <w:t>- зона с</w:t>
      </w:r>
      <w:r w:rsidR="008415F9" w:rsidRPr="00810D02">
        <w:rPr>
          <w:rStyle w:val="CharAttribute95"/>
          <w:rFonts w:eastAsia="№Е"/>
          <w:szCs w:val="24"/>
        </w:rPr>
        <w:t>пец</w:t>
      </w:r>
      <w:r>
        <w:rPr>
          <w:rStyle w:val="CharAttribute95"/>
          <w:rFonts w:eastAsia="№Е"/>
          <w:szCs w:val="24"/>
        </w:rPr>
        <w:t xml:space="preserve">иального </w:t>
      </w:r>
      <w:r w:rsidR="008415F9" w:rsidRPr="00810D02">
        <w:rPr>
          <w:rStyle w:val="CharAttribute95"/>
          <w:rFonts w:eastAsia="№Е"/>
          <w:szCs w:val="24"/>
        </w:rPr>
        <w:t>назначения</w:t>
      </w:r>
      <w:r>
        <w:rPr>
          <w:rStyle w:val="CharAttribute95"/>
          <w:rFonts w:eastAsia="№Е"/>
          <w:szCs w:val="24"/>
        </w:rPr>
        <w:t>.</w:t>
      </w:r>
    </w:p>
    <w:p w:rsidR="000E34A3" w:rsidRPr="00E17310" w:rsidRDefault="00EF6B71" w:rsidP="00731636">
      <w:pPr>
        <w:pStyle w:val="ParaAttribute157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>В основу планировочной структуры населенных пунктов положена сложившаяся планировка территории и существующие природные условия.</w:t>
      </w:r>
    </w:p>
    <w:p w:rsidR="000E34A3" w:rsidRPr="00E17310" w:rsidRDefault="00EF6B71" w:rsidP="00731636">
      <w:pPr>
        <w:pStyle w:val="ParaAttribute159"/>
        <w:spacing w:line="360" w:lineRule="auto"/>
        <w:jc w:val="both"/>
        <w:rPr>
          <w:b/>
          <w:i/>
          <w:sz w:val="24"/>
          <w:szCs w:val="24"/>
        </w:rPr>
      </w:pPr>
      <w:r w:rsidRPr="00E17310">
        <w:rPr>
          <w:rStyle w:val="CharAttribute103"/>
          <w:rFonts w:eastAsia="№Е"/>
          <w:b w:val="0"/>
          <w:szCs w:val="24"/>
        </w:rPr>
        <w:t>Жилая зона</w:t>
      </w:r>
      <w:r w:rsidR="00792BC9" w:rsidRPr="00E17310">
        <w:rPr>
          <w:rStyle w:val="CharAttribute103"/>
          <w:rFonts w:eastAsia="№Е"/>
          <w:b w:val="0"/>
          <w:szCs w:val="24"/>
        </w:rPr>
        <w:t>.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02"/>
          <w:szCs w:val="24"/>
        </w:rPr>
        <w:lastRenderedPageBreak/>
        <w:t>Жилая зона представлена индивидуальными жилыми домами</w:t>
      </w:r>
      <w:r w:rsidR="00173DBF" w:rsidRPr="00E17310">
        <w:rPr>
          <w:rStyle w:val="CharAttribute102"/>
          <w:szCs w:val="24"/>
        </w:rPr>
        <w:t xml:space="preserve">, </w:t>
      </w:r>
      <w:r w:rsidR="00CC696F" w:rsidRPr="00E17310">
        <w:rPr>
          <w:rStyle w:val="CharAttribute102"/>
          <w:szCs w:val="24"/>
        </w:rPr>
        <w:t xml:space="preserve">усадебного </w:t>
      </w:r>
      <w:r w:rsidR="00173DBF" w:rsidRPr="00E17310">
        <w:rPr>
          <w:rStyle w:val="CharAttribute102"/>
          <w:szCs w:val="24"/>
        </w:rPr>
        <w:t>типа</w:t>
      </w:r>
      <w:r w:rsidRPr="00E17310">
        <w:rPr>
          <w:rStyle w:val="CharAttribute102"/>
          <w:szCs w:val="24"/>
        </w:rPr>
        <w:t>.</w:t>
      </w:r>
      <w:r w:rsidR="00695AF0" w:rsidRPr="00E17310">
        <w:rPr>
          <w:rStyle w:val="CharAttribute102"/>
          <w:szCs w:val="24"/>
        </w:rPr>
        <w:t xml:space="preserve"> </w:t>
      </w:r>
      <w:r w:rsidRPr="00E17310">
        <w:rPr>
          <w:rStyle w:val="CharAttribute95"/>
          <w:rFonts w:eastAsia="№Е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</w:t>
      </w:r>
      <w:r w:rsidRPr="00E17310">
        <w:rPr>
          <w:rStyle w:val="CharAttribute95"/>
          <w:rFonts w:eastAsia="№Е"/>
          <w:szCs w:val="24"/>
        </w:rPr>
        <w:t>е</w:t>
      </w:r>
      <w:r w:rsidRPr="00E17310">
        <w:rPr>
          <w:rStyle w:val="CharAttribute95"/>
          <w:rFonts w:eastAsia="№Е"/>
          <w:szCs w:val="24"/>
        </w:rPr>
        <w:t>ду. В состав жилых зон могут включаться также территории, предназначенные для вед</w:t>
      </w:r>
      <w:r w:rsidRPr="00E17310">
        <w:rPr>
          <w:rStyle w:val="CharAttribute95"/>
          <w:rFonts w:eastAsia="№Е"/>
          <w:szCs w:val="24"/>
        </w:rPr>
        <w:t>е</w:t>
      </w:r>
      <w:r w:rsidRPr="00E17310">
        <w:rPr>
          <w:rStyle w:val="CharAttribute95"/>
          <w:rFonts w:eastAsia="№Е"/>
          <w:szCs w:val="24"/>
        </w:rPr>
        <w:t>ния садоводства и дачного хозяйства.</w:t>
      </w:r>
      <w:r w:rsidR="00792BC9" w:rsidRPr="00E17310">
        <w:rPr>
          <w:rStyle w:val="CharAttribute95"/>
          <w:rFonts w:eastAsia="№Е"/>
          <w:szCs w:val="24"/>
        </w:rPr>
        <w:t xml:space="preserve"> </w:t>
      </w:r>
      <w:r w:rsidRPr="00E17310">
        <w:rPr>
          <w:rStyle w:val="CharAttribute95"/>
          <w:rFonts w:eastAsia="№Е"/>
          <w:szCs w:val="24"/>
        </w:rPr>
        <w:t xml:space="preserve">Индивидуальная жилая застройка включает в себя территорию, застроенную жилыми домами, и занимает основную часть </w:t>
      </w:r>
      <w:r w:rsidR="00695AF0" w:rsidRPr="00E17310">
        <w:rPr>
          <w:rStyle w:val="CharAttribute95"/>
          <w:rFonts w:eastAsia="№Е"/>
          <w:szCs w:val="24"/>
        </w:rPr>
        <w:t>населённых пун</w:t>
      </w:r>
      <w:r w:rsidR="00695AF0" w:rsidRPr="00E17310">
        <w:rPr>
          <w:rStyle w:val="CharAttribute95"/>
          <w:rFonts w:eastAsia="№Е"/>
          <w:szCs w:val="24"/>
        </w:rPr>
        <w:t>к</w:t>
      </w:r>
      <w:r w:rsidR="00695AF0" w:rsidRPr="00E17310">
        <w:rPr>
          <w:rStyle w:val="CharAttribute95"/>
          <w:rFonts w:eastAsia="№Е"/>
          <w:szCs w:val="24"/>
        </w:rPr>
        <w:t>тов</w:t>
      </w:r>
      <w:r w:rsidRPr="00E17310">
        <w:rPr>
          <w:rStyle w:val="CharAttribute95"/>
          <w:rFonts w:eastAsia="№Е"/>
          <w:szCs w:val="24"/>
        </w:rPr>
        <w:t xml:space="preserve">. </w:t>
      </w:r>
    </w:p>
    <w:p w:rsidR="000E34A3" w:rsidRPr="00E17310" w:rsidRDefault="00EF6B71" w:rsidP="00731636">
      <w:pPr>
        <w:pStyle w:val="ParaAttribute159"/>
        <w:spacing w:line="360" w:lineRule="auto"/>
        <w:jc w:val="both"/>
        <w:rPr>
          <w:b/>
          <w:i/>
          <w:sz w:val="24"/>
          <w:szCs w:val="24"/>
        </w:rPr>
      </w:pPr>
      <w:bookmarkStart w:id="164" w:name="_Toc257977333"/>
      <w:bookmarkStart w:id="165" w:name="_Toc260673988"/>
      <w:bookmarkStart w:id="166" w:name="_Toc266385631"/>
      <w:r w:rsidRPr="00E17310">
        <w:rPr>
          <w:rStyle w:val="CharAttribute103"/>
          <w:rFonts w:eastAsia="№Е"/>
          <w:b w:val="0"/>
          <w:szCs w:val="24"/>
        </w:rPr>
        <w:t>Общественно-деловая зона</w:t>
      </w:r>
      <w:bookmarkEnd w:id="164"/>
      <w:bookmarkEnd w:id="165"/>
      <w:bookmarkEnd w:id="166"/>
      <w:r w:rsidR="00792BC9" w:rsidRPr="00E17310">
        <w:rPr>
          <w:rStyle w:val="CharAttribute103"/>
          <w:rFonts w:eastAsia="№Е"/>
          <w:b w:val="0"/>
          <w:szCs w:val="24"/>
        </w:rPr>
        <w:t>.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02"/>
          <w:szCs w:val="24"/>
        </w:rPr>
        <w:t>Общественно-деловая зона включает: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02"/>
          <w:szCs w:val="24"/>
        </w:rPr>
        <w:t>1) зоны делового, общественного и коммерческого назначения;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02"/>
          <w:szCs w:val="24"/>
        </w:rPr>
        <w:t>2) зоны размещения объектов социального и коммунально-бытового назначения;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02"/>
          <w:szCs w:val="24"/>
        </w:rPr>
        <w:t>3) зоны обслуживания объектов, необходимых для осуществления производстве</w:t>
      </w:r>
      <w:r w:rsidRPr="00E17310">
        <w:rPr>
          <w:rStyle w:val="CharAttribute102"/>
          <w:szCs w:val="24"/>
        </w:rPr>
        <w:t>н</w:t>
      </w:r>
      <w:r w:rsidRPr="00E17310">
        <w:rPr>
          <w:rStyle w:val="CharAttribute102"/>
          <w:szCs w:val="24"/>
        </w:rPr>
        <w:t>ной и предпринимательской деятельности</w:t>
      </w:r>
      <w:r w:rsidR="008415F9" w:rsidRPr="00E17310">
        <w:rPr>
          <w:rStyle w:val="CharAttribute102"/>
          <w:szCs w:val="24"/>
        </w:rPr>
        <w:t>.</w:t>
      </w:r>
    </w:p>
    <w:p w:rsidR="000E34A3" w:rsidRPr="00E17310" w:rsidRDefault="00EF6B71" w:rsidP="00731636">
      <w:pPr>
        <w:pStyle w:val="ParaAttribute36"/>
        <w:spacing w:line="360" w:lineRule="auto"/>
        <w:rPr>
          <w:i/>
          <w:sz w:val="24"/>
          <w:szCs w:val="24"/>
        </w:rPr>
      </w:pPr>
      <w:r w:rsidRPr="00E17310">
        <w:rPr>
          <w:rStyle w:val="CharAttribute102"/>
          <w:szCs w:val="24"/>
        </w:rPr>
        <w:t>Общественно-деловые зоны предназначены для размещения объектов здравоохр</w:t>
      </w:r>
      <w:r w:rsidRPr="00E17310">
        <w:rPr>
          <w:rStyle w:val="CharAttribute102"/>
          <w:szCs w:val="24"/>
        </w:rPr>
        <w:t>а</w:t>
      </w:r>
      <w:r w:rsidRPr="00E17310">
        <w:rPr>
          <w:rStyle w:val="CharAttribute102"/>
          <w:szCs w:val="24"/>
        </w:rPr>
        <w:t>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</w:t>
      </w:r>
      <w:r w:rsidRPr="00E17310">
        <w:rPr>
          <w:rStyle w:val="CharAttribute102"/>
          <w:szCs w:val="24"/>
        </w:rPr>
        <w:t>о</w:t>
      </w:r>
      <w:r w:rsidRPr="00E17310">
        <w:rPr>
          <w:rStyle w:val="CharAttribute102"/>
          <w:szCs w:val="24"/>
        </w:rPr>
        <w:t>нального образования, административных, научно-исследовательских учреждений, кул</w:t>
      </w:r>
      <w:r w:rsidRPr="00E17310">
        <w:rPr>
          <w:rStyle w:val="CharAttribute102"/>
          <w:szCs w:val="24"/>
        </w:rPr>
        <w:t>ь</w:t>
      </w:r>
      <w:r w:rsidRPr="00E17310">
        <w:rPr>
          <w:rStyle w:val="CharAttribute102"/>
          <w:szCs w:val="24"/>
        </w:rPr>
        <w:t>товых зданий, стоянок автомобильного транспорта, объектов делового, финансового н</w:t>
      </w:r>
      <w:r w:rsidRPr="00E17310">
        <w:rPr>
          <w:rStyle w:val="CharAttribute102"/>
          <w:szCs w:val="24"/>
        </w:rPr>
        <w:t>а</w:t>
      </w:r>
      <w:r w:rsidRPr="00E17310">
        <w:rPr>
          <w:rStyle w:val="CharAttribute102"/>
          <w:szCs w:val="24"/>
        </w:rPr>
        <w:t>значения, иных объектов, связанных с обеспечением жизнедеятельности граждан.</w:t>
      </w:r>
      <w:r w:rsidR="00173DBF" w:rsidRPr="00E17310">
        <w:rPr>
          <w:rStyle w:val="CharAttribute102"/>
          <w:szCs w:val="24"/>
        </w:rPr>
        <w:t xml:space="preserve"> </w:t>
      </w:r>
      <w:r w:rsidRPr="00E17310">
        <w:rPr>
          <w:rStyle w:val="CharAttribute102"/>
          <w:szCs w:val="24"/>
        </w:rPr>
        <w:t>В пер</w:t>
      </w:r>
      <w:r w:rsidRPr="00E17310">
        <w:rPr>
          <w:rStyle w:val="CharAttribute102"/>
          <w:szCs w:val="24"/>
        </w:rPr>
        <w:t>е</w:t>
      </w:r>
      <w:r w:rsidRPr="00E17310">
        <w:rPr>
          <w:rStyle w:val="CharAttribute102"/>
          <w:szCs w:val="24"/>
        </w:rPr>
        <w:t>чень объектов капитального строительства, разрешенных для размещения в общественно-деловых зонах, могут включаться жилые дома, гостиницы</w:t>
      </w:r>
      <w:r w:rsidR="00EB6777" w:rsidRPr="00E17310">
        <w:rPr>
          <w:rStyle w:val="CharAttribute102"/>
          <w:szCs w:val="24"/>
        </w:rPr>
        <w:t>.</w:t>
      </w:r>
      <w:r w:rsidR="00173DBF" w:rsidRPr="00E17310">
        <w:rPr>
          <w:rStyle w:val="CharAttribute102"/>
          <w:szCs w:val="24"/>
        </w:rPr>
        <w:t xml:space="preserve"> </w:t>
      </w:r>
      <w:r w:rsidRPr="00E17310">
        <w:rPr>
          <w:rStyle w:val="CharAttribute95"/>
          <w:rFonts w:eastAsia="№Е"/>
          <w:szCs w:val="24"/>
        </w:rPr>
        <w:t>Размещение общественно-д</w:t>
      </w:r>
      <w:r w:rsidR="00EB6777" w:rsidRPr="00E17310">
        <w:rPr>
          <w:rStyle w:val="CharAttribute95"/>
          <w:rFonts w:eastAsia="№Е"/>
          <w:szCs w:val="24"/>
        </w:rPr>
        <w:t xml:space="preserve">еловых </w:t>
      </w:r>
      <w:r w:rsidRPr="00E17310">
        <w:rPr>
          <w:rStyle w:val="CharAttribute95"/>
          <w:rFonts w:eastAsia="№Е"/>
          <w:szCs w:val="24"/>
        </w:rPr>
        <w:t>зон обусловлено необходимостью создания общественных центров для обесп</w:t>
      </w:r>
      <w:r w:rsidRPr="00E17310">
        <w:rPr>
          <w:rStyle w:val="CharAttribute95"/>
          <w:rFonts w:eastAsia="№Е"/>
          <w:szCs w:val="24"/>
        </w:rPr>
        <w:t>е</w:t>
      </w:r>
      <w:r w:rsidRPr="00E17310">
        <w:rPr>
          <w:rStyle w:val="CharAttribute95"/>
          <w:rFonts w:eastAsia="№Е"/>
          <w:szCs w:val="24"/>
        </w:rPr>
        <w:t xml:space="preserve">чения обслуживания населения прилегающих территорий. </w:t>
      </w:r>
    </w:p>
    <w:p w:rsidR="000E34A3" w:rsidRPr="00E17310" w:rsidRDefault="00EF6B71" w:rsidP="00731636">
      <w:pPr>
        <w:pStyle w:val="ParaAttribute159"/>
        <w:spacing w:line="360" w:lineRule="auto"/>
        <w:jc w:val="both"/>
        <w:rPr>
          <w:b/>
          <w:i/>
          <w:sz w:val="24"/>
          <w:szCs w:val="24"/>
        </w:rPr>
      </w:pPr>
      <w:bookmarkStart w:id="167" w:name="_Toc257977335"/>
      <w:bookmarkStart w:id="168" w:name="_Toc260673990"/>
      <w:bookmarkStart w:id="169" w:name="_Toc266385633"/>
      <w:r w:rsidRPr="00E17310">
        <w:rPr>
          <w:rStyle w:val="CharAttribute103"/>
          <w:rFonts w:eastAsia="№Е"/>
          <w:b w:val="0"/>
          <w:szCs w:val="24"/>
        </w:rPr>
        <w:t>Зона инженерной</w:t>
      </w:r>
      <w:r w:rsidR="00084B6B">
        <w:rPr>
          <w:rStyle w:val="CharAttribute103"/>
          <w:rFonts w:eastAsia="№Е"/>
          <w:b w:val="0"/>
          <w:szCs w:val="24"/>
        </w:rPr>
        <w:t xml:space="preserve"> и транспортной </w:t>
      </w:r>
      <w:r w:rsidRPr="00E17310">
        <w:rPr>
          <w:rStyle w:val="CharAttribute103"/>
          <w:rFonts w:eastAsia="№Е"/>
          <w:b w:val="0"/>
          <w:szCs w:val="24"/>
        </w:rPr>
        <w:t xml:space="preserve"> инфраструктуры</w:t>
      </w:r>
      <w:bookmarkEnd w:id="167"/>
      <w:bookmarkEnd w:id="168"/>
      <w:bookmarkEnd w:id="169"/>
      <w:r w:rsidR="00792BC9" w:rsidRPr="00E17310">
        <w:rPr>
          <w:rStyle w:val="CharAttribute103"/>
          <w:rFonts w:eastAsia="№Е"/>
          <w:b w:val="0"/>
          <w:szCs w:val="24"/>
        </w:rPr>
        <w:t>.</w:t>
      </w:r>
      <w:r w:rsidRPr="00E17310">
        <w:rPr>
          <w:rStyle w:val="CharAttribute103"/>
          <w:rFonts w:eastAsia="№Е"/>
          <w:b w:val="0"/>
          <w:szCs w:val="24"/>
        </w:rPr>
        <w:t xml:space="preserve"> </w:t>
      </w:r>
    </w:p>
    <w:p w:rsidR="000E34A3" w:rsidRPr="00084B6B" w:rsidRDefault="00EF6B71" w:rsidP="00084B6B">
      <w:pPr>
        <w:pStyle w:val="ParaAttribute23"/>
        <w:spacing w:line="360" w:lineRule="auto"/>
        <w:rPr>
          <w:i/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>Зона, предназначенная для размещения объектов инженерной</w:t>
      </w:r>
      <w:r w:rsidR="00084B6B" w:rsidRPr="00084B6B">
        <w:rPr>
          <w:rStyle w:val="CharAttribute103"/>
          <w:rFonts w:eastAsia="№Е"/>
          <w:b w:val="0"/>
          <w:szCs w:val="24"/>
        </w:rPr>
        <w:t xml:space="preserve"> </w:t>
      </w:r>
      <w:r w:rsidR="00084B6B" w:rsidRPr="00084B6B">
        <w:rPr>
          <w:rStyle w:val="CharAttribute103"/>
          <w:rFonts w:eastAsia="№Е"/>
          <w:b w:val="0"/>
          <w:i w:val="0"/>
          <w:szCs w:val="24"/>
        </w:rPr>
        <w:t>и транспортной</w:t>
      </w:r>
      <w:r w:rsidR="00084B6B">
        <w:rPr>
          <w:rStyle w:val="CharAttribute103"/>
          <w:rFonts w:eastAsia="№Е"/>
          <w:b w:val="0"/>
          <w:szCs w:val="24"/>
        </w:rPr>
        <w:t xml:space="preserve"> </w:t>
      </w:r>
      <w:r w:rsidR="00084B6B" w:rsidRPr="00E17310">
        <w:rPr>
          <w:rStyle w:val="CharAttribute103"/>
          <w:rFonts w:eastAsia="№Е"/>
          <w:b w:val="0"/>
          <w:szCs w:val="24"/>
        </w:rPr>
        <w:t xml:space="preserve"> </w:t>
      </w:r>
      <w:r w:rsidRPr="00E17310">
        <w:rPr>
          <w:rStyle w:val="CharAttribute95"/>
          <w:rFonts w:eastAsia="№Е"/>
          <w:szCs w:val="24"/>
        </w:rPr>
        <w:t>и</w:t>
      </w:r>
      <w:r w:rsidRPr="00E17310">
        <w:rPr>
          <w:rStyle w:val="CharAttribute95"/>
          <w:rFonts w:eastAsia="№Е"/>
          <w:szCs w:val="24"/>
        </w:rPr>
        <w:t>н</w:t>
      </w:r>
      <w:r w:rsidRPr="00E17310">
        <w:rPr>
          <w:rStyle w:val="CharAttribute95"/>
          <w:rFonts w:eastAsia="№Е"/>
          <w:szCs w:val="24"/>
        </w:rPr>
        <w:t xml:space="preserve">фраструктуры, включает участки территории </w:t>
      </w:r>
      <w:r w:rsidR="00EB6777" w:rsidRPr="00E17310">
        <w:rPr>
          <w:rStyle w:val="CharAttribute95"/>
          <w:rFonts w:eastAsia="№Е"/>
          <w:szCs w:val="24"/>
        </w:rPr>
        <w:t>населённых пунктов</w:t>
      </w:r>
      <w:r w:rsidRPr="00E17310">
        <w:rPr>
          <w:rStyle w:val="CharAttribute95"/>
          <w:rFonts w:eastAsia="№Е"/>
          <w:szCs w:val="24"/>
        </w:rPr>
        <w:t>, предназначенные для размещения сетей инженерно-технического обеспечения, включая линии электроперед</w:t>
      </w:r>
      <w:r w:rsidRPr="00E17310">
        <w:rPr>
          <w:rStyle w:val="CharAttribute95"/>
          <w:rFonts w:eastAsia="№Е"/>
          <w:szCs w:val="24"/>
        </w:rPr>
        <w:t>а</w:t>
      </w:r>
      <w:r w:rsidRPr="00E17310">
        <w:rPr>
          <w:rStyle w:val="CharAttribute95"/>
          <w:rFonts w:eastAsia="№Е"/>
          <w:szCs w:val="24"/>
        </w:rPr>
        <w:t>чи, линии связи (в том числе линейно-кабельные сооружения), трубопроводы (водопров</w:t>
      </w:r>
      <w:r w:rsidRPr="00E17310">
        <w:rPr>
          <w:rStyle w:val="CharAttribute95"/>
          <w:rFonts w:eastAsia="№Е"/>
          <w:szCs w:val="24"/>
        </w:rPr>
        <w:t>о</w:t>
      </w:r>
      <w:r w:rsidRPr="00E17310">
        <w:rPr>
          <w:rStyle w:val="CharAttribute95"/>
          <w:rFonts w:eastAsia="№Е"/>
          <w:szCs w:val="24"/>
        </w:rPr>
        <w:t>ды, тепловые сети), для размещения иных объектов инженерной инфраструктуры и их о</w:t>
      </w:r>
      <w:r w:rsidRPr="00E17310">
        <w:rPr>
          <w:rStyle w:val="CharAttribute95"/>
          <w:rFonts w:eastAsia="№Е"/>
          <w:szCs w:val="24"/>
        </w:rPr>
        <w:t>х</w:t>
      </w:r>
      <w:r w:rsidRPr="00E17310">
        <w:rPr>
          <w:rStyle w:val="CharAttribute95"/>
          <w:rFonts w:eastAsia="№Е"/>
          <w:szCs w:val="24"/>
        </w:rPr>
        <w:t>ранных зон</w:t>
      </w:r>
      <w:r w:rsidR="00084B6B">
        <w:rPr>
          <w:rStyle w:val="CharAttribute95"/>
          <w:rFonts w:eastAsia="№Е"/>
          <w:szCs w:val="24"/>
        </w:rPr>
        <w:t xml:space="preserve">, а также </w:t>
      </w:r>
      <w:r w:rsidRPr="00E17310">
        <w:rPr>
          <w:rStyle w:val="CharAttribute105"/>
          <w:rFonts w:eastAsia="№Е"/>
          <w:szCs w:val="24"/>
        </w:rPr>
        <w:t>для размещения объектов автомобильного транспорта и установл</w:t>
      </w:r>
      <w:r w:rsidRPr="00E17310">
        <w:rPr>
          <w:rStyle w:val="CharAttribute105"/>
          <w:rFonts w:eastAsia="№Е"/>
          <w:szCs w:val="24"/>
        </w:rPr>
        <w:t>е</w:t>
      </w:r>
      <w:r w:rsidRPr="00E17310">
        <w:rPr>
          <w:rStyle w:val="CharAttribute105"/>
          <w:rFonts w:eastAsia="№Е"/>
          <w:szCs w:val="24"/>
        </w:rPr>
        <w:t>ния санитарно-защитных зон и санитарных разрывов таких объектов, установления п</w:t>
      </w:r>
      <w:r w:rsidRPr="00E17310">
        <w:rPr>
          <w:rStyle w:val="CharAttribute105"/>
          <w:rFonts w:eastAsia="№Е"/>
          <w:szCs w:val="24"/>
        </w:rPr>
        <w:t>о</w:t>
      </w:r>
      <w:r w:rsidRPr="00E17310">
        <w:rPr>
          <w:rStyle w:val="CharAttribute105"/>
          <w:rFonts w:eastAsia="№Е"/>
          <w:szCs w:val="24"/>
        </w:rPr>
        <w:lastRenderedPageBreak/>
        <w:t xml:space="preserve">лос отвода автомобильных дорог, размещения объектов дорожного сервиса и дорожного хозяйства, объектов благоустройства. </w:t>
      </w:r>
    </w:p>
    <w:p w:rsidR="000E34A3" w:rsidRPr="00E17310" w:rsidRDefault="00EF6B71" w:rsidP="00731636">
      <w:pPr>
        <w:pStyle w:val="ParaAttribute159"/>
        <w:spacing w:line="360" w:lineRule="auto"/>
        <w:jc w:val="both"/>
        <w:rPr>
          <w:b/>
          <w:i/>
          <w:sz w:val="24"/>
          <w:szCs w:val="24"/>
        </w:rPr>
      </w:pPr>
      <w:bookmarkStart w:id="170" w:name="_Toc257977337"/>
      <w:bookmarkStart w:id="171" w:name="_Toc260673992"/>
      <w:bookmarkStart w:id="172" w:name="_Toc266385635"/>
      <w:r w:rsidRPr="00E17310">
        <w:rPr>
          <w:rStyle w:val="CharAttribute104"/>
          <w:rFonts w:eastAsia="№Е"/>
          <w:b w:val="0"/>
          <w:szCs w:val="24"/>
        </w:rPr>
        <w:t>Зона рекреационного назначения</w:t>
      </w:r>
      <w:bookmarkEnd w:id="170"/>
      <w:bookmarkEnd w:id="171"/>
      <w:bookmarkEnd w:id="172"/>
      <w:r w:rsidR="00792BC9" w:rsidRPr="00E17310">
        <w:rPr>
          <w:rStyle w:val="CharAttribute104"/>
          <w:rFonts w:eastAsia="№Е"/>
          <w:b w:val="0"/>
          <w:szCs w:val="24"/>
        </w:rPr>
        <w:t>.</w:t>
      </w:r>
      <w:r w:rsidRPr="00E17310">
        <w:rPr>
          <w:rStyle w:val="CharAttribute104"/>
          <w:rFonts w:eastAsia="№Е"/>
          <w:b w:val="0"/>
          <w:szCs w:val="24"/>
        </w:rPr>
        <w:t xml:space="preserve"> </w:t>
      </w:r>
    </w:p>
    <w:p w:rsidR="000E34A3" w:rsidRPr="00E17310" w:rsidRDefault="00EF6B71" w:rsidP="00731636">
      <w:pPr>
        <w:pStyle w:val="ParaAttribute148"/>
        <w:spacing w:line="360" w:lineRule="auto"/>
        <w:rPr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 xml:space="preserve">Зона рекреационного назначения выделена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 </w:t>
      </w:r>
    </w:p>
    <w:p w:rsidR="000E34A3" w:rsidRPr="00E17310" w:rsidRDefault="00EF6B71" w:rsidP="00731636">
      <w:pPr>
        <w:pStyle w:val="ParaAttribute148"/>
        <w:spacing w:line="360" w:lineRule="auto"/>
        <w:rPr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>В состав зон рекреационного назначения могут включаться зоны в границах терр</w:t>
      </w:r>
      <w:r w:rsidRPr="00E17310">
        <w:rPr>
          <w:rStyle w:val="CharAttribute95"/>
          <w:rFonts w:eastAsia="№Е"/>
          <w:szCs w:val="24"/>
        </w:rPr>
        <w:t>и</w:t>
      </w:r>
      <w:r w:rsidRPr="00E17310">
        <w:rPr>
          <w:rStyle w:val="CharAttribute95"/>
          <w:rFonts w:eastAsia="№Е"/>
          <w:szCs w:val="24"/>
        </w:rPr>
        <w:t>торий, занятых скверами, парками, прудами, озерами, водохранилищами, пляжами, а та</w:t>
      </w:r>
      <w:r w:rsidRPr="00E17310">
        <w:rPr>
          <w:rStyle w:val="CharAttribute95"/>
          <w:rFonts w:eastAsia="№Е"/>
          <w:szCs w:val="24"/>
        </w:rPr>
        <w:t>к</w:t>
      </w:r>
      <w:r w:rsidRPr="00E17310">
        <w:rPr>
          <w:rStyle w:val="CharAttribute95"/>
          <w:rFonts w:eastAsia="№Е"/>
          <w:szCs w:val="24"/>
        </w:rPr>
        <w:t>же в границах иных территорий, используемых и предназначенных для отдыха, туризма, занятий физической культурой.</w:t>
      </w:r>
    </w:p>
    <w:p w:rsidR="000E34A3" w:rsidRPr="00E17310" w:rsidRDefault="00EF6B71" w:rsidP="00731636">
      <w:pPr>
        <w:pStyle w:val="ParaAttribute159"/>
        <w:spacing w:line="360" w:lineRule="auto"/>
        <w:jc w:val="both"/>
        <w:rPr>
          <w:b/>
          <w:i/>
          <w:sz w:val="24"/>
          <w:szCs w:val="24"/>
        </w:rPr>
      </w:pPr>
      <w:bookmarkStart w:id="173" w:name="_Toc257977338"/>
      <w:bookmarkStart w:id="174" w:name="_Toc260673993"/>
      <w:bookmarkStart w:id="175" w:name="_Toc266385636"/>
      <w:r w:rsidRPr="00E17310">
        <w:rPr>
          <w:rStyle w:val="CharAttribute106"/>
          <w:rFonts w:eastAsia="№Е"/>
          <w:b w:val="0"/>
          <w:szCs w:val="24"/>
        </w:rPr>
        <w:t>Зона сельскохозяйственного использования</w:t>
      </w:r>
      <w:bookmarkEnd w:id="173"/>
      <w:bookmarkEnd w:id="174"/>
      <w:bookmarkEnd w:id="175"/>
      <w:r w:rsidR="00792BC9" w:rsidRPr="00E17310">
        <w:rPr>
          <w:rStyle w:val="CharAttribute106"/>
          <w:rFonts w:eastAsia="№Е"/>
          <w:b w:val="0"/>
          <w:szCs w:val="24"/>
        </w:rPr>
        <w:t>.</w:t>
      </w:r>
    </w:p>
    <w:p w:rsidR="000E34A3" w:rsidRPr="00E17310" w:rsidRDefault="00EF6B71" w:rsidP="00731636">
      <w:pPr>
        <w:pStyle w:val="ParaAttribute160"/>
        <w:spacing w:line="360" w:lineRule="auto"/>
        <w:rPr>
          <w:b/>
          <w:sz w:val="24"/>
          <w:szCs w:val="24"/>
        </w:rPr>
      </w:pPr>
      <w:r w:rsidRPr="00E17310">
        <w:rPr>
          <w:rStyle w:val="CharAttribute102"/>
          <w:szCs w:val="24"/>
        </w:rPr>
        <w:t>Зона сельскохозяйственного использования включает: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02"/>
          <w:szCs w:val="24"/>
        </w:rPr>
        <w:t>1)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</w:p>
    <w:p w:rsidR="000E34A3" w:rsidRPr="00810D02" w:rsidRDefault="00EF6B71" w:rsidP="00731636">
      <w:pPr>
        <w:pStyle w:val="ParaAttribute36"/>
        <w:spacing w:line="360" w:lineRule="auto"/>
        <w:rPr>
          <w:rStyle w:val="CharAttribute102"/>
          <w:szCs w:val="24"/>
        </w:rPr>
      </w:pPr>
      <w:r w:rsidRPr="00E17310">
        <w:rPr>
          <w:rStyle w:val="CharAttribute102"/>
          <w:szCs w:val="24"/>
        </w:rPr>
        <w:t>2)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</w:t>
      </w:r>
      <w:r w:rsidRPr="00E17310">
        <w:rPr>
          <w:rStyle w:val="CharAttribute102"/>
          <w:szCs w:val="24"/>
        </w:rPr>
        <w:t>о</w:t>
      </w:r>
      <w:r w:rsidRPr="00E17310">
        <w:rPr>
          <w:rStyle w:val="CharAttribute102"/>
          <w:szCs w:val="24"/>
        </w:rPr>
        <w:t xml:space="preserve">зяйства, </w:t>
      </w:r>
      <w:r w:rsidRPr="00810D02">
        <w:rPr>
          <w:rStyle w:val="CharAttribute102"/>
          <w:szCs w:val="24"/>
        </w:rPr>
        <w:t xml:space="preserve">развития объектов сельскохозяйственного назначения. </w:t>
      </w:r>
    </w:p>
    <w:p w:rsidR="008415F9" w:rsidRPr="00810D02" w:rsidRDefault="008415F9" w:rsidP="00731636">
      <w:pPr>
        <w:pStyle w:val="ParaAttribute159"/>
        <w:spacing w:line="360" w:lineRule="auto"/>
        <w:jc w:val="both"/>
        <w:rPr>
          <w:b/>
          <w:i/>
          <w:sz w:val="24"/>
          <w:szCs w:val="24"/>
        </w:rPr>
      </w:pPr>
      <w:r w:rsidRPr="00810D02">
        <w:rPr>
          <w:rStyle w:val="CharAttribute106"/>
          <w:rFonts w:eastAsia="№Е"/>
          <w:b w:val="0"/>
          <w:szCs w:val="24"/>
        </w:rPr>
        <w:t>Зона спец</w:t>
      </w:r>
      <w:r w:rsidR="00C45D1A">
        <w:rPr>
          <w:rStyle w:val="CharAttribute106"/>
          <w:rFonts w:eastAsia="№Е"/>
          <w:b w:val="0"/>
          <w:szCs w:val="24"/>
        </w:rPr>
        <w:t xml:space="preserve">иального </w:t>
      </w:r>
      <w:r w:rsidRPr="00810D02">
        <w:rPr>
          <w:rStyle w:val="CharAttribute106"/>
          <w:rFonts w:eastAsia="№Е"/>
          <w:b w:val="0"/>
          <w:szCs w:val="24"/>
        </w:rPr>
        <w:t>назначения</w:t>
      </w:r>
    </w:p>
    <w:p w:rsidR="00810D02" w:rsidRPr="00810D02" w:rsidRDefault="00810D02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810D02">
        <w:rPr>
          <w:rFonts w:ascii="Times New Roman"/>
          <w:sz w:val="24"/>
          <w:szCs w:val="24"/>
        </w:rPr>
        <w:t>Зона спец</w:t>
      </w:r>
      <w:r w:rsidR="00C45D1A">
        <w:rPr>
          <w:rFonts w:ascii="Times New Roman"/>
          <w:sz w:val="24"/>
          <w:szCs w:val="24"/>
        </w:rPr>
        <w:t xml:space="preserve">иального </w:t>
      </w:r>
      <w:r w:rsidRPr="00810D02">
        <w:rPr>
          <w:rFonts w:ascii="Times New Roman"/>
          <w:sz w:val="24"/>
          <w:szCs w:val="24"/>
        </w:rPr>
        <w:t>назначения</w:t>
      </w:r>
      <w:r w:rsidRPr="00810D02">
        <w:rPr>
          <w:rFonts w:ascii="Times New Roman"/>
          <w:b/>
          <w:sz w:val="24"/>
          <w:szCs w:val="24"/>
        </w:rPr>
        <w:t xml:space="preserve"> </w:t>
      </w:r>
      <w:r w:rsidRPr="00810D02">
        <w:rPr>
          <w:rFonts w:ascii="Times New Roman"/>
          <w:sz w:val="24"/>
          <w:szCs w:val="24"/>
        </w:rPr>
        <w:t>включает  кладбища традиц</w:t>
      </w:r>
      <w:r w:rsidR="00084B6B">
        <w:rPr>
          <w:rFonts w:ascii="Times New Roman"/>
          <w:sz w:val="24"/>
          <w:szCs w:val="24"/>
        </w:rPr>
        <w:t>ионного захоронения, полигоны ТК</w:t>
      </w:r>
      <w:r w:rsidRPr="00810D02">
        <w:rPr>
          <w:rFonts w:ascii="Times New Roman"/>
          <w:sz w:val="24"/>
          <w:szCs w:val="24"/>
        </w:rPr>
        <w:t>О, поля фильтрации, скотомогильники</w:t>
      </w:r>
      <w:r>
        <w:rPr>
          <w:rFonts w:ascii="Times New Roman"/>
          <w:sz w:val="24"/>
          <w:szCs w:val="24"/>
        </w:rPr>
        <w:t xml:space="preserve"> с захоронением в ямах и скотомогил</w:t>
      </w:r>
      <w:r>
        <w:rPr>
          <w:rFonts w:ascii="Times New Roman"/>
          <w:sz w:val="24"/>
          <w:szCs w:val="24"/>
        </w:rPr>
        <w:t>ь</w:t>
      </w:r>
      <w:r>
        <w:rPr>
          <w:rFonts w:ascii="Times New Roman"/>
          <w:sz w:val="24"/>
          <w:szCs w:val="24"/>
        </w:rPr>
        <w:t>ники с захоронением в биологических камерах</w:t>
      </w:r>
      <w:r w:rsidRPr="00810D02">
        <w:rPr>
          <w:rFonts w:ascii="Times New Roman"/>
          <w:sz w:val="24"/>
          <w:szCs w:val="24"/>
        </w:rPr>
        <w:t>.</w:t>
      </w:r>
    </w:p>
    <w:p w:rsidR="009C7B26" w:rsidRPr="00E17310" w:rsidRDefault="009C7B26" w:rsidP="00731636">
      <w:pPr>
        <w:pStyle w:val="ParaAttribute161"/>
        <w:spacing w:before="0" w:after="0" w:line="360" w:lineRule="auto"/>
        <w:ind w:firstLine="680"/>
        <w:outlineLvl w:val="1"/>
        <w:rPr>
          <w:rStyle w:val="CharAttribute107"/>
          <w:b w:val="0"/>
          <w:smallCaps/>
          <w:szCs w:val="24"/>
        </w:rPr>
      </w:pPr>
      <w:bookmarkStart w:id="176" w:name="_Toc280271923"/>
      <w:bookmarkStart w:id="177" w:name="_Toc297106145"/>
      <w:bookmarkStart w:id="178" w:name="_Toc314205680"/>
      <w:bookmarkStart w:id="179" w:name="_Toc370810068"/>
    </w:p>
    <w:p w:rsidR="000E34A3" w:rsidRPr="00E17310" w:rsidRDefault="00EF6B71" w:rsidP="00731636">
      <w:pPr>
        <w:pStyle w:val="ParaAttribute161"/>
        <w:spacing w:before="0" w:after="0" w:line="360" w:lineRule="auto"/>
        <w:ind w:firstLine="709"/>
        <w:outlineLvl w:val="1"/>
        <w:rPr>
          <w:spacing w:val="-2"/>
          <w:sz w:val="24"/>
          <w:szCs w:val="24"/>
          <w:highlight w:val="yellow"/>
        </w:rPr>
      </w:pPr>
      <w:bookmarkStart w:id="180" w:name="_Toc492972279"/>
      <w:r w:rsidRPr="00E17310">
        <w:rPr>
          <w:rStyle w:val="CharAttribute107"/>
          <w:smallCaps/>
          <w:szCs w:val="24"/>
        </w:rPr>
        <w:t>3.3</w:t>
      </w:r>
      <w:r w:rsidR="00206D07" w:rsidRPr="00E17310">
        <w:rPr>
          <w:rStyle w:val="CharAttribute107"/>
          <w:smallCaps/>
          <w:szCs w:val="24"/>
        </w:rPr>
        <w:t>.</w:t>
      </w:r>
      <w:r w:rsidRPr="00E17310">
        <w:rPr>
          <w:rStyle w:val="CharAttribute107"/>
          <w:smallCaps/>
          <w:szCs w:val="24"/>
        </w:rPr>
        <w:t xml:space="preserve"> Жилищная сфера</w:t>
      </w:r>
      <w:bookmarkEnd w:id="176"/>
      <w:bookmarkEnd w:id="177"/>
      <w:bookmarkEnd w:id="178"/>
      <w:r w:rsidR="003C28C9" w:rsidRPr="00E17310">
        <w:rPr>
          <w:rStyle w:val="CharAttribute107"/>
          <w:smallCaps/>
          <w:szCs w:val="24"/>
        </w:rPr>
        <w:t>.</w:t>
      </w:r>
      <w:bookmarkEnd w:id="179"/>
      <w:bookmarkEnd w:id="180"/>
    </w:p>
    <w:p w:rsidR="000E34A3" w:rsidRPr="00E17310" w:rsidRDefault="00EF6B71" w:rsidP="00731636">
      <w:pPr>
        <w:pStyle w:val="ParaAttribute157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02"/>
          <w:szCs w:val="24"/>
        </w:rPr>
        <w:t>Расчет объемов нового жилищного строительства на расчетный срок произведен, исходя из прогн</w:t>
      </w:r>
      <w:r w:rsidR="008415F9" w:rsidRPr="00E17310">
        <w:rPr>
          <w:rStyle w:val="CharAttribute102"/>
          <w:szCs w:val="24"/>
        </w:rPr>
        <w:t>озируемой численности населения</w:t>
      </w:r>
      <w:r w:rsidRPr="00E17310">
        <w:rPr>
          <w:rStyle w:val="CharAttribute102"/>
          <w:szCs w:val="24"/>
        </w:rPr>
        <w:t xml:space="preserve">. </w:t>
      </w:r>
    </w:p>
    <w:p w:rsidR="000E34A3" w:rsidRDefault="00F216C1" w:rsidP="00731636">
      <w:pPr>
        <w:pStyle w:val="ParaAttribute36"/>
        <w:spacing w:line="360" w:lineRule="auto"/>
        <w:rPr>
          <w:rStyle w:val="CharAttribute102"/>
          <w:szCs w:val="24"/>
        </w:rPr>
      </w:pPr>
      <w:r>
        <w:rPr>
          <w:rStyle w:val="CharAttribute102"/>
          <w:szCs w:val="24"/>
        </w:rPr>
        <w:t>Село</w:t>
      </w:r>
      <w:r w:rsidR="00491B1E" w:rsidRPr="00E17310">
        <w:rPr>
          <w:rStyle w:val="CharAttribute102"/>
          <w:szCs w:val="24"/>
        </w:rPr>
        <w:t xml:space="preserve"> Верх-Неня</w:t>
      </w:r>
      <w:r w:rsidR="00723966" w:rsidRPr="00E17310">
        <w:rPr>
          <w:rStyle w:val="CharAttribute102"/>
          <w:szCs w:val="24"/>
        </w:rPr>
        <w:t xml:space="preserve">  </w:t>
      </w:r>
    </w:p>
    <w:p w:rsidR="00897632" w:rsidRPr="00AE4444" w:rsidRDefault="00897632" w:rsidP="00897632">
      <w:pPr>
        <w:wordWrap/>
        <w:spacing w:line="360" w:lineRule="auto"/>
        <w:ind w:firstLine="720"/>
        <w:rPr>
          <w:rStyle w:val="CharAttribute102"/>
          <w:szCs w:val="24"/>
        </w:rPr>
      </w:pPr>
      <w:r w:rsidRPr="00B10AE4">
        <w:rPr>
          <w:rStyle w:val="CharAttribute102"/>
          <w:szCs w:val="24"/>
        </w:rPr>
        <w:t xml:space="preserve">Проектная численность населения на расчетный срок в с. </w:t>
      </w:r>
      <w:r>
        <w:rPr>
          <w:rStyle w:val="CharAttribute102"/>
          <w:szCs w:val="24"/>
        </w:rPr>
        <w:t>Верх-Неня</w:t>
      </w:r>
      <w:r w:rsidRPr="00B10AE4">
        <w:rPr>
          <w:rStyle w:val="CharAttribute102"/>
          <w:szCs w:val="24"/>
        </w:rPr>
        <w:t xml:space="preserve"> составит 2</w:t>
      </w:r>
      <w:r w:rsidR="005634B1">
        <w:rPr>
          <w:rStyle w:val="CharAttribute102"/>
          <w:szCs w:val="24"/>
        </w:rPr>
        <w:t>16</w:t>
      </w:r>
      <w:r w:rsidRPr="00B10AE4">
        <w:rPr>
          <w:rStyle w:val="CharAttribute102"/>
          <w:szCs w:val="24"/>
        </w:rPr>
        <w:t xml:space="preserve"> чел. Принятый коэффициент семейности – 3,0. Площадь земельного участка на одно д</w:t>
      </w:r>
      <w:r w:rsidRPr="00B10AE4">
        <w:rPr>
          <w:rStyle w:val="CharAttribute102"/>
          <w:szCs w:val="24"/>
        </w:rPr>
        <w:t>о</w:t>
      </w:r>
      <w:r w:rsidRPr="00B10AE4">
        <w:rPr>
          <w:rStyle w:val="CharAttribute102"/>
          <w:szCs w:val="24"/>
        </w:rPr>
        <w:t>мовладение - 1500 м². Согласно проектным расчетам на расчетный срок,  жилищная обе</w:t>
      </w:r>
      <w:r w:rsidRPr="00B10AE4">
        <w:rPr>
          <w:rStyle w:val="CharAttribute102"/>
          <w:szCs w:val="24"/>
        </w:rPr>
        <w:t>с</w:t>
      </w:r>
      <w:r w:rsidRPr="00B10AE4">
        <w:rPr>
          <w:rStyle w:val="CharAttribute102"/>
          <w:szCs w:val="24"/>
        </w:rPr>
        <w:t xml:space="preserve">печенность (без нового жилищного строительства) составит </w:t>
      </w:r>
      <w:r>
        <w:rPr>
          <w:rStyle w:val="CharAttribute102"/>
          <w:szCs w:val="24"/>
        </w:rPr>
        <w:t>39,5</w:t>
      </w:r>
      <w:r w:rsidRPr="00B10AE4">
        <w:rPr>
          <w:rStyle w:val="CharAttribute102"/>
          <w:szCs w:val="24"/>
        </w:rPr>
        <w:t xml:space="preserve"> кв. м. на человека,  что превышает нормативное значение на </w:t>
      </w:r>
      <w:r>
        <w:rPr>
          <w:rStyle w:val="CharAttribute102"/>
          <w:szCs w:val="24"/>
        </w:rPr>
        <w:t>19</w:t>
      </w:r>
      <w:r w:rsidRPr="00B10AE4">
        <w:rPr>
          <w:rStyle w:val="CharAttribute102"/>
          <w:szCs w:val="24"/>
        </w:rPr>
        <w:t>,</w:t>
      </w:r>
      <w:r>
        <w:rPr>
          <w:rStyle w:val="CharAttribute102"/>
          <w:szCs w:val="24"/>
        </w:rPr>
        <w:t xml:space="preserve">5 </w:t>
      </w:r>
      <w:r w:rsidRPr="00B10AE4">
        <w:rPr>
          <w:rStyle w:val="CharAttribute102"/>
          <w:szCs w:val="24"/>
        </w:rPr>
        <w:t>кв. м на человека.</w:t>
      </w:r>
      <w:r w:rsidRPr="007E5CF9">
        <w:rPr>
          <w:rStyle w:val="CharAttribute102"/>
          <w:szCs w:val="24"/>
        </w:rPr>
        <w:t xml:space="preserve"> </w:t>
      </w:r>
      <w:r w:rsidRPr="002D49B2">
        <w:rPr>
          <w:rStyle w:val="CharAttribute102"/>
          <w:szCs w:val="24"/>
        </w:rPr>
        <w:t>Таким образом, строительство нового жилья на расчетный срок не рационально. В данном населенном пункте имеются резервы для строительства жилых домов усадебного типа многодетным, молодым семьям и другим нуждающимся в улучшении жилищных условий (1,8 га).</w:t>
      </w:r>
    </w:p>
    <w:p w:rsidR="00084B6B" w:rsidRDefault="00AE4444" w:rsidP="00AE4444">
      <w:pPr>
        <w:wordWrap/>
        <w:spacing w:line="360" w:lineRule="auto"/>
        <w:ind w:firstLine="720"/>
        <w:rPr>
          <w:rFonts w:ascii="Times New Roman"/>
          <w:sz w:val="24"/>
          <w:szCs w:val="24"/>
        </w:rPr>
      </w:pPr>
      <w:r w:rsidRPr="00AE4444">
        <w:rPr>
          <w:rStyle w:val="CharAttribute102"/>
          <w:szCs w:val="24"/>
        </w:rPr>
        <w:lastRenderedPageBreak/>
        <w:t>Генеральным планом рекомендовано разработать проект по уменьшению санита</w:t>
      </w:r>
      <w:r w:rsidRPr="00AE4444">
        <w:rPr>
          <w:rStyle w:val="CharAttribute102"/>
          <w:szCs w:val="24"/>
        </w:rPr>
        <w:t>р</w:t>
      </w:r>
      <w:r w:rsidRPr="00AE4444">
        <w:rPr>
          <w:rStyle w:val="CharAttribute102"/>
          <w:szCs w:val="24"/>
        </w:rPr>
        <w:t>но-защитной зоны предприятий, нарушающих эпидемиологические правила и нормативы СанПиН 2.2.1/2.1.1.1200-03 «Санитарно-защитные зоны и санитарная классификация предприятий, сооружений и иных объектов» (утв. постановлением Главного государстве</w:t>
      </w:r>
      <w:r w:rsidRPr="00AE4444">
        <w:rPr>
          <w:rStyle w:val="CharAttribute102"/>
          <w:szCs w:val="24"/>
        </w:rPr>
        <w:t>н</w:t>
      </w:r>
      <w:r w:rsidRPr="00AE4444">
        <w:rPr>
          <w:rStyle w:val="CharAttribute102"/>
          <w:szCs w:val="24"/>
        </w:rPr>
        <w:t>ного санитарного врача Российской Федерации от 25.09.2007 №74) и проведение дополн</w:t>
      </w:r>
      <w:r w:rsidRPr="00AE4444">
        <w:rPr>
          <w:rStyle w:val="CharAttribute102"/>
          <w:szCs w:val="24"/>
        </w:rPr>
        <w:t>и</w:t>
      </w:r>
      <w:r w:rsidRPr="00AE4444">
        <w:rPr>
          <w:rStyle w:val="CharAttribute102"/>
          <w:szCs w:val="24"/>
        </w:rPr>
        <w:t xml:space="preserve">тельных мероприятий по уменьшению негативного воздействия от них на окружающую среду. Новое жилищное строительство в пределах санитарно-защитных зон запрещено. </w:t>
      </w:r>
    </w:p>
    <w:p w:rsidR="00F6357E" w:rsidRDefault="00F216C1" w:rsidP="00731636">
      <w:pPr>
        <w:wordWrap/>
        <w:spacing w:line="360" w:lineRule="auto"/>
        <w:ind w:firstLine="720"/>
        <w:rPr>
          <w:rFonts w:ascii="Times New Roman"/>
          <w:sz w:val="24"/>
          <w:szCs w:val="24"/>
        </w:rPr>
      </w:pPr>
      <w:bookmarkStart w:id="181" w:name="_Toc297106146"/>
      <w:bookmarkStart w:id="182" w:name="_Toc314205681"/>
      <w:bookmarkStart w:id="183" w:name="_Toc370810069"/>
      <w:r>
        <w:rPr>
          <w:rFonts w:ascii="Times New Roman"/>
          <w:sz w:val="24"/>
          <w:szCs w:val="24"/>
        </w:rPr>
        <w:t xml:space="preserve">Село </w:t>
      </w:r>
      <w:r w:rsidR="00F6357E">
        <w:rPr>
          <w:rFonts w:ascii="Times New Roman"/>
          <w:sz w:val="24"/>
          <w:szCs w:val="24"/>
        </w:rPr>
        <w:t>Кедровка</w:t>
      </w:r>
    </w:p>
    <w:p w:rsidR="006A002B" w:rsidRPr="00E17310" w:rsidRDefault="00F6357E" w:rsidP="00084B6B">
      <w:pPr>
        <w:wordWrap/>
        <w:spacing w:line="360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Увеличение жилого фонда не планируется. В связи с постоянных оттоком насел</w:t>
      </w:r>
      <w:r>
        <w:rPr>
          <w:rFonts w:ascii="Times New Roman"/>
          <w:sz w:val="24"/>
          <w:szCs w:val="24"/>
        </w:rPr>
        <w:t>е</w:t>
      </w:r>
      <w:r>
        <w:rPr>
          <w:rFonts w:ascii="Times New Roman"/>
          <w:sz w:val="24"/>
          <w:szCs w:val="24"/>
        </w:rPr>
        <w:t>ния, главной задачей является сохранение существующего жилого фонда и замена ветхого фонда.</w:t>
      </w:r>
      <w:r w:rsidR="00084B6B" w:rsidRPr="00E17310">
        <w:rPr>
          <w:rFonts w:ascii="Times New Roman"/>
          <w:sz w:val="24"/>
          <w:szCs w:val="24"/>
        </w:rPr>
        <w:t xml:space="preserve"> </w:t>
      </w:r>
    </w:p>
    <w:p w:rsidR="000E34A3" w:rsidRPr="00E17310" w:rsidRDefault="00F6357E" w:rsidP="00731636">
      <w:pPr>
        <w:pStyle w:val="ParaAttribute161"/>
        <w:spacing w:before="0" w:after="0" w:line="360" w:lineRule="auto"/>
        <w:ind w:firstLine="680"/>
        <w:outlineLvl w:val="1"/>
        <w:rPr>
          <w:spacing w:val="-2"/>
          <w:sz w:val="24"/>
          <w:szCs w:val="24"/>
          <w:highlight w:val="yellow"/>
        </w:rPr>
      </w:pPr>
      <w:r>
        <w:rPr>
          <w:rStyle w:val="CharAttribute107"/>
          <w:b w:val="0"/>
          <w:smallCaps/>
          <w:szCs w:val="24"/>
        </w:rPr>
        <w:t xml:space="preserve">  </w:t>
      </w:r>
      <w:bookmarkStart w:id="184" w:name="_Toc492972280"/>
      <w:r w:rsidR="00EF6B71" w:rsidRPr="00E17310">
        <w:rPr>
          <w:rStyle w:val="CharAttribute107"/>
          <w:smallCaps/>
          <w:szCs w:val="24"/>
        </w:rPr>
        <w:t>3.4</w:t>
      </w:r>
      <w:r w:rsidR="00206D07" w:rsidRPr="00E17310">
        <w:rPr>
          <w:rStyle w:val="CharAttribute107"/>
          <w:smallCaps/>
          <w:szCs w:val="24"/>
        </w:rPr>
        <w:t>.</w:t>
      </w:r>
      <w:r w:rsidR="00EF6B71" w:rsidRPr="00E17310">
        <w:rPr>
          <w:rStyle w:val="CharAttribute107"/>
          <w:smallCaps/>
          <w:szCs w:val="24"/>
        </w:rPr>
        <w:t xml:space="preserve"> Социальная сфера</w:t>
      </w:r>
      <w:bookmarkEnd w:id="181"/>
      <w:bookmarkEnd w:id="182"/>
      <w:r w:rsidR="00D17464" w:rsidRPr="00E17310">
        <w:rPr>
          <w:rStyle w:val="CharAttribute107"/>
          <w:smallCaps/>
          <w:szCs w:val="24"/>
        </w:rPr>
        <w:t>.</w:t>
      </w:r>
      <w:bookmarkEnd w:id="183"/>
      <w:bookmarkEnd w:id="184"/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02"/>
          <w:szCs w:val="24"/>
        </w:rPr>
        <w:t>Задача проекта – удовлетворение потребности населения в учреждениях обслуж</w:t>
      </w:r>
      <w:r w:rsidRPr="00E17310">
        <w:rPr>
          <w:rStyle w:val="CharAttribute102"/>
          <w:szCs w:val="24"/>
        </w:rPr>
        <w:t>и</w:t>
      </w:r>
      <w:r w:rsidRPr="00E17310">
        <w:rPr>
          <w:rStyle w:val="CharAttribute102"/>
          <w:szCs w:val="24"/>
        </w:rPr>
        <w:t>вания, в первую очередь это касается именно социально значимых отраслей сферы обсл</w:t>
      </w:r>
      <w:r w:rsidRPr="00E17310">
        <w:rPr>
          <w:rStyle w:val="CharAttribute102"/>
          <w:szCs w:val="24"/>
        </w:rPr>
        <w:t>у</w:t>
      </w:r>
      <w:r w:rsidRPr="00E17310">
        <w:rPr>
          <w:rStyle w:val="CharAttribute102"/>
          <w:szCs w:val="24"/>
        </w:rPr>
        <w:t xml:space="preserve">живания (образования, здравоохранения, социального обслуживания, противопожарной безопасности, культуры, искусства, физкультуры и спорта). 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95"/>
          <w:rFonts w:eastAsia="№Е"/>
          <w:szCs w:val="24"/>
        </w:rPr>
        <w:t xml:space="preserve">Решением генерального плана в социальной сфере предусмотрено </w:t>
      </w:r>
      <w:r w:rsidR="00867C83" w:rsidRPr="00E17310">
        <w:rPr>
          <w:rStyle w:val="CharAttribute95"/>
          <w:rFonts w:eastAsia="№Е"/>
          <w:szCs w:val="24"/>
        </w:rPr>
        <w:t xml:space="preserve">реконструкция и </w:t>
      </w:r>
      <w:r w:rsidRPr="00E17310">
        <w:rPr>
          <w:rStyle w:val="CharAttribute95"/>
          <w:rFonts w:eastAsia="№Е"/>
          <w:szCs w:val="24"/>
        </w:rPr>
        <w:t>строительство новых объектов в соответствии с нормативной потребностью.</w:t>
      </w:r>
    </w:p>
    <w:p w:rsidR="000E34A3" w:rsidRPr="005D0329" w:rsidRDefault="00EF6B71" w:rsidP="00731636">
      <w:pPr>
        <w:pStyle w:val="ParaAttribute22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95"/>
          <w:rFonts w:eastAsia="№Е"/>
          <w:szCs w:val="24"/>
        </w:rPr>
        <w:t>Мощность размещаемых объектов социальной сферы рассчитана в соответствии с нормативами градостроительного проектирования Алтайского края, исходя из совреме</w:t>
      </w:r>
      <w:r w:rsidRPr="00E17310">
        <w:rPr>
          <w:rStyle w:val="CharAttribute95"/>
          <w:rFonts w:eastAsia="№Е"/>
          <w:szCs w:val="24"/>
        </w:rPr>
        <w:t>н</w:t>
      </w:r>
      <w:r w:rsidRPr="00E17310">
        <w:rPr>
          <w:rStyle w:val="CharAttribute95"/>
          <w:rFonts w:eastAsia="№Е"/>
          <w:szCs w:val="24"/>
        </w:rPr>
        <w:t>ного состояния сложившейся системы обслуживания населения и решения задач наиболее полного удовлетворения потребностей жителей в учреждениях различных видов обсл</w:t>
      </w:r>
      <w:r w:rsidRPr="00E17310">
        <w:rPr>
          <w:rStyle w:val="CharAttribute95"/>
          <w:rFonts w:eastAsia="№Е"/>
          <w:szCs w:val="24"/>
        </w:rPr>
        <w:t>у</w:t>
      </w:r>
      <w:r w:rsidRPr="00E17310">
        <w:rPr>
          <w:rStyle w:val="CharAttribute95"/>
          <w:rFonts w:eastAsia="№Е"/>
          <w:szCs w:val="24"/>
        </w:rPr>
        <w:t xml:space="preserve">живания. </w:t>
      </w:r>
      <w:r w:rsidRPr="00E17310">
        <w:rPr>
          <w:rStyle w:val="CharAttribute102"/>
          <w:szCs w:val="24"/>
        </w:rPr>
        <w:t>Потребность населения (с учетом роста численности жителей) в объектах соц</w:t>
      </w:r>
      <w:r w:rsidRPr="00E17310">
        <w:rPr>
          <w:rStyle w:val="CharAttribute102"/>
          <w:szCs w:val="24"/>
        </w:rPr>
        <w:t>и</w:t>
      </w:r>
      <w:r w:rsidRPr="00E17310">
        <w:rPr>
          <w:rStyle w:val="CharAttribute102"/>
          <w:szCs w:val="24"/>
        </w:rPr>
        <w:t>альной сферы приведен</w:t>
      </w:r>
      <w:r w:rsidR="007F72B1" w:rsidRPr="00E17310">
        <w:rPr>
          <w:rStyle w:val="CharAttribute102"/>
          <w:szCs w:val="24"/>
        </w:rPr>
        <w:t xml:space="preserve">а </w:t>
      </w:r>
      <w:r w:rsidR="007F72B1" w:rsidRPr="005D0329">
        <w:rPr>
          <w:rStyle w:val="CharAttribute102"/>
          <w:szCs w:val="24"/>
        </w:rPr>
        <w:t xml:space="preserve">в таблице </w:t>
      </w:r>
      <w:r w:rsidR="00230654">
        <w:rPr>
          <w:rStyle w:val="CharAttribute102"/>
          <w:szCs w:val="24"/>
        </w:rPr>
        <w:t>1</w:t>
      </w:r>
      <w:r w:rsidR="006B50CA">
        <w:rPr>
          <w:rStyle w:val="CharAttribute102"/>
          <w:szCs w:val="24"/>
        </w:rPr>
        <w:t>7</w:t>
      </w:r>
      <w:r w:rsidRPr="005D0329">
        <w:rPr>
          <w:rStyle w:val="CharAttribute102"/>
          <w:szCs w:val="24"/>
        </w:rPr>
        <w:t>.</w:t>
      </w:r>
    </w:p>
    <w:p w:rsidR="000E34A3" w:rsidRPr="00E17310" w:rsidRDefault="006B50CA" w:rsidP="006B50CA">
      <w:pPr>
        <w:pStyle w:val="ParaAttribute164"/>
        <w:spacing w:line="360" w:lineRule="auto"/>
        <w:ind w:left="568" w:firstLine="0"/>
        <w:jc w:val="both"/>
        <w:rPr>
          <w:rStyle w:val="CharAttribute95"/>
          <w:rFonts w:eastAsia="№Е"/>
          <w:szCs w:val="24"/>
        </w:rPr>
      </w:pPr>
      <w:r>
        <w:rPr>
          <w:rStyle w:val="CharAttribute95"/>
          <w:rFonts w:eastAsia="№Е"/>
          <w:szCs w:val="24"/>
        </w:rPr>
        <w:t xml:space="preserve">Таблица 17. </w:t>
      </w:r>
      <w:r w:rsidR="00CB0417" w:rsidRPr="00E17310">
        <w:rPr>
          <w:rStyle w:val="CharAttribute95"/>
          <w:rFonts w:eastAsia="№Е"/>
          <w:szCs w:val="24"/>
        </w:rPr>
        <w:t>Потребность населения в основных видах объектов социальной сферы</w:t>
      </w:r>
      <w:r w:rsidR="003C28C9" w:rsidRPr="00E17310">
        <w:rPr>
          <w:rStyle w:val="CharAttribute95"/>
          <w:rFonts w:eastAsia="№Е"/>
          <w:szCs w:val="24"/>
        </w:rPr>
        <w:t xml:space="preserve"> населенных пунктов </w:t>
      </w:r>
      <w:r w:rsidR="00EC77FF">
        <w:rPr>
          <w:rStyle w:val="CharAttribute146"/>
          <w:rFonts w:eastAsia="№Е"/>
          <w:szCs w:val="24"/>
        </w:rPr>
        <w:t>м</w:t>
      </w:r>
      <w:r w:rsidR="001D636D">
        <w:rPr>
          <w:rStyle w:val="CharAttribute146"/>
          <w:rFonts w:eastAsia="№Е"/>
          <w:szCs w:val="24"/>
        </w:rPr>
        <w:t>униципального образования</w:t>
      </w:r>
      <w:r w:rsidR="001D636D" w:rsidRPr="00407E65">
        <w:rPr>
          <w:rStyle w:val="CharAttribute146"/>
          <w:rFonts w:eastAsia="№Е"/>
          <w:szCs w:val="24"/>
        </w:rPr>
        <w:t xml:space="preserve"> </w:t>
      </w:r>
      <w:r w:rsidR="008C5821" w:rsidRPr="00E17310">
        <w:rPr>
          <w:rStyle w:val="CharAttribute95"/>
          <w:rFonts w:eastAsia="№Е"/>
          <w:szCs w:val="24"/>
        </w:rPr>
        <w:t>Верх-Ненинск</w:t>
      </w:r>
      <w:r w:rsidR="00B07EF8" w:rsidRPr="00E17310">
        <w:rPr>
          <w:rStyle w:val="CharAttribute95"/>
          <w:rFonts w:eastAsia="№Е"/>
          <w:szCs w:val="24"/>
        </w:rPr>
        <w:t>ий</w:t>
      </w:r>
      <w:r w:rsidR="003C28C9" w:rsidRPr="00E17310">
        <w:rPr>
          <w:rStyle w:val="CharAttribute95"/>
          <w:rFonts w:eastAsia="№Е"/>
          <w:szCs w:val="24"/>
        </w:rPr>
        <w:t xml:space="preserve"> сельсовет</w:t>
      </w:r>
      <w:r w:rsidR="00CB0417" w:rsidRPr="00E17310">
        <w:rPr>
          <w:rStyle w:val="CharAttribute95"/>
          <w:rFonts w:eastAsia="№Е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560"/>
        <w:gridCol w:w="1685"/>
        <w:gridCol w:w="1686"/>
        <w:gridCol w:w="1582"/>
        <w:gridCol w:w="1399"/>
        <w:gridCol w:w="1035"/>
      </w:tblGrid>
      <w:tr w:rsidR="00236F37" w:rsidRPr="005D0329" w:rsidTr="00B07EF8">
        <w:tc>
          <w:tcPr>
            <w:tcW w:w="412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№</w:t>
            </w:r>
          </w:p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наименов</w:t>
            </w:r>
            <w:r w:rsidRPr="005D0329">
              <w:rPr>
                <w:rFonts w:ascii="Times New Roman" w:eastAsia="ёА °µ"/>
                <w:sz w:val="24"/>
                <w:szCs w:val="24"/>
              </w:rPr>
              <w:t>а</w:t>
            </w:r>
            <w:r w:rsidRPr="005D0329">
              <w:rPr>
                <w:rFonts w:ascii="Times New Roman" w:eastAsia="ёА °µ"/>
                <w:sz w:val="24"/>
                <w:szCs w:val="24"/>
              </w:rPr>
              <w:t>ние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Ед. измер.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Существу</w:t>
            </w:r>
            <w:r w:rsidRPr="005D0329">
              <w:rPr>
                <w:rFonts w:ascii="Times New Roman" w:eastAsia="ёА °µ"/>
                <w:sz w:val="24"/>
                <w:szCs w:val="24"/>
              </w:rPr>
              <w:t>ю</w:t>
            </w:r>
            <w:r w:rsidRPr="005D0329">
              <w:rPr>
                <w:rFonts w:ascii="Times New Roman" w:eastAsia="ёА °µ"/>
                <w:sz w:val="24"/>
                <w:szCs w:val="24"/>
              </w:rPr>
              <w:t>щее полож</w:t>
            </w:r>
            <w:r w:rsidRPr="005D0329">
              <w:rPr>
                <w:rFonts w:ascii="Times New Roman" w:eastAsia="ёА °µ"/>
                <w:sz w:val="24"/>
                <w:szCs w:val="24"/>
              </w:rPr>
              <w:t>е</w:t>
            </w:r>
            <w:r w:rsidRPr="005D0329">
              <w:rPr>
                <w:rFonts w:ascii="Times New Roman" w:eastAsia="ёА °µ"/>
                <w:sz w:val="24"/>
                <w:szCs w:val="24"/>
              </w:rPr>
              <w:t>ние</w:t>
            </w:r>
          </w:p>
        </w:tc>
        <w:tc>
          <w:tcPr>
            <w:tcW w:w="1600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Норматив на</w:t>
            </w:r>
          </w:p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1000 жит</w:t>
            </w:r>
            <w:r w:rsidRPr="005D0329">
              <w:rPr>
                <w:rFonts w:ascii="Times New Roman" w:eastAsia="ёА °µ"/>
                <w:sz w:val="24"/>
                <w:szCs w:val="24"/>
              </w:rPr>
              <w:t>е</w:t>
            </w:r>
            <w:r w:rsidRPr="005D0329">
              <w:rPr>
                <w:rFonts w:ascii="Times New Roman" w:eastAsia="ёА °µ"/>
                <w:sz w:val="24"/>
                <w:szCs w:val="24"/>
              </w:rPr>
              <w:t>лей</w:t>
            </w:r>
          </w:p>
        </w:tc>
        <w:tc>
          <w:tcPr>
            <w:tcW w:w="1415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 xml:space="preserve">Расчетная </w:t>
            </w:r>
          </w:p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потре</w:t>
            </w:r>
            <w:r w:rsidRPr="005D0329">
              <w:rPr>
                <w:rFonts w:ascii="Times New Roman" w:eastAsia="ёА °µ"/>
                <w:sz w:val="24"/>
                <w:szCs w:val="24"/>
              </w:rPr>
              <w:t>б</w:t>
            </w:r>
            <w:r w:rsidRPr="005D0329">
              <w:rPr>
                <w:rFonts w:ascii="Times New Roman" w:eastAsia="ёА °µ"/>
                <w:sz w:val="24"/>
                <w:szCs w:val="24"/>
              </w:rPr>
              <w:t>ность</w:t>
            </w:r>
          </w:p>
        </w:tc>
        <w:tc>
          <w:tcPr>
            <w:tcW w:w="1046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 xml:space="preserve">Новое </w:t>
            </w:r>
          </w:p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строи-</w:t>
            </w:r>
          </w:p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тельс</w:t>
            </w:r>
            <w:r w:rsidRPr="005D0329">
              <w:rPr>
                <w:rFonts w:ascii="Times New Roman" w:eastAsia="ёА °µ"/>
                <w:sz w:val="24"/>
                <w:szCs w:val="24"/>
              </w:rPr>
              <w:t>т</w:t>
            </w:r>
            <w:r w:rsidRPr="005D0329">
              <w:rPr>
                <w:rFonts w:ascii="Times New Roman" w:eastAsia="ёА °µ"/>
                <w:sz w:val="24"/>
                <w:szCs w:val="24"/>
              </w:rPr>
              <w:t>во</w:t>
            </w:r>
          </w:p>
        </w:tc>
      </w:tr>
      <w:tr w:rsidR="00236F37" w:rsidRPr="005D0329" w:rsidTr="00B07EF8">
        <w:tc>
          <w:tcPr>
            <w:tcW w:w="9463" w:type="dxa"/>
            <w:gridSpan w:val="7"/>
          </w:tcPr>
          <w:p w:rsidR="00236F37" w:rsidRPr="005D0329" w:rsidRDefault="008C5821" w:rsidP="00731636">
            <w:pPr>
              <w:wordWrap/>
              <w:jc w:val="center"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С. Верх-Неня</w:t>
            </w:r>
          </w:p>
        </w:tc>
      </w:tr>
      <w:tr w:rsidR="00236F37" w:rsidRPr="005D0329" w:rsidTr="00B07EF8">
        <w:tc>
          <w:tcPr>
            <w:tcW w:w="412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Детский сад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мест</w:t>
            </w:r>
          </w:p>
        </w:tc>
        <w:tc>
          <w:tcPr>
            <w:tcW w:w="0" w:type="auto"/>
          </w:tcPr>
          <w:p w:rsidR="00236F37" w:rsidRPr="005D0329" w:rsidRDefault="008C5821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Style w:val="CharAttribute102"/>
                <w:szCs w:val="24"/>
              </w:rPr>
              <w:t>85% детей дошкольного возраста</w:t>
            </w:r>
          </w:p>
        </w:tc>
        <w:tc>
          <w:tcPr>
            <w:tcW w:w="1415" w:type="dxa"/>
          </w:tcPr>
          <w:p w:rsidR="00236F37" w:rsidRPr="005D0329" w:rsidRDefault="00520BD2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>
              <w:rPr>
                <w:rFonts w:ascii="Times New Roman" w:eastAsia="ёА °µ"/>
                <w:sz w:val="24"/>
                <w:szCs w:val="24"/>
              </w:rPr>
              <w:t>20</w:t>
            </w:r>
          </w:p>
        </w:tc>
        <w:tc>
          <w:tcPr>
            <w:tcW w:w="1046" w:type="dxa"/>
          </w:tcPr>
          <w:p w:rsidR="00236F37" w:rsidRPr="005D0329" w:rsidRDefault="00520BD2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>
              <w:rPr>
                <w:rFonts w:ascii="Times New Roman" w:eastAsia="ёА °µ"/>
                <w:sz w:val="24"/>
                <w:szCs w:val="24"/>
              </w:rPr>
              <w:t>10</w:t>
            </w:r>
          </w:p>
        </w:tc>
      </w:tr>
      <w:tr w:rsidR="00236F37" w:rsidRPr="005D0329" w:rsidTr="00B07EF8">
        <w:tc>
          <w:tcPr>
            <w:tcW w:w="412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мест</w:t>
            </w:r>
          </w:p>
        </w:tc>
        <w:tc>
          <w:tcPr>
            <w:tcW w:w="0" w:type="auto"/>
          </w:tcPr>
          <w:p w:rsidR="00236F37" w:rsidRPr="005D0329" w:rsidRDefault="008C5821" w:rsidP="00AD0142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</w:t>
            </w:r>
            <w:r w:rsidR="00AD0142">
              <w:rPr>
                <w:rFonts w:ascii="Times New Roman" w:eastAsia="ёА °µ"/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Style w:val="CharAttribute102"/>
                <w:szCs w:val="24"/>
              </w:rPr>
              <w:t>100% детей школьного возраста с 9-летним обр</w:t>
            </w:r>
            <w:r w:rsidRPr="005D0329">
              <w:rPr>
                <w:rStyle w:val="CharAttribute102"/>
                <w:szCs w:val="24"/>
              </w:rPr>
              <w:t>а</w:t>
            </w:r>
            <w:r w:rsidRPr="005D0329">
              <w:rPr>
                <w:rStyle w:val="CharAttribute102"/>
                <w:szCs w:val="24"/>
              </w:rPr>
              <w:t xml:space="preserve">зованием, 75 </w:t>
            </w:r>
            <w:r w:rsidRPr="005D0329">
              <w:rPr>
                <w:rStyle w:val="CharAttribute102"/>
                <w:szCs w:val="24"/>
              </w:rPr>
              <w:lastRenderedPageBreak/>
              <w:t>% со ср. обр.</w:t>
            </w:r>
          </w:p>
        </w:tc>
        <w:tc>
          <w:tcPr>
            <w:tcW w:w="1415" w:type="dxa"/>
          </w:tcPr>
          <w:p w:rsidR="00236F37" w:rsidRPr="005D0329" w:rsidRDefault="00286E23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>
              <w:rPr>
                <w:rFonts w:ascii="Times New Roman" w:eastAsia="ёА °µ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46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-</w:t>
            </w:r>
          </w:p>
        </w:tc>
      </w:tr>
      <w:tr w:rsidR="00236F37" w:rsidRPr="005D0329" w:rsidTr="00B07EF8">
        <w:tc>
          <w:tcPr>
            <w:tcW w:w="412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Библиотеки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тыс. ед. хр</w:t>
            </w:r>
            <w:r w:rsidRPr="005D0329">
              <w:rPr>
                <w:rFonts w:ascii="Times New Roman" w:eastAsia="ёА °µ"/>
                <w:sz w:val="24"/>
                <w:szCs w:val="24"/>
              </w:rPr>
              <w:t>а</w:t>
            </w:r>
            <w:r w:rsidRPr="005D0329">
              <w:rPr>
                <w:rFonts w:ascii="Times New Roman" w:eastAsia="ёА °µ"/>
                <w:sz w:val="24"/>
                <w:szCs w:val="24"/>
              </w:rPr>
              <w:t>нения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4 на 1 тыс. человек</w:t>
            </w:r>
          </w:p>
        </w:tc>
        <w:tc>
          <w:tcPr>
            <w:tcW w:w="1415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-</w:t>
            </w:r>
          </w:p>
        </w:tc>
      </w:tr>
      <w:tr w:rsidR="00236F37" w:rsidRPr="005D0329" w:rsidTr="00B07EF8">
        <w:tc>
          <w:tcPr>
            <w:tcW w:w="412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Отделения связи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объект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по нормам и правилам министерств связи РФ</w:t>
            </w:r>
          </w:p>
        </w:tc>
        <w:tc>
          <w:tcPr>
            <w:tcW w:w="1415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-</w:t>
            </w:r>
          </w:p>
        </w:tc>
      </w:tr>
      <w:tr w:rsidR="00236F37" w:rsidRPr="005D0329" w:rsidTr="00B07EF8">
        <w:tc>
          <w:tcPr>
            <w:tcW w:w="412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ФАП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объект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36F37" w:rsidRPr="005D0329" w:rsidRDefault="00236F37" w:rsidP="00731636">
            <w:pPr>
              <w:wordWrap/>
              <w:rPr>
                <w:rStyle w:val="CharAttribute102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 на 10 тыс. чел.</w:t>
            </w:r>
          </w:p>
        </w:tc>
        <w:tc>
          <w:tcPr>
            <w:tcW w:w="1415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-</w:t>
            </w:r>
          </w:p>
        </w:tc>
      </w:tr>
      <w:tr w:rsidR="00236F37" w:rsidRPr="005D0329" w:rsidTr="00B07EF8">
        <w:tc>
          <w:tcPr>
            <w:tcW w:w="412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Клуб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посетител</w:t>
            </w:r>
            <w:r w:rsidRPr="005D0329">
              <w:rPr>
                <w:rFonts w:ascii="Times New Roman" w:eastAsia="ёА °µ"/>
                <w:sz w:val="24"/>
                <w:szCs w:val="24"/>
              </w:rPr>
              <w:t>ь</w:t>
            </w:r>
            <w:r w:rsidRPr="005D0329">
              <w:rPr>
                <w:rFonts w:ascii="Times New Roman" w:eastAsia="ёА °µ"/>
                <w:sz w:val="24"/>
                <w:szCs w:val="24"/>
              </w:rPr>
              <w:t>ское место</w:t>
            </w:r>
          </w:p>
        </w:tc>
        <w:tc>
          <w:tcPr>
            <w:tcW w:w="0" w:type="auto"/>
          </w:tcPr>
          <w:p w:rsidR="00236F37" w:rsidRPr="005D0329" w:rsidRDefault="00351CA4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>
              <w:rPr>
                <w:rFonts w:ascii="Times New Roman" w:eastAsia="ёА °µ"/>
                <w:sz w:val="24"/>
                <w:szCs w:val="24"/>
              </w:rPr>
              <w:t>150</w:t>
            </w:r>
          </w:p>
        </w:tc>
        <w:tc>
          <w:tcPr>
            <w:tcW w:w="1600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80 на 1 тыс. человек</w:t>
            </w:r>
          </w:p>
        </w:tc>
        <w:tc>
          <w:tcPr>
            <w:tcW w:w="1415" w:type="dxa"/>
          </w:tcPr>
          <w:p w:rsidR="00236F37" w:rsidRPr="005D0329" w:rsidRDefault="00286E23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>
              <w:rPr>
                <w:rFonts w:ascii="Times New Roman" w:eastAsia="ёА °µ"/>
                <w:sz w:val="24"/>
                <w:szCs w:val="24"/>
              </w:rPr>
              <w:t>22</w:t>
            </w:r>
          </w:p>
        </w:tc>
        <w:tc>
          <w:tcPr>
            <w:tcW w:w="1046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-</w:t>
            </w:r>
          </w:p>
        </w:tc>
      </w:tr>
      <w:tr w:rsidR="00236F37" w:rsidRPr="00E17310" w:rsidTr="00B07EF8">
        <w:tc>
          <w:tcPr>
            <w:tcW w:w="412" w:type="dxa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Магазины</w:t>
            </w:r>
          </w:p>
        </w:tc>
        <w:tc>
          <w:tcPr>
            <w:tcW w:w="0" w:type="auto"/>
          </w:tcPr>
          <w:p w:rsidR="00236F37" w:rsidRPr="005D0329" w:rsidRDefault="00236F37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кв. м. торг</w:t>
            </w:r>
            <w:r w:rsidRPr="005D0329">
              <w:rPr>
                <w:rFonts w:ascii="Times New Roman" w:eastAsia="ёА °µ"/>
                <w:sz w:val="24"/>
                <w:szCs w:val="24"/>
              </w:rPr>
              <w:t>о</w:t>
            </w:r>
            <w:r w:rsidRPr="005D0329">
              <w:rPr>
                <w:rFonts w:ascii="Times New Roman" w:eastAsia="ёА °µ"/>
                <w:sz w:val="24"/>
                <w:szCs w:val="24"/>
              </w:rPr>
              <w:t>вой площади</w:t>
            </w:r>
          </w:p>
        </w:tc>
        <w:tc>
          <w:tcPr>
            <w:tcW w:w="0" w:type="auto"/>
          </w:tcPr>
          <w:p w:rsidR="00236F37" w:rsidRPr="005D0329" w:rsidRDefault="0088495E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 w:rsidRPr="005D0329">
              <w:rPr>
                <w:rFonts w:ascii="Times New Roman" w:eastAsia="ёА °µ"/>
                <w:sz w:val="24"/>
                <w:szCs w:val="24"/>
              </w:rPr>
              <w:t>52</w:t>
            </w:r>
          </w:p>
        </w:tc>
        <w:tc>
          <w:tcPr>
            <w:tcW w:w="1600" w:type="dxa"/>
          </w:tcPr>
          <w:p w:rsidR="00236F37" w:rsidRPr="005D0329" w:rsidRDefault="000650F4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>
              <w:rPr>
                <w:rFonts w:ascii="Times New Roman" w:eastAsia="ёА °µ"/>
                <w:sz w:val="24"/>
                <w:szCs w:val="24"/>
              </w:rPr>
              <w:t>434</w:t>
            </w:r>
            <w:r w:rsidR="00236F37" w:rsidRPr="005D0329">
              <w:rPr>
                <w:rFonts w:ascii="Times New Roman" w:eastAsia="ёА °µ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1415" w:type="dxa"/>
          </w:tcPr>
          <w:p w:rsidR="00236F37" w:rsidRPr="005D0329" w:rsidRDefault="00F81B04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>
              <w:rPr>
                <w:rFonts w:ascii="Times New Roman" w:eastAsia="ёА °µ"/>
                <w:sz w:val="24"/>
                <w:szCs w:val="24"/>
              </w:rPr>
              <w:t>52</w:t>
            </w:r>
          </w:p>
        </w:tc>
        <w:tc>
          <w:tcPr>
            <w:tcW w:w="1046" w:type="dxa"/>
          </w:tcPr>
          <w:p w:rsidR="00236F37" w:rsidRPr="00E17310" w:rsidRDefault="00F81B04" w:rsidP="00731636">
            <w:pPr>
              <w:wordWrap/>
              <w:rPr>
                <w:rFonts w:ascii="Times New Roman" w:eastAsia="ёА °µ"/>
                <w:sz w:val="24"/>
                <w:szCs w:val="24"/>
              </w:rPr>
            </w:pPr>
            <w:r>
              <w:rPr>
                <w:rFonts w:ascii="Times New Roman" w:eastAsia="ёА °µ"/>
                <w:sz w:val="24"/>
                <w:szCs w:val="24"/>
              </w:rPr>
              <w:t>-</w:t>
            </w:r>
          </w:p>
        </w:tc>
      </w:tr>
    </w:tbl>
    <w:p w:rsidR="00294BE7" w:rsidRPr="00E17310" w:rsidRDefault="00294BE7" w:rsidP="00731636">
      <w:pPr>
        <w:pStyle w:val="ParaAttribute22"/>
        <w:spacing w:line="360" w:lineRule="auto"/>
        <w:ind w:firstLine="709"/>
        <w:rPr>
          <w:rStyle w:val="CharAttribute102"/>
          <w:szCs w:val="24"/>
        </w:rPr>
      </w:pPr>
    </w:p>
    <w:p w:rsidR="00B07EF8" w:rsidRPr="005D0329" w:rsidRDefault="00B07EF8" w:rsidP="00731636">
      <w:pPr>
        <w:pStyle w:val="ParaAttribute22"/>
        <w:spacing w:line="360" w:lineRule="auto"/>
        <w:ind w:firstLine="709"/>
        <w:rPr>
          <w:rStyle w:val="CharAttribute102"/>
          <w:szCs w:val="24"/>
        </w:rPr>
      </w:pPr>
      <w:r w:rsidRPr="005D0329">
        <w:rPr>
          <w:rStyle w:val="CharAttribute102"/>
          <w:szCs w:val="24"/>
        </w:rPr>
        <w:t>В</w:t>
      </w:r>
      <w:r w:rsidR="005D0329" w:rsidRPr="005D0329">
        <w:rPr>
          <w:rStyle w:val="CharAttribute102"/>
          <w:szCs w:val="24"/>
        </w:rPr>
        <w:t xml:space="preserve"> связи с малым количеством постоянно проживающего населения в</w:t>
      </w:r>
      <w:r w:rsidRPr="005D0329">
        <w:rPr>
          <w:rStyle w:val="CharAttribute102"/>
          <w:szCs w:val="24"/>
        </w:rPr>
        <w:t xml:space="preserve"> с</w:t>
      </w:r>
      <w:r w:rsidR="00851C0C">
        <w:rPr>
          <w:rStyle w:val="CharAttribute102"/>
          <w:szCs w:val="24"/>
        </w:rPr>
        <w:t>еле</w:t>
      </w:r>
      <w:r w:rsidRPr="005D0329">
        <w:rPr>
          <w:rStyle w:val="CharAttribute102"/>
          <w:szCs w:val="24"/>
        </w:rPr>
        <w:t xml:space="preserve"> Кедро</w:t>
      </w:r>
      <w:r w:rsidRPr="005D0329">
        <w:rPr>
          <w:rStyle w:val="CharAttribute102"/>
          <w:szCs w:val="24"/>
        </w:rPr>
        <w:t>в</w:t>
      </w:r>
      <w:r w:rsidRPr="005D0329">
        <w:rPr>
          <w:rStyle w:val="CharAttribute102"/>
          <w:szCs w:val="24"/>
        </w:rPr>
        <w:t>ка</w:t>
      </w:r>
      <w:r w:rsidR="005D0329" w:rsidRPr="005D0329">
        <w:rPr>
          <w:rStyle w:val="CharAttribute102"/>
          <w:szCs w:val="24"/>
        </w:rPr>
        <w:t>, строительство объектов социального обеспечения не предусмотрено. Проектом пре</w:t>
      </w:r>
      <w:r w:rsidR="005D0329" w:rsidRPr="005D0329">
        <w:rPr>
          <w:rStyle w:val="CharAttribute102"/>
          <w:szCs w:val="24"/>
        </w:rPr>
        <w:t>д</w:t>
      </w:r>
      <w:r w:rsidR="005D0329" w:rsidRPr="005D0329">
        <w:rPr>
          <w:rStyle w:val="CharAttribute102"/>
          <w:szCs w:val="24"/>
        </w:rPr>
        <w:t>лагается выделить здание для выездной торговли, временного размещения медицинского персонала.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rStyle w:val="CharAttribute95"/>
          <w:rFonts w:eastAsia="№Е"/>
          <w:szCs w:val="24"/>
        </w:rPr>
      </w:pPr>
      <w:r w:rsidRPr="005D0329">
        <w:rPr>
          <w:rStyle w:val="CharAttribute102"/>
          <w:szCs w:val="24"/>
        </w:rPr>
        <w:t>В результате анализа</w:t>
      </w:r>
      <w:r w:rsidRPr="00E17310">
        <w:rPr>
          <w:rStyle w:val="CharAttribute102"/>
          <w:szCs w:val="24"/>
        </w:rPr>
        <w:t xml:space="preserve"> обеспеченности населения основными учреждениями</w:t>
      </w:r>
      <w:r w:rsidR="009074D0" w:rsidRPr="00E17310">
        <w:rPr>
          <w:rStyle w:val="CharAttribute102"/>
          <w:szCs w:val="24"/>
        </w:rPr>
        <w:t xml:space="preserve"> соц</w:t>
      </w:r>
      <w:r w:rsidR="009074D0" w:rsidRPr="00E17310">
        <w:rPr>
          <w:rStyle w:val="CharAttribute102"/>
          <w:szCs w:val="24"/>
        </w:rPr>
        <w:t>и</w:t>
      </w:r>
      <w:r w:rsidR="009074D0" w:rsidRPr="00E17310">
        <w:rPr>
          <w:rStyle w:val="CharAttribute102"/>
          <w:szCs w:val="24"/>
        </w:rPr>
        <w:t xml:space="preserve">альной сферы </w:t>
      </w:r>
      <w:r w:rsidRPr="00E17310">
        <w:rPr>
          <w:rStyle w:val="CharAttribute102"/>
          <w:szCs w:val="24"/>
        </w:rPr>
        <w:t>были определены н</w:t>
      </w:r>
      <w:r w:rsidRPr="00E17310">
        <w:rPr>
          <w:rStyle w:val="CharAttribute95"/>
          <w:rFonts w:eastAsia="№Е"/>
          <w:szCs w:val="24"/>
        </w:rPr>
        <w:t>еобходимые объекты культурно-бытового обслужив</w:t>
      </w:r>
      <w:r w:rsidRPr="00E17310">
        <w:rPr>
          <w:rStyle w:val="CharAttribute95"/>
          <w:rFonts w:eastAsia="№Е"/>
          <w:szCs w:val="24"/>
        </w:rPr>
        <w:t>а</w:t>
      </w:r>
      <w:r w:rsidRPr="00E17310">
        <w:rPr>
          <w:rStyle w:val="CharAttribute95"/>
          <w:rFonts w:eastAsia="№Е"/>
          <w:szCs w:val="24"/>
        </w:rPr>
        <w:t>ния: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18"/>
          <w:szCs w:val="24"/>
        </w:rPr>
        <w:t>Учреждения образования</w:t>
      </w:r>
    </w:p>
    <w:p w:rsidR="000E34A3" w:rsidRPr="005D0329" w:rsidRDefault="00EF6B71" w:rsidP="00731636">
      <w:pPr>
        <w:tabs>
          <w:tab w:val="left" w:pos="709"/>
          <w:tab w:val="left" w:pos="1068"/>
          <w:tab w:val="left" w:pos="1134"/>
        </w:tabs>
        <w:wordWrap/>
        <w:spacing w:line="360" w:lineRule="auto"/>
        <w:ind w:firstLine="709"/>
        <w:rPr>
          <w:rFonts w:ascii="Times New Roman"/>
          <w:i/>
          <w:spacing w:val="2"/>
          <w:sz w:val="24"/>
          <w:szCs w:val="24"/>
        </w:rPr>
      </w:pPr>
      <w:r w:rsidRPr="005D0329">
        <w:rPr>
          <w:rStyle w:val="CharAttribute108"/>
          <w:szCs w:val="24"/>
        </w:rPr>
        <w:t>Детские дошкольные учреждения</w:t>
      </w:r>
      <w:r w:rsidR="003C28C9" w:rsidRPr="005D0329">
        <w:rPr>
          <w:rStyle w:val="CharAttribute108"/>
          <w:szCs w:val="24"/>
        </w:rPr>
        <w:t>.</w:t>
      </w:r>
    </w:p>
    <w:p w:rsidR="00520BD2" w:rsidRDefault="00520BD2" w:rsidP="00520BD2">
      <w:pPr>
        <w:pStyle w:val="ParaAttribute148"/>
        <w:numPr>
          <w:ilvl w:val="0"/>
          <w:numId w:val="19"/>
        </w:numPr>
        <w:spacing w:line="360" w:lineRule="auto"/>
        <w:ind w:left="0" w:firstLine="709"/>
        <w:rPr>
          <w:rStyle w:val="CharAttribute108"/>
          <w:i w:val="0"/>
          <w:szCs w:val="24"/>
        </w:rPr>
      </w:pPr>
      <w:r>
        <w:rPr>
          <w:rStyle w:val="CharAttribute108"/>
          <w:i w:val="0"/>
          <w:szCs w:val="24"/>
        </w:rPr>
        <w:t xml:space="preserve"> </w:t>
      </w:r>
      <w:r w:rsidR="00261F8C" w:rsidRPr="005D0329">
        <w:rPr>
          <w:rStyle w:val="CharAttribute108"/>
          <w:i w:val="0"/>
          <w:szCs w:val="24"/>
        </w:rPr>
        <w:t>с. Верх-Неня</w:t>
      </w:r>
      <w:r w:rsidR="00FB08DC" w:rsidRPr="005D0329">
        <w:rPr>
          <w:rStyle w:val="CharAttribute108"/>
          <w:i w:val="0"/>
          <w:szCs w:val="24"/>
        </w:rPr>
        <w:t xml:space="preserve"> </w:t>
      </w:r>
      <w:r w:rsidR="001D41EF" w:rsidRPr="005D0329">
        <w:rPr>
          <w:rStyle w:val="CharAttribute108"/>
          <w:i w:val="0"/>
          <w:szCs w:val="24"/>
        </w:rPr>
        <w:t xml:space="preserve">есть потребность в </w:t>
      </w:r>
      <w:r w:rsidR="00AA5FA9">
        <w:rPr>
          <w:rStyle w:val="CharAttribute108"/>
          <w:i w:val="0"/>
          <w:szCs w:val="24"/>
        </w:rPr>
        <w:t xml:space="preserve">капитальном </w:t>
      </w:r>
      <w:r w:rsidR="001D41EF" w:rsidRPr="005D0329">
        <w:rPr>
          <w:rStyle w:val="CharAttribute108"/>
          <w:i w:val="0"/>
          <w:szCs w:val="24"/>
        </w:rPr>
        <w:t>ремонте существующего зд</w:t>
      </w:r>
      <w:r w:rsidR="001D41EF" w:rsidRPr="005D0329">
        <w:rPr>
          <w:rStyle w:val="CharAttribute108"/>
          <w:i w:val="0"/>
          <w:szCs w:val="24"/>
        </w:rPr>
        <w:t>а</w:t>
      </w:r>
      <w:r w:rsidR="001D41EF" w:rsidRPr="005D0329">
        <w:rPr>
          <w:rStyle w:val="CharAttribute108"/>
          <w:i w:val="0"/>
          <w:szCs w:val="24"/>
        </w:rPr>
        <w:t>ния</w:t>
      </w:r>
      <w:r w:rsidR="00FB34B1" w:rsidRPr="005D0329">
        <w:rPr>
          <w:rStyle w:val="CharAttribute108"/>
          <w:i w:val="0"/>
          <w:szCs w:val="24"/>
        </w:rPr>
        <w:t xml:space="preserve"> детского сада </w:t>
      </w:r>
      <w:r>
        <w:rPr>
          <w:rStyle w:val="CharAttribute108"/>
          <w:i w:val="0"/>
          <w:szCs w:val="24"/>
        </w:rPr>
        <w:t>(первая очередь</w:t>
      </w:r>
      <w:r w:rsidR="00BE5447">
        <w:rPr>
          <w:rStyle w:val="CharAttribute108"/>
          <w:i w:val="0"/>
          <w:szCs w:val="24"/>
        </w:rPr>
        <w:t>)</w:t>
      </w:r>
      <w:r>
        <w:rPr>
          <w:rStyle w:val="CharAttribute108"/>
          <w:i w:val="0"/>
          <w:szCs w:val="24"/>
        </w:rPr>
        <w:t>;</w:t>
      </w:r>
    </w:p>
    <w:p w:rsidR="00520BD2" w:rsidRPr="00A35776" w:rsidRDefault="00520BD2" w:rsidP="00520BD2">
      <w:pPr>
        <w:pStyle w:val="ParaAttribute157"/>
        <w:numPr>
          <w:ilvl w:val="0"/>
          <w:numId w:val="18"/>
        </w:numPr>
        <w:spacing w:line="360" w:lineRule="auto"/>
        <w:ind w:left="0" w:firstLine="709"/>
        <w:rPr>
          <w:rStyle w:val="CharAttribute102"/>
          <w:szCs w:val="24"/>
        </w:rPr>
      </w:pPr>
      <w:r w:rsidRPr="00A368D1">
        <w:rPr>
          <w:rStyle w:val="CharAttribute102"/>
          <w:szCs w:val="24"/>
        </w:rPr>
        <w:t xml:space="preserve">  </w:t>
      </w:r>
      <w:r>
        <w:rPr>
          <w:rStyle w:val="CharAttribute102"/>
          <w:szCs w:val="24"/>
        </w:rPr>
        <w:t xml:space="preserve">с. Верх-Неня </w:t>
      </w:r>
      <w:r w:rsidRPr="00A35776">
        <w:rPr>
          <w:rStyle w:val="CharAttribute102"/>
          <w:szCs w:val="24"/>
        </w:rPr>
        <w:t xml:space="preserve">реконструкция здания детского сада с увеличением вместимости до </w:t>
      </w:r>
      <w:r>
        <w:rPr>
          <w:rStyle w:val="CharAttribute102"/>
          <w:szCs w:val="24"/>
        </w:rPr>
        <w:t>2</w:t>
      </w:r>
      <w:r w:rsidRPr="00A35776">
        <w:rPr>
          <w:rStyle w:val="CharAttribute102"/>
          <w:szCs w:val="24"/>
        </w:rPr>
        <w:t>0  мест</w:t>
      </w:r>
      <w:r w:rsidR="0098423C">
        <w:rPr>
          <w:rStyle w:val="CharAttribute108"/>
          <w:i w:val="0"/>
          <w:szCs w:val="24"/>
        </w:rPr>
        <w:t>(первая очередь)</w:t>
      </w:r>
      <w:r w:rsidR="0098423C">
        <w:rPr>
          <w:rStyle w:val="CharAttribute102"/>
          <w:szCs w:val="24"/>
        </w:rPr>
        <w:t xml:space="preserve"> </w:t>
      </w:r>
      <w:r>
        <w:rPr>
          <w:rStyle w:val="CharAttribute102"/>
          <w:szCs w:val="24"/>
        </w:rPr>
        <w:t>.</w:t>
      </w:r>
    </w:p>
    <w:p w:rsidR="000E34A3" w:rsidRPr="00E17310" w:rsidRDefault="00520BD2" w:rsidP="00520BD2">
      <w:pPr>
        <w:pStyle w:val="ParaAttribute148"/>
        <w:spacing w:line="360" w:lineRule="auto"/>
        <w:rPr>
          <w:i/>
          <w:spacing w:val="2"/>
          <w:sz w:val="24"/>
          <w:szCs w:val="24"/>
        </w:rPr>
      </w:pPr>
      <w:r w:rsidRPr="00E17310">
        <w:rPr>
          <w:rStyle w:val="CharAttribute110"/>
          <w:i/>
          <w:szCs w:val="24"/>
        </w:rPr>
        <w:t xml:space="preserve"> </w:t>
      </w:r>
      <w:r w:rsidR="00EF6B71" w:rsidRPr="00E17310">
        <w:rPr>
          <w:rStyle w:val="CharAttribute110"/>
          <w:i/>
          <w:szCs w:val="24"/>
        </w:rPr>
        <w:t>Общеобразовательные учреждения</w:t>
      </w:r>
      <w:r w:rsidR="003C28C9" w:rsidRPr="00E17310">
        <w:rPr>
          <w:rStyle w:val="CharAttribute110"/>
          <w:i/>
          <w:szCs w:val="24"/>
        </w:rPr>
        <w:t>.</w:t>
      </w:r>
      <w:r w:rsidR="005D0329">
        <w:rPr>
          <w:rStyle w:val="CharAttribute110"/>
          <w:i/>
          <w:szCs w:val="24"/>
        </w:rPr>
        <w:t xml:space="preserve"> </w:t>
      </w:r>
    </w:p>
    <w:p w:rsidR="005D0329" w:rsidRDefault="00D17464" w:rsidP="00731636">
      <w:pPr>
        <w:pStyle w:val="ParaAttribute148"/>
        <w:spacing w:line="360" w:lineRule="auto"/>
        <w:rPr>
          <w:rStyle w:val="CharAttribute102"/>
          <w:szCs w:val="24"/>
        </w:rPr>
      </w:pPr>
      <w:r w:rsidRPr="00E17310">
        <w:rPr>
          <w:rStyle w:val="CharAttribute102"/>
          <w:szCs w:val="24"/>
        </w:rPr>
        <w:t xml:space="preserve">В </w:t>
      </w:r>
      <w:r w:rsidR="00BC5EA6" w:rsidRPr="00E17310">
        <w:rPr>
          <w:rStyle w:val="CharAttribute102"/>
          <w:szCs w:val="24"/>
        </w:rPr>
        <w:t>с. Верх-Неня</w:t>
      </w:r>
      <w:r w:rsidRPr="00E17310">
        <w:rPr>
          <w:rStyle w:val="CharAttribute102"/>
          <w:szCs w:val="24"/>
        </w:rPr>
        <w:t xml:space="preserve"> есть потребнос</w:t>
      </w:r>
      <w:r w:rsidR="00AA5FA9">
        <w:rPr>
          <w:rStyle w:val="CharAttribute102"/>
          <w:szCs w:val="24"/>
        </w:rPr>
        <w:t>ть в капитальном ремонте школы на 1</w:t>
      </w:r>
      <w:r w:rsidR="00351CA4">
        <w:rPr>
          <w:rStyle w:val="CharAttribute102"/>
          <w:szCs w:val="24"/>
        </w:rPr>
        <w:t>15</w:t>
      </w:r>
      <w:r w:rsidR="00AA5FA9">
        <w:rPr>
          <w:rStyle w:val="CharAttribute102"/>
          <w:szCs w:val="24"/>
        </w:rPr>
        <w:t xml:space="preserve"> мест</w:t>
      </w:r>
      <w:r w:rsidR="00BE5447">
        <w:rPr>
          <w:rStyle w:val="CharAttribute102"/>
          <w:szCs w:val="24"/>
        </w:rPr>
        <w:t xml:space="preserve"> ( пе</w:t>
      </w:r>
      <w:r w:rsidR="00BE5447">
        <w:rPr>
          <w:rStyle w:val="CharAttribute102"/>
          <w:szCs w:val="24"/>
        </w:rPr>
        <w:t>р</w:t>
      </w:r>
      <w:r w:rsidR="00BE5447">
        <w:rPr>
          <w:rStyle w:val="CharAttribute102"/>
          <w:szCs w:val="24"/>
        </w:rPr>
        <w:t>вая очередь)</w:t>
      </w:r>
      <w:r w:rsidR="00AA5FA9">
        <w:rPr>
          <w:rStyle w:val="CharAttribute102"/>
          <w:szCs w:val="24"/>
        </w:rPr>
        <w:t>.</w:t>
      </w:r>
    </w:p>
    <w:p w:rsidR="00FB34B1" w:rsidRPr="00E17310" w:rsidRDefault="00FB34B1" w:rsidP="00731636">
      <w:pPr>
        <w:pStyle w:val="ParaAttribute148"/>
        <w:spacing w:line="360" w:lineRule="auto"/>
        <w:rPr>
          <w:sz w:val="24"/>
          <w:szCs w:val="24"/>
        </w:rPr>
      </w:pPr>
      <w:r w:rsidRPr="00E17310">
        <w:rPr>
          <w:rStyle w:val="CharAttribute102"/>
          <w:szCs w:val="24"/>
        </w:rPr>
        <w:t xml:space="preserve">На территории </w:t>
      </w:r>
      <w:r w:rsidR="00BC5EA6" w:rsidRPr="00E17310">
        <w:rPr>
          <w:rStyle w:val="CharAttribute102"/>
          <w:szCs w:val="24"/>
        </w:rPr>
        <w:t xml:space="preserve"> села </w:t>
      </w:r>
      <w:r w:rsidRPr="00E17310">
        <w:rPr>
          <w:rStyle w:val="CharAttribute102"/>
          <w:szCs w:val="24"/>
        </w:rPr>
        <w:t>отсутствуют внешкольные учреждения. Для организации зан</w:t>
      </w:r>
      <w:r w:rsidRPr="00E17310">
        <w:rPr>
          <w:rStyle w:val="CharAttribute102"/>
          <w:szCs w:val="24"/>
        </w:rPr>
        <w:t>я</w:t>
      </w:r>
      <w:r w:rsidRPr="00E17310">
        <w:rPr>
          <w:rStyle w:val="CharAttribute102"/>
          <w:szCs w:val="24"/>
        </w:rPr>
        <w:t>тости детей во внеурочное время проектом предлагается при школе организовать центр детского творчества</w:t>
      </w:r>
      <w:r w:rsidR="00896CFF">
        <w:rPr>
          <w:rStyle w:val="CharAttribute102"/>
          <w:szCs w:val="24"/>
        </w:rPr>
        <w:t>.</w:t>
      </w:r>
      <w:r w:rsidR="00B23E56">
        <w:rPr>
          <w:rStyle w:val="CharAttribute102"/>
          <w:szCs w:val="24"/>
        </w:rPr>
        <w:t xml:space="preserve"> </w:t>
      </w:r>
    </w:p>
    <w:p w:rsidR="000E34A3" w:rsidRPr="00E17310" w:rsidRDefault="00EF6B71" w:rsidP="00731636">
      <w:pPr>
        <w:pStyle w:val="ParaAttribute172"/>
        <w:spacing w:line="360" w:lineRule="auto"/>
        <w:ind w:firstLine="709"/>
        <w:rPr>
          <w:i/>
          <w:sz w:val="24"/>
          <w:szCs w:val="24"/>
        </w:rPr>
      </w:pPr>
      <w:r w:rsidRPr="00E17310">
        <w:rPr>
          <w:rStyle w:val="CharAttribute18"/>
          <w:i/>
          <w:szCs w:val="24"/>
          <w:u w:val="none"/>
        </w:rPr>
        <w:t>Учреждения культуры и искусства</w:t>
      </w:r>
      <w:r w:rsidR="003C28C9" w:rsidRPr="00E17310">
        <w:rPr>
          <w:rStyle w:val="CharAttribute18"/>
          <w:i/>
          <w:szCs w:val="24"/>
          <w:u w:val="none"/>
        </w:rPr>
        <w:t>.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102"/>
          <w:szCs w:val="24"/>
        </w:rPr>
        <w:t>Развитие муниципального образования, повышение качества жизни постоянного населения неразрывно связано с качеством культурной среды. Разнообразие выбора дос</w:t>
      </w:r>
      <w:r w:rsidRPr="00E17310">
        <w:rPr>
          <w:rStyle w:val="CharAttribute102"/>
          <w:szCs w:val="24"/>
        </w:rPr>
        <w:t>у</w:t>
      </w:r>
      <w:r w:rsidRPr="00E17310">
        <w:rPr>
          <w:rStyle w:val="CharAttribute102"/>
          <w:szCs w:val="24"/>
        </w:rPr>
        <w:t>говой деятельности, интересная культурная жизнь в поселении способствует улучшению его имиджа, стабилизации социальной обстановки, и как следствие, развитию человеч</w:t>
      </w:r>
      <w:r w:rsidRPr="00E17310">
        <w:rPr>
          <w:rStyle w:val="CharAttribute102"/>
          <w:szCs w:val="24"/>
        </w:rPr>
        <w:t>е</w:t>
      </w:r>
      <w:r w:rsidRPr="00E17310">
        <w:rPr>
          <w:rStyle w:val="CharAttribute102"/>
          <w:szCs w:val="24"/>
        </w:rPr>
        <w:t>ского потенциала.</w:t>
      </w:r>
    </w:p>
    <w:p w:rsidR="009D1765" w:rsidRPr="00E17310" w:rsidRDefault="009D3C8B" w:rsidP="00731636">
      <w:pPr>
        <w:pStyle w:val="ParaAttribute148"/>
        <w:spacing w:line="360" w:lineRule="auto"/>
        <w:rPr>
          <w:rStyle w:val="CharAttribute108"/>
          <w:i w:val="0"/>
          <w:szCs w:val="24"/>
        </w:rPr>
      </w:pPr>
      <w:r w:rsidRPr="00E17310">
        <w:rPr>
          <w:rStyle w:val="CharAttribute102"/>
          <w:szCs w:val="24"/>
        </w:rPr>
        <w:lastRenderedPageBreak/>
        <w:t xml:space="preserve">В </w:t>
      </w:r>
      <w:r w:rsidR="00261F8C" w:rsidRPr="00E17310">
        <w:rPr>
          <w:rStyle w:val="CharAttribute102"/>
          <w:szCs w:val="24"/>
        </w:rPr>
        <w:t xml:space="preserve">с. Верх-Неня </w:t>
      </w:r>
      <w:r w:rsidRPr="00E17310">
        <w:rPr>
          <w:rStyle w:val="CharAttribute102"/>
          <w:szCs w:val="24"/>
        </w:rPr>
        <w:t>есть потребность в</w:t>
      </w:r>
      <w:r w:rsidR="00261F8C" w:rsidRPr="00E17310">
        <w:rPr>
          <w:rStyle w:val="CharAttribute102"/>
          <w:szCs w:val="24"/>
        </w:rPr>
        <w:t xml:space="preserve"> капитальном</w:t>
      </w:r>
      <w:r w:rsidRPr="00E17310">
        <w:rPr>
          <w:rStyle w:val="CharAttribute102"/>
          <w:szCs w:val="24"/>
        </w:rPr>
        <w:t xml:space="preserve"> р</w:t>
      </w:r>
      <w:r w:rsidR="00FB34B1" w:rsidRPr="00E17310">
        <w:rPr>
          <w:rStyle w:val="CharAttribute102"/>
          <w:szCs w:val="24"/>
        </w:rPr>
        <w:t>емонт</w:t>
      </w:r>
      <w:r w:rsidRPr="00E17310">
        <w:rPr>
          <w:rStyle w:val="CharAttribute102"/>
          <w:szCs w:val="24"/>
        </w:rPr>
        <w:t>е</w:t>
      </w:r>
      <w:r w:rsidR="00FB34B1" w:rsidRPr="00E17310">
        <w:rPr>
          <w:rStyle w:val="CharAttribute102"/>
          <w:szCs w:val="24"/>
        </w:rPr>
        <w:t xml:space="preserve"> </w:t>
      </w:r>
      <w:r w:rsidRPr="00E17310">
        <w:rPr>
          <w:rStyle w:val="CharAttribute102"/>
          <w:szCs w:val="24"/>
        </w:rPr>
        <w:t>клуба</w:t>
      </w:r>
      <w:r w:rsidR="00FB34B1" w:rsidRPr="00E17310">
        <w:rPr>
          <w:rStyle w:val="CharAttribute102"/>
          <w:szCs w:val="24"/>
        </w:rPr>
        <w:t xml:space="preserve"> на  </w:t>
      </w:r>
      <w:r w:rsidR="00351CA4">
        <w:rPr>
          <w:rStyle w:val="CharAttribute102"/>
          <w:szCs w:val="24"/>
        </w:rPr>
        <w:t>1</w:t>
      </w:r>
      <w:r w:rsidR="00FB34B1" w:rsidRPr="00E17310">
        <w:rPr>
          <w:rStyle w:val="CharAttribute102"/>
          <w:szCs w:val="24"/>
        </w:rPr>
        <w:t>50</w:t>
      </w:r>
      <w:r w:rsidR="00962BB5" w:rsidRPr="00E17310">
        <w:rPr>
          <w:rStyle w:val="CharAttribute102"/>
          <w:szCs w:val="24"/>
        </w:rPr>
        <w:t xml:space="preserve"> </w:t>
      </w:r>
      <w:r w:rsidR="00FB34B1" w:rsidRPr="00E17310">
        <w:rPr>
          <w:rStyle w:val="CharAttribute102"/>
          <w:szCs w:val="24"/>
        </w:rPr>
        <w:t>мест</w:t>
      </w:r>
      <w:r w:rsidR="00BE5447">
        <w:rPr>
          <w:rStyle w:val="CharAttribute102"/>
          <w:szCs w:val="24"/>
        </w:rPr>
        <w:t xml:space="preserve"> (</w:t>
      </w:r>
      <w:r w:rsidR="00654BDB">
        <w:rPr>
          <w:rStyle w:val="CharAttribute102"/>
          <w:szCs w:val="24"/>
        </w:rPr>
        <w:t>ра</w:t>
      </w:r>
      <w:r w:rsidR="00654BDB">
        <w:rPr>
          <w:rStyle w:val="CharAttribute102"/>
          <w:szCs w:val="24"/>
        </w:rPr>
        <w:t>с</w:t>
      </w:r>
      <w:r w:rsidR="00654BDB">
        <w:rPr>
          <w:rStyle w:val="CharAttribute102"/>
          <w:szCs w:val="24"/>
        </w:rPr>
        <w:t>четный срок</w:t>
      </w:r>
      <w:r w:rsidR="00BE5447">
        <w:rPr>
          <w:rStyle w:val="CharAttribute102"/>
          <w:szCs w:val="24"/>
        </w:rPr>
        <w:t>)</w:t>
      </w:r>
      <w:r w:rsidRPr="00E17310">
        <w:rPr>
          <w:rStyle w:val="CharAttribute102"/>
          <w:szCs w:val="24"/>
        </w:rPr>
        <w:t>.</w:t>
      </w:r>
    </w:p>
    <w:p w:rsidR="000E34A3" w:rsidRPr="00BE5447" w:rsidRDefault="00EF6B71" w:rsidP="00BE5447">
      <w:pPr>
        <w:pStyle w:val="ParaAttribute173"/>
        <w:spacing w:line="360" w:lineRule="auto"/>
        <w:ind w:left="709" w:firstLine="0"/>
        <w:rPr>
          <w:i/>
          <w:sz w:val="24"/>
          <w:szCs w:val="24"/>
        </w:rPr>
      </w:pPr>
      <w:r w:rsidRPr="00BE5447">
        <w:rPr>
          <w:rStyle w:val="CharAttribute18"/>
          <w:i/>
          <w:szCs w:val="24"/>
          <w:u w:val="none"/>
        </w:rPr>
        <w:t>Спортивные и физкультурно-оздоровительные учреждения</w:t>
      </w:r>
      <w:r w:rsidR="00A95145" w:rsidRPr="00BE5447">
        <w:rPr>
          <w:rStyle w:val="CharAttribute18"/>
          <w:i/>
          <w:szCs w:val="24"/>
          <w:u w:val="none"/>
        </w:rPr>
        <w:t>.</w:t>
      </w:r>
    </w:p>
    <w:p w:rsidR="000E34A3" w:rsidRPr="00E17310" w:rsidRDefault="00EF6B71" w:rsidP="00731636">
      <w:pPr>
        <w:pStyle w:val="ParaAttribute173"/>
        <w:spacing w:line="360" w:lineRule="auto"/>
        <w:ind w:firstLine="709"/>
        <w:rPr>
          <w:rStyle w:val="CharAttribute102"/>
          <w:szCs w:val="24"/>
        </w:rPr>
      </w:pPr>
      <w:r w:rsidRPr="00E17310">
        <w:rPr>
          <w:rStyle w:val="CharAttribute102"/>
          <w:szCs w:val="24"/>
        </w:rPr>
        <w:t xml:space="preserve">Генеральным планом предусмотрено: </w:t>
      </w:r>
    </w:p>
    <w:p w:rsidR="004749D1" w:rsidRPr="00E17310" w:rsidRDefault="00EF6B71" w:rsidP="004749D1">
      <w:pPr>
        <w:pStyle w:val="ParaAttribute173"/>
        <w:spacing w:line="360" w:lineRule="auto"/>
        <w:ind w:firstLine="709"/>
        <w:rPr>
          <w:rStyle w:val="CharAttribute102"/>
          <w:szCs w:val="24"/>
        </w:rPr>
      </w:pPr>
      <w:r w:rsidRPr="00E17310">
        <w:rPr>
          <w:rStyle w:val="CharAttribute115"/>
          <w:rFonts w:eastAsia="№Е"/>
          <w:szCs w:val="24"/>
        </w:rPr>
        <w:t xml:space="preserve">- строительство </w:t>
      </w:r>
      <w:r w:rsidR="00351CA4">
        <w:rPr>
          <w:rStyle w:val="CharAttribute115"/>
          <w:rFonts w:eastAsia="№Е"/>
          <w:szCs w:val="24"/>
        </w:rPr>
        <w:t>детской</w:t>
      </w:r>
      <w:r w:rsidRPr="00E17310">
        <w:rPr>
          <w:rStyle w:val="CharAttribute115"/>
          <w:rFonts w:eastAsia="№Е"/>
          <w:szCs w:val="24"/>
        </w:rPr>
        <w:t xml:space="preserve"> площадки</w:t>
      </w:r>
      <w:r w:rsidR="004749D1">
        <w:rPr>
          <w:rStyle w:val="CharAttribute115"/>
          <w:rFonts w:eastAsia="№Е"/>
          <w:szCs w:val="24"/>
        </w:rPr>
        <w:t xml:space="preserve"> в</w:t>
      </w:r>
      <w:r w:rsidR="004749D1" w:rsidRPr="004749D1">
        <w:rPr>
          <w:rStyle w:val="CharAttribute102"/>
          <w:szCs w:val="24"/>
        </w:rPr>
        <w:t xml:space="preserve"> </w:t>
      </w:r>
      <w:r w:rsidR="004749D1" w:rsidRPr="00E17310">
        <w:rPr>
          <w:rStyle w:val="CharAttribute102"/>
          <w:szCs w:val="24"/>
        </w:rPr>
        <w:t>с. Верх-Неня</w:t>
      </w:r>
      <w:r w:rsidR="005634B1">
        <w:rPr>
          <w:rStyle w:val="CharAttribute102"/>
          <w:szCs w:val="24"/>
        </w:rPr>
        <w:t xml:space="preserve"> 0,37 га</w:t>
      </w:r>
      <w:r w:rsidR="004749D1" w:rsidRPr="00E17310">
        <w:rPr>
          <w:rStyle w:val="CharAttribute102"/>
          <w:szCs w:val="24"/>
        </w:rPr>
        <w:t xml:space="preserve"> </w:t>
      </w:r>
      <w:r w:rsidR="00BE5447">
        <w:rPr>
          <w:rStyle w:val="CharAttribute102"/>
          <w:szCs w:val="24"/>
        </w:rPr>
        <w:t>(расчетный срок).</w:t>
      </w:r>
    </w:p>
    <w:p w:rsidR="0007049A" w:rsidRDefault="00863B27" w:rsidP="00731636">
      <w:pPr>
        <w:pStyle w:val="ParaAttribute173"/>
        <w:spacing w:line="360" w:lineRule="auto"/>
        <w:ind w:firstLine="709"/>
        <w:rPr>
          <w:rStyle w:val="CharAttribute115"/>
          <w:rFonts w:eastAsia="№Е"/>
          <w:szCs w:val="24"/>
        </w:rPr>
      </w:pPr>
      <w:r>
        <w:rPr>
          <w:rStyle w:val="CharAttribute115"/>
          <w:rFonts w:eastAsia="№Е"/>
          <w:szCs w:val="24"/>
        </w:rPr>
        <w:t>с. Кедровка</w:t>
      </w:r>
    </w:p>
    <w:p w:rsidR="009D1765" w:rsidRPr="00E17310" w:rsidRDefault="00863B27" w:rsidP="00731636">
      <w:pPr>
        <w:pStyle w:val="ParaAttribute173"/>
        <w:spacing w:line="360" w:lineRule="auto"/>
        <w:ind w:firstLine="709"/>
        <w:rPr>
          <w:sz w:val="24"/>
          <w:szCs w:val="24"/>
        </w:rPr>
      </w:pPr>
      <w:r w:rsidRPr="005D0329">
        <w:rPr>
          <w:rStyle w:val="CharAttribute115"/>
          <w:rFonts w:eastAsia="№Е"/>
          <w:szCs w:val="24"/>
        </w:rPr>
        <w:t>С</w:t>
      </w:r>
      <w:r w:rsidR="009D1765" w:rsidRPr="005D0329">
        <w:rPr>
          <w:rStyle w:val="CharAttribute115"/>
          <w:rFonts w:eastAsia="№Е"/>
          <w:szCs w:val="24"/>
        </w:rPr>
        <w:t>троительство объектов социально-бытовой сферы не предусмотрено. В дальне</w:t>
      </w:r>
      <w:r w:rsidR="009D1765" w:rsidRPr="005D0329">
        <w:rPr>
          <w:rStyle w:val="CharAttribute115"/>
          <w:rFonts w:eastAsia="№Е"/>
          <w:szCs w:val="24"/>
        </w:rPr>
        <w:t>й</w:t>
      </w:r>
      <w:r w:rsidR="009D1765" w:rsidRPr="005D0329">
        <w:rPr>
          <w:rStyle w:val="CharAttribute115"/>
          <w:rFonts w:eastAsia="№Е"/>
          <w:szCs w:val="24"/>
        </w:rPr>
        <w:t>шем доставку детей в среднюю школу из с</w:t>
      </w:r>
      <w:r w:rsidRPr="005D0329">
        <w:rPr>
          <w:rStyle w:val="CharAttribute115"/>
          <w:rFonts w:eastAsia="№Е"/>
          <w:szCs w:val="24"/>
        </w:rPr>
        <w:t>.</w:t>
      </w:r>
      <w:r w:rsidR="009D1765" w:rsidRPr="005D0329">
        <w:rPr>
          <w:rStyle w:val="CharAttribute115"/>
          <w:rFonts w:eastAsia="№Е"/>
          <w:szCs w:val="24"/>
        </w:rPr>
        <w:t xml:space="preserve"> Кедровка в с. Верх-Неня организовать школ</w:t>
      </w:r>
      <w:r w:rsidR="009D1765" w:rsidRPr="005D0329">
        <w:rPr>
          <w:rStyle w:val="CharAttribute115"/>
          <w:rFonts w:eastAsia="№Е"/>
          <w:szCs w:val="24"/>
        </w:rPr>
        <w:t>ь</w:t>
      </w:r>
      <w:r w:rsidR="009D1765" w:rsidRPr="005D0329">
        <w:rPr>
          <w:rStyle w:val="CharAttribute115"/>
          <w:rFonts w:eastAsia="№Е"/>
          <w:szCs w:val="24"/>
        </w:rPr>
        <w:t>ным автобусом. Организовать выездную торговлю социально-значимыми товарами и об</w:t>
      </w:r>
      <w:r w:rsidR="009D1765" w:rsidRPr="005D0329">
        <w:rPr>
          <w:rStyle w:val="CharAttribute115"/>
          <w:rFonts w:eastAsia="№Е"/>
          <w:szCs w:val="24"/>
        </w:rPr>
        <w:t>ъ</w:t>
      </w:r>
      <w:r w:rsidR="009D1765" w:rsidRPr="005D0329">
        <w:rPr>
          <w:rStyle w:val="CharAttribute115"/>
          <w:rFonts w:eastAsia="№Е"/>
          <w:szCs w:val="24"/>
        </w:rPr>
        <w:t>ектами первой необходимости.</w:t>
      </w:r>
    </w:p>
    <w:p w:rsidR="00A568EB" w:rsidRPr="00E17310" w:rsidRDefault="00A568EB" w:rsidP="00731636">
      <w:pPr>
        <w:pStyle w:val="ParaAttribute173"/>
        <w:spacing w:line="360" w:lineRule="auto"/>
        <w:ind w:firstLine="680"/>
        <w:rPr>
          <w:sz w:val="24"/>
          <w:szCs w:val="24"/>
          <w:highlight w:val="yellow"/>
        </w:rPr>
      </w:pPr>
    </w:p>
    <w:p w:rsidR="000E34A3" w:rsidRPr="00E17310" w:rsidRDefault="00EF6B71" w:rsidP="00731636">
      <w:pPr>
        <w:pStyle w:val="ParaAttribute177"/>
        <w:spacing w:before="0" w:after="0" w:line="360" w:lineRule="auto"/>
        <w:ind w:firstLine="709"/>
        <w:outlineLvl w:val="1"/>
        <w:rPr>
          <w:b/>
          <w:sz w:val="24"/>
          <w:szCs w:val="24"/>
          <w:highlight w:val="yellow"/>
        </w:rPr>
      </w:pPr>
      <w:bookmarkStart w:id="185" w:name="_Toc297106147"/>
      <w:bookmarkStart w:id="186" w:name="_Toc314205682"/>
      <w:bookmarkStart w:id="187" w:name="_Toc370810070"/>
      <w:bookmarkStart w:id="188" w:name="_Toc492972281"/>
      <w:r w:rsidRPr="00E17310">
        <w:rPr>
          <w:rStyle w:val="CharAttribute26"/>
          <w:rFonts w:eastAsia="№Е"/>
          <w:b/>
          <w:smallCaps/>
          <w:szCs w:val="24"/>
        </w:rPr>
        <w:t>3.5</w:t>
      </w:r>
      <w:r w:rsidR="00206D07" w:rsidRPr="00E17310">
        <w:rPr>
          <w:rStyle w:val="CharAttribute26"/>
          <w:rFonts w:eastAsia="№Е"/>
          <w:b/>
          <w:smallCaps/>
          <w:szCs w:val="24"/>
        </w:rPr>
        <w:t>.</w:t>
      </w:r>
      <w:r w:rsidRPr="00E17310">
        <w:rPr>
          <w:rStyle w:val="CharAttribute26"/>
          <w:rFonts w:eastAsia="№Е"/>
          <w:b/>
          <w:smallCaps/>
          <w:szCs w:val="24"/>
        </w:rPr>
        <w:t xml:space="preserve"> Объекты рекреации и озеленение территории</w:t>
      </w:r>
      <w:bookmarkEnd w:id="185"/>
      <w:bookmarkEnd w:id="186"/>
      <w:r w:rsidR="00A95145" w:rsidRPr="00E17310">
        <w:rPr>
          <w:rStyle w:val="CharAttribute26"/>
          <w:rFonts w:eastAsia="№Е"/>
          <w:b/>
          <w:smallCaps/>
          <w:szCs w:val="24"/>
        </w:rPr>
        <w:t>.</w:t>
      </w:r>
      <w:bookmarkEnd w:id="187"/>
      <w:bookmarkEnd w:id="188"/>
    </w:p>
    <w:p w:rsidR="004E4914" w:rsidRPr="00E17310" w:rsidRDefault="00261F8C" w:rsidP="00731636">
      <w:pPr>
        <w:pStyle w:val="ParaAttribute157"/>
        <w:spacing w:line="360" w:lineRule="auto"/>
        <w:ind w:firstLine="709"/>
        <w:rPr>
          <w:rStyle w:val="CharAttribute115"/>
          <w:rFonts w:eastAsia="№Е"/>
          <w:szCs w:val="24"/>
        </w:rPr>
      </w:pPr>
      <w:r w:rsidRPr="00E17310">
        <w:rPr>
          <w:rStyle w:val="CharAttribute115"/>
          <w:rFonts w:eastAsia="№Е"/>
          <w:szCs w:val="24"/>
        </w:rPr>
        <w:t>С. Верх-Неня</w:t>
      </w:r>
    </w:p>
    <w:p w:rsidR="004E4914" w:rsidRPr="00E17310" w:rsidRDefault="00BE1B06" w:rsidP="00731636">
      <w:pPr>
        <w:pStyle w:val="ParaAttribute157"/>
        <w:spacing w:line="360" w:lineRule="auto"/>
        <w:ind w:firstLine="709"/>
        <w:rPr>
          <w:rStyle w:val="CharAttribute115"/>
          <w:rFonts w:eastAsia="№Е"/>
          <w:szCs w:val="24"/>
        </w:rPr>
      </w:pPr>
      <w:r w:rsidRPr="00E17310">
        <w:rPr>
          <w:rStyle w:val="CharAttribute115"/>
          <w:rFonts w:eastAsia="№Е"/>
          <w:szCs w:val="24"/>
        </w:rPr>
        <w:t>П</w:t>
      </w:r>
      <w:r w:rsidR="008640DB" w:rsidRPr="00E17310">
        <w:rPr>
          <w:rStyle w:val="CharAttribute115"/>
          <w:rFonts w:eastAsia="№Е"/>
          <w:szCs w:val="24"/>
        </w:rPr>
        <w:t>ланируются следующие мероприятия</w:t>
      </w:r>
      <w:r w:rsidR="004E4914" w:rsidRPr="00E17310">
        <w:rPr>
          <w:rStyle w:val="CharAttribute115"/>
          <w:rFonts w:eastAsia="№Е"/>
          <w:szCs w:val="24"/>
        </w:rPr>
        <w:t>:</w:t>
      </w:r>
    </w:p>
    <w:p w:rsidR="008640DB" w:rsidRPr="00E17310" w:rsidRDefault="008640DB" w:rsidP="00731636">
      <w:pPr>
        <w:pStyle w:val="ParaAttribute157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15"/>
          <w:rFonts w:eastAsia="№Е"/>
          <w:szCs w:val="24"/>
        </w:rPr>
        <w:t>- обустройство существующих зеленых зон;</w:t>
      </w:r>
    </w:p>
    <w:p w:rsidR="004E4914" w:rsidRPr="00E17310" w:rsidRDefault="00A45579" w:rsidP="00731636">
      <w:pPr>
        <w:pStyle w:val="ParaAttribute157"/>
        <w:spacing w:line="360" w:lineRule="auto"/>
        <w:ind w:firstLine="709"/>
        <w:rPr>
          <w:rStyle w:val="CharAttribute117"/>
          <w:rFonts w:eastAsia="№Е"/>
          <w:szCs w:val="24"/>
        </w:rPr>
      </w:pPr>
      <w:r w:rsidRPr="00E17310">
        <w:rPr>
          <w:rStyle w:val="CharAttribute117"/>
          <w:rFonts w:eastAsia="№Е"/>
          <w:szCs w:val="24"/>
        </w:rPr>
        <w:t xml:space="preserve">- </w:t>
      </w:r>
      <w:r w:rsidR="00DE46C8">
        <w:rPr>
          <w:rStyle w:val="CharAttribute117"/>
          <w:rFonts w:eastAsia="№Е"/>
          <w:szCs w:val="24"/>
        </w:rPr>
        <w:t>строительство зоны</w:t>
      </w:r>
      <w:r w:rsidR="0092073B" w:rsidRPr="00E17310">
        <w:rPr>
          <w:rStyle w:val="CharAttribute117"/>
          <w:rFonts w:eastAsia="№Е"/>
          <w:szCs w:val="24"/>
        </w:rPr>
        <w:t xml:space="preserve"> отдыха</w:t>
      </w:r>
      <w:r w:rsidR="004E4914" w:rsidRPr="00E17310">
        <w:rPr>
          <w:rStyle w:val="CharAttribute117"/>
          <w:rFonts w:eastAsia="№Е"/>
          <w:szCs w:val="24"/>
        </w:rPr>
        <w:t>, площадью 0,</w:t>
      </w:r>
      <w:r w:rsidR="00B1796C" w:rsidRPr="00E17310">
        <w:rPr>
          <w:rStyle w:val="CharAttribute117"/>
          <w:rFonts w:eastAsia="№Е"/>
          <w:szCs w:val="24"/>
        </w:rPr>
        <w:t>4</w:t>
      </w:r>
      <w:r w:rsidR="004E4914" w:rsidRPr="00E17310">
        <w:rPr>
          <w:rStyle w:val="CharAttribute117"/>
          <w:rFonts w:eastAsia="№Е"/>
          <w:szCs w:val="24"/>
        </w:rPr>
        <w:t xml:space="preserve"> га</w:t>
      </w:r>
      <w:r w:rsidRPr="00E17310">
        <w:rPr>
          <w:rStyle w:val="CharAttribute117"/>
          <w:rFonts w:eastAsia="№Е"/>
          <w:szCs w:val="24"/>
        </w:rPr>
        <w:t xml:space="preserve"> вдоль пруда со стороны ул. Школ</w:t>
      </w:r>
      <w:r w:rsidRPr="00E17310">
        <w:rPr>
          <w:rStyle w:val="CharAttribute117"/>
          <w:rFonts w:eastAsia="№Е"/>
          <w:szCs w:val="24"/>
        </w:rPr>
        <w:t>ь</w:t>
      </w:r>
      <w:r w:rsidRPr="00E17310">
        <w:rPr>
          <w:rStyle w:val="CharAttribute117"/>
          <w:rFonts w:eastAsia="№Е"/>
          <w:szCs w:val="24"/>
        </w:rPr>
        <w:t>ной</w:t>
      </w:r>
      <w:r w:rsidR="00E37A15">
        <w:rPr>
          <w:rStyle w:val="CharAttribute117"/>
          <w:rFonts w:eastAsia="№Е"/>
          <w:szCs w:val="24"/>
        </w:rPr>
        <w:t xml:space="preserve"> (расчетный срок)</w:t>
      </w:r>
      <w:r w:rsidR="004E4914" w:rsidRPr="00E17310">
        <w:rPr>
          <w:rStyle w:val="CharAttribute117"/>
          <w:rFonts w:eastAsia="№Е"/>
          <w:szCs w:val="24"/>
        </w:rPr>
        <w:t>;</w:t>
      </w:r>
    </w:p>
    <w:p w:rsidR="00C852F7" w:rsidRPr="00176FAF" w:rsidRDefault="00C852F7" w:rsidP="00731636">
      <w:pPr>
        <w:pStyle w:val="ParaAttribute157"/>
        <w:spacing w:line="360" w:lineRule="auto"/>
        <w:ind w:firstLine="709"/>
        <w:rPr>
          <w:rStyle w:val="CharAttribute117"/>
          <w:rFonts w:eastAsia="№Е"/>
          <w:szCs w:val="24"/>
        </w:rPr>
      </w:pPr>
      <w:r w:rsidRPr="00176FAF">
        <w:rPr>
          <w:rStyle w:val="CharAttribute117"/>
          <w:rFonts w:eastAsia="№Е"/>
          <w:szCs w:val="24"/>
        </w:rPr>
        <w:t>- строительство детской площадки по ул. Мира, напротив детского сада</w:t>
      </w:r>
      <w:r w:rsidR="00E37A15">
        <w:rPr>
          <w:rStyle w:val="CharAttribute117"/>
          <w:rFonts w:eastAsia="№Е"/>
          <w:szCs w:val="24"/>
        </w:rPr>
        <w:t xml:space="preserve"> (расчетный срок)</w:t>
      </w:r>
      <w:r w:rsidRPr="00176FAF">
        <w:rPr>
          <w:rStyle w:val="CharAttribute117"/>
          <w:rFonts w:eastAsia="№Е"/>
          <w:szCs w:val="24"/>
        </w:rPr>
        <w:t>.</w:t>
      </w:r>
    </w:p>
    <w:p w:rsidR="000E34A3" w:rsidRPr="0031600B" w:rsidRDefault="005D1B08" w:rsidP="005D1B08">
      <w:pPr>
        <w:pStyle w:val="ParaAttribute181"/>
        <w:spacing w:line="360" w:lineRule="auto"/>
        <w:ind w:left="568" w:firstLine="0"/>
        <w:jc w:val="both"/>
        <w:rPr>
          <w:sz w:val="24"/>
          <w:szCs w:val="24"/>
        </w:rPr>
      </w:pPr>
      <w:r w:rsidRPr="0031600B">
        <w:rPr>
          <w:rStyle w:val="CharAttribute117"/>
          <w:rFonts w:eastAsia="№Е"/>
          <w:szCs w:val="24"/>
        </w:rPr>
        <w:t xml:space="preserve">Таблица 18. </w:t>
      </w:r>
      <w:r w:rsidR="00EF6B71" w:rsidRPr="0031600B">
        <w:rPr>
          <w:rStyle w:val="CharAttribute117"/>
          <w:rFonts w:eastAsia="№Е"/>
          <w:szCs w:val="24"/>
        </w:rPr>
        <w:t>Характеристика озелененных территорий общего пользования</w:t>
      </w:r>
      <w:r w:rsidR="00A95145" w:rsidRPr="0031600B">
        <w:rPr>
          <w:rStyle w:val="CharAttribute117"/>
          <w:rFonts w:eastAsia="№Е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15"/>
        <w:gridCol w:w="1337"/>
        <w:gridCol w:w="1805"/>
        <w:gridCol w:w="2604"/>
        <w:gridCol w:w="1802"/>
      </w:tblGrid>
      <w:tr w:rsidR="000E34A3" w:rsidRPr="0031600B" w:rsidTr="00921770"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4A3" w:rsidRPr="0031600B" w:rsidRDefault="00EF6B71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Озелененные территории</w:t>
            </w:r>
          </w:p>
          <w:p w:rsidR="000E34A3" w:rsidRPr="0031600B" w:rsidRDefault="00EF6B71" w:rsidP="00731636">
            <w:pPr>
              <w:pStyle w:val="ParaAttribute182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общего польз</w:t>
            </w:r>
            <w:r w:rsidRPr="0031600B">
              <w:rPr>
                <w:rStyle w:val="CharAttribute117"/>
                <w:rFonts w:eastAsia="№Е"/>
                <w:szCs w:val="24"/>
              </w:rPr>
              <w:t>о</w:t>
            </w:r>
            <w:r w:rsidRPr="0031600B">
              <w:rPr>
                <w:rStyle w:val="CharAttribute117"/>
                <w:rFonts w:eastAsia="№Е"/>
                <w:szCs w:val="24"/>
              </w:rPr>
              <w:t>вания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0E34A3" w:rsidRPr="0031600B" w:rsidRDefault="00EF6B71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Единица</w:t>
            </w:r>
          </w:p>
          <w:p w:rsidR="000E34A3" w:rsidRPr="0031600B" w:rsidRDefault="00EF6B71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Измерения</w:t>
            </w:r>
          </w:p>
        </w:tc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4A3" w:rsidRPr="0031600B" w:rsidRDefault="00EF6B71" w:rsidP="00731636">
            <w:pPr>
              <w:pStyle w:val="ParaAttribute183"/>
              <w:ind w:left="0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Обеспеченность</w:t>
            </w:r>
          </w:p>
        </w:tc>
      </w:tr>
      <w:tr w:rsidR="000E34A3" w:rsidRPr="0031600B" w:rsidTr="00921770">
        <w:trPr>
          <w:trHeight w:val="446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31600B" w:rsidRDefault="000E34A3" w:rsidP="00731636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4A3" w:rsidRPr="0031600B" w:rsidRDefault="000E34A3" w:rsidP="00731636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4A3" w:rsidRPr="0031600B" w:rsidRDefault="00EF6B71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Фактическая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4A3" w:rsidRPr="0031600B" w:rsidRDefault="00EF6B71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Нормируемая на конец расчетного срока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0E34A3" w:rsidRPr="0031600B" w:rsidRDefault="00EF6B71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Проектируемая</w:t>
            </w:r>
          </w:p>
          <w:p w:rsidR="000E34A3" w:rsidRPr="0031600B" w:rsidRDefault="000E34A3" w:rsidP="00731636">
            <w:pPr>
              <w:pStyle w:val="ParaAttribute149"/>
              <w:jc w:val="both"/>
              <w:rPr>
                <w:sz w:val="24"/>
                <w:szCs w:val="24"/>
              </w:rPr>
            </w:pPr>
          </w:p>
          <w:p w:rsidR="000E34A3" w:rsidRPr="0031600B" w:rsidRDefault="000E34A3" w:rsidP="00731636">
            <w:pPr>
              <w:pStyle w:val="ParaAttribute184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E34A3" w:rsidRPr="0031600B" w:rsidTr="0092177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4A3" w:rsidRPr="0031600B" w:rsidRDefault="00C852F7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Верх-Ненинский сельсовет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0E34A3" w:rsidRPr="0031600B" w:rsidRDefault="00EF6B71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4A3" w:rsidRPr="0031600B" w:rsidRDefault="00C852F7" w:rsidP="00731636">
            <w:pPr>
              <w:pStyle w:val="ParaAttribute186"/>
              <w:ind w:firstLine="0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1,5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4A3" w:rsidRPr="0031600B" w:rsidRDefault="00C852F7" w:rsidP="00731636">
            <w:pPr>
              <w:pStyle w:val="ParaAttribute149"/>
              <w:jc w:val="both"/>
              <w:rPr>
                <w:sz w:val="24"/>
                <w:szCs w:val="24"/>
              </w:rPr>
            </w:pPr>
            <w:r w:rsidRPr="0031600B">
              <w:rPr>
                <w:rStyle w:val="CharAttribute117"/>
                <w:rFonts w:eastAsia="№Е"/>
                <w:szCs w:val="24"/>
              </w:rPr>
              <w:t>0,4*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4A3" w:rsidRPr="0031600B" w:rsidRDefault="001E29F4" w:rsidP="00731636">
            <w:pPr>
              <w:pStyle w:val="ParaAttribute187"/>
              <w:ind w:left="0"/>
              <w:jc w:val="both"/>
              <w:rPr>
                <w:sz w:val="24"/>
                <w:szCs w:val="24"/>
              </w:rPr>
            </w:pPr>
            <w:r w:rsidRPr="0031600B">
              <w:rPr>
                <w:sz w:val="24"/>
                <w:szCs w:val="24"/>
              </w:rPr>
              <w:t>0,4</w:t>
            </w:r>
          </w:p>
        </w:tc>
      </w:tr>
    </w:tbl>
    <w:p w:rsidR="000E34A3" w:rsidRDefault="00EF6B71" w:rsidP="00731636">
      <w:pPr>
        <w:pStyle w:val="ParaAttribute188"/>
        <w:spacing w:line="360" w:lineRule="auto"/>
        <w:ind w:firstLine="709"/>
        <w:rPr>
          <w:rStyle w:val="CharAttribute117"/>
          <w:rFonts w:eastAsia="№Е"/>
          <w:szCs w:val="24"/>
        </w:rPr>
      </w:pPr>
      <w:r w:rsidRPr="0031600B">
        <w:rPr>
          <w:rStyle w:val="CharAttribute117"/>
          <w:rFonts w:eastAsia="№Е"/>
          <w:szCs w:val="24"/>
        </w:rPr>
        <w:t>*- из расчета 12 м² на человека в соответствии с п. 2.4.12. нормативов градостро</w:t>
      </w:r>
      <w:r w:rsidRPr="0031600B">
        <w:rPr>
          <w:rStyle w:val="CharAttribute117"/>
          <w:rFonts w:eastAsia="№Е"/>
          <w:szCs w:val="24"/>
        </w:rPr>
        <w:t>и</w:t>
      </w:r>
      <w:r w:rsidRPr="0031600B">
        <w:rPr>
          <w:rStyle w:val="CharAttribute117"/>
          <w:rFonts w:eastAsia="№Е"/>
          <w:szCs w:val="24"/>
        </w:rPr>
        <w:t>тельного проектирования Алтайского края.</w:t>
      </w:r>
    </w:p>
    <w:p w:rsidR="00A568EB" w:rsidRPr="00E17310" w:rsidRDefault="00A568EB" w:rsidP="00731636">
      <w:pPr>
        <w:pStyle w:val="ParaAttribute189"/>
        <w:spacing w:before="0" w:after="0" w:line="360" w:lineRule="auto"/>
        <w:ind w:firstLine="680"/>
        <w:jc w:val="both"/>
        <w:outlineLvl w:val="1"/>
        <w:rPr>
          <w:rStyle w:val="CharAttribute116"/>
          <w:rFonts w:eastAsia="№Е"/>
          <w:smallCaps/>
          <w:szCs w:val="24"/>
        </w:rPr>
      </w:pPr>
      <w:bookmarkStart w:id="189" w:name="_Toc297106148"/>
      <w:bookmarkStart w:id="190" w:name="_Toc314205683"/>
      <w:bookmarkStart w:id="191" w:name="_Toc370810071"/>
    </w:p>
    <w:p w:rsidR="000E34A3" w:rsidRDefault="00EF6B71" w:rsidP="00731636">
      <w:pPr>
        <w:pStyle w:val="ParaAttribute189"/>
        <w:spacing w:before="0" w:after="0" w:line="360" w:lineRule="auto"/>
        <w:ind w:firstLine="709"/>
        <w:jc w:val="both"/>
        <w:outlineLvl w:val="1"/>
        <w:rPr>
          <w:rStyle w:val="CharAttribute116"/>
          <w:rFonts w:eastAsia="№Е"/>
          <w:b/>
          <w:smallCaps/>
          <w:szCs w:val="24"/>
        </w:rPr>
      </w:pPr>
      <w:bookmarkStart w:id="192" w:name="_Toc492972282"/>
      <w:r w:rsidRPr="00112E9D">
        <w:rPr>
          <w:rStyle w:val="CharAttribute116"/>
          <w:rFonts w:eastAsia="№Е"/>
          <w:b/>
          <w:smallCaps/>
          <w:szCs w:val="24"/>
        </w:rPr>
        <w:t>3.6</w:t>
      </w:r>
      <w:r w:rsidR="00206D07" w:rsidRPr="00112E9D">
        <w:rPr>
          <w:rStyle w:val="CharAttribute116"/>
          <w:rFonts w:eastAsia="№Е"/>
          <w:b/>
          <w:smallCaps/>
          <w:szCs w:val="24"/>
        </w:rPr>
        <w:t>.</w:t>
      </w:r>
      <w:r w:rsidRPr="00112E9D">
        <w:rPr>
          <w:rStyle w:val="CharAttribute116"/>
          <w:rFonts w:eastAsia="№Е"/>
          <w:b/>
          <w:smallCaps/>
          <w:szCs w:val="24"/>
        </w:rPr>
        <w:t xml:space="preserve"> Производственная сфера</w:t>
      </w:r>
      <w:bookmarkEnd w:id="189"/>
      <w:bookmarkEnd w:id="190"/>
      <w:r w:rsidR="00A95145" w:rsidRPr="00112E9D">
        <w:rPr>
          <w:rStyle w:val="CharAttribute116"/>
          <w:rFonts w:eastAsia="№Е"/>
          <w:b/>
          <w:smallCaps/>
          <w:szCs w:val="24"/>
        </w:rPr>
        <w:t>.</w:t>
      </w:r>
      <w:bookmarkEnd w:id="191"/>
      <w:bookmarkEnd w:id="192"/>
    </w:p>
    <w:p w:rsidR="00A753DF" w:rsidRDefault="00ED7B29" w:rsidP="00ED7B29">
      <w:pPr>
        <w:pStyle w:val="ParaAttribute189"/>
        <w:spacing w:before="0" w:after="0" w:line="360" w:lineRule="auto"/>
        <w:ind w:firstLine="709"/>
        <w:jc w:val="both"/>
        <w:outlineLvl w:val="1"/>
        <w:rPr>
          <w:rStyle w:val="CharAttribute102"/>
          <w:szCs w:val="24"/>
        </w:rPr>
      </w:pPr>
      <w:r w:rsidRPr="00AC5D4F">
        <w:rPr>
          <w:rStyle w:val="CharAttribute102"/>
          <w:szCs w:val="24"/>
        </w:rPr>
        <w:t xml:space="preserve">Существующие сельскохозяйственные и коммунально-складские объекты имеют </w:t>
      </w:r>
      <w:r w:rsidRPr="00AC5D4F">
        <w:rPr>
          <w:rStyle w:val="CharAttribute102"/>
          <w:szCs w:val="24"/>
          <w:lang w:val="en-US"/>
        </w:rPr>
        <w:t>I</w:t>
      </w:r>
      <w:r w:rsidRPr="00AC5D4F">
        <w:rPr>
          <w:rStyle w:val="CharAttribute102"/>
          <w:szCs w:val="24"/>
        </w:rPr>
        <w:t>V и V класс опасности (санитарная зона 100 и 50 м)</w:t>
      </w:r>
      <w:r w:rsidR="00EF6B71" w:rsidRPr="00E17310">
        <w:rPr>
          <w:rStyle w:val="CharAttribute102"/>
          <w:szCs w:val="24"/>
        </w:rPr>
        <w:t xml:space="preserve">. </w:t>
      </w:r>
    </w:p>
    <w:p w:rsidR="00A753DF" w:rsidRPr="00E17310" w:rsidRDefault="00A753DF" w:rsidP="00731636">
      <w:pPr>
        <w:pStyle w:val="ParaAttribute190"/>
        <w:spacing w:line="360" w:lineRule="auto"/>
        <w:rPr>
          <w:rStyle w:val="CharAttribute102"/>
          <w:szCs w:val="24"/>
        </w:rPr>
      </w:pPr>
      <w:r w:rsidRPr="00E17310">
        <w:rPr>
          <w:rStyle w:val="CharAttribute102"/>
          <w:szCs w:val="24"/>
        </w:rPr>
        <w:t xml:space="preserve">Для развития </w:t>
      </w:r>
      <w:r w:rsidR="00BE1B06" w:rsidRPr="00E17310">
        <w:rPr>
          <w:rStyle w:val="CharAttribute102"/>
          <w:szCs w:val="24"/>
        </w:rPr>
        <w:t>населенного пункта</w:t>
      </w:r>
      <w:r w:rsidRPr="00E17310">
        <w:rPr>
          <w:rStyle w:val="CharAttribute102"/>
          <w:szCs w:val="24"/>
        </w:rPr>
        <w:t xml:space="preserve"> генеральным планом предусмотрено</w:t>
      </w:r>
      <w:r w:rsidR="0092073B" w:rsidRPr="00E17310">
        <w:rPr>
          <w:rStyle w:val="CharAttribute102"/>
          <w:szCs w:val="24"/>
        </w:rPr>
        <w:t>:</w:t>
      </w:r>
    </w:p>
    <w:p w:rsidR="008640DB" w:rsidRPr="00E17310" w:rsidRDefault="003635BF" w:rsidP="001E29F4">
      <w:pPr>
        <w:pStyle w:val="ParaAttribute190"/>
        <w:spacing w:line="360" w:lineRule="auto"/>
        <w:rPr>
          <w:rStyle w:val="CharAttribute102"/>
          <w:szCs w:val="24"/>
        </w:rPr>
      </w:pPr>
      <w:r w:rsidRPr="00E17310">
        <w:rPr>
          <w:rStyle w:val="CharAttribute102"/>
          <w:szCs w:val="24"/>
        </w:rPr>
        <w:t xml:space="preserve">- реконструкция </w:t>
      </w:r>
      <w:r w:rsidR="008D2A29">
        <w:rPr>
          <w:rStyle w:val="CharAttribute102"/>
          <w:szCs w:val="24"/>
        </w:rPr>
        <w:t>фермы КРС</w:t>
      </w:r>
      <w:r w:rsidR="00760DAB" w:rsidRPr="00E17310">
        <w:rPr>
          <w:rStyle w:val="CharAttribute102"/>
          <w:szCs w:val="24"/>
        </w:rPr>
        <w:t xml:space="preserve"> </w:t>
      </w:r>
      <w:r w:rsidRPr="00E17310">
        <w:rPr>
          <w:rStyle w:val="CharAttribute102"/>
          <w:szCs w:val="24"/>
        </w:rPr>
        <w:t xml:space="preserve">до </w:t>
      </w:r>
      <w:r w:rsidR="004348B7" w:rsidRPr="00E17310">
        <w:rPr>
          <w:rStyle w:val="CharAttribute102"/>
          <w:szCs w:val="24"/>
        </w:rPr>
        <w:t>1</w:t>
      </w:r>
      <w:r w:rsidRPr="00E17310">
        <w:rPr>
          <w:rStyle w:val="CharAttribute102"/>
          <w:szCs w:val="24"/>
        </w:rPr>
        <w:t>00 голов</w:t>
      </w:r>
      <w:r w:rsidR="001E29F4">
        <w:rPr>
          <w:rStyle w:val="CharAttribute102"/>
          <w:szCs w:val="24"/>
        </w:rPr>
        <w:t xml:space="preserve"> (</w:t>
      </w:r>
      <w:r w:rsidR="00654BDB">
        <w:rPr>
          <w:rStyle w:val="CharAttribute102"/>
          <w:szCs w:val="24"/>
        </w:rPr>
        <w:t>расчетный срок</w:t>
      </w:r>
      <w:r w:rsidR="001E29F4">
        <w:rPr>
          <w:rStyle w:val="CharAttribute102"/>
          <w:szCs w:val="24"/>
        </w:rPr>
        <w:t>)</w:t>
      </w:r>
      <w:r w:rsidRPr="00E17310">
        <w:rPr>
          <w:rStyle w:val="CharAttribute102"/>
          <w:szCs w:val="24"/>
        </w:rPr>
        <w:t>;</w:t>
      </w:r>
    </w:p>
    <w:p w:rsidR="00A753DF" w:rsidRDefault="00A753DF" w:rsidP="00731636">
      <w:pPr>
        <w:pStyle w:val="ParaAttribute190"/>
        <w:spacing w:line="360" w:lineRule="auto"/>
        <w:rPr>
          <w:rStyle w:val="CharAttribute102"/>
          <w:szCs w:val="24"/>
        </w:rPr>
      </w:pPr>
      <w:r w:rsidRPr="00E17310">
        <w:rPr>
          <w:rStyle w:val="CharAttribute102"/>
          <w:szCs w:val="24"/>
        </w:rPr>
        <w:t>- строительство цеха</w:t>
      </w:r>
      <w:r w:rsidR="002549BC" w:rsidRPr="00E17310">
        <w:rPr>
          <w:rStyle w:val="CharAttribute102"/>
          <w:szCs w:val="24"/>
        </w:rPr>
        <w:t xml:space="preserve"> по переработке молока</w:t>
      </w:r>
      <w:r w:rsidR="001E29F4">
        <w:rPr>
          <w:rStyle w:val="CharAttribute102"/>
          <w:szCs w:val="24"/>
        </w:rPr>
        <w:t>, мощностью  до 10 т./сут.(</w:t>
      </w:r>
      <w:r w:rsidR="000E03E9">
        <w:rPr>
          <w:rStyle w:val="CharAttribute102"/>
          <w:szCs w:val="24"/>
        </w:rPr>
        <w:t>расчётный срок</w:t>
      </w:r>
      <w:r w:rsidR="001E29F4">
        <w:rPr>
          <w:rStyle w:val="CharAttribute102"/>
          <w:szCs w:val="24"/>
        </w:rPr>
        <w:t>)</w:t>
      </w:r>
      <w:r w:rsidR="00921770" w:rsidRPr="00E17310">
        <w:rPr>
          <w:rStyle w:val="CharAttribute102"/>
          <w:szCs w:val="24"/>
        </w:rPr>
        <w:t>;</w:t>
      </w:r>
    </w:p>
    <w:p w:rsidR="001E29F4" w:rsidRPr="00E17310" w:rsidRDefault="001E29F4" w:rsidP="00731636">
      <w:pPr>
        <w:pStyle w:val="ParaAttribute190"/>
        <w:spacing w:line="360" w:lineRule="auto"/>
        <w:rPr>
          <w:rStyle w:val="CharAttribute102"/>
          <w:szCs w:val="24"/>
        </w:rPr>
      </w:pPr>
      <w:r>
        <w:rPr>
          <w:rStyle w:val="CharAttribute102"/>
          <w:szCs w:val="24"/>
        </w:rPr>
        <w:lastRenderedPageBreak/>
        <w:t xml:space="preserve">- строительство цеха по переработке растительного сырья </w:t>
      </w:r>
      <w:r w:rsidR="00187303">
        <w:rPr>
          <w:rStyle w:val="CharAttribute102"/>
          <w:szCs w:val="24"/>
        </w:rPr>
        <w:t>0,4 га</w:t>
      </w:r>
      <w:r w:rsidR="00654BDB">
        <w:rPr>
          <w:rStyle w:val="CharAttribute102"/>
          <w:szCs w:val="24"/>
        </w:rPr>
        <w:t xml:space="preserve"> </w:t>
      </w:r>
      <w:r>
        <w:rPr>
          <w:rStyle w:val="CharAttribute102"/>
          <w:szCs w:val="24"/>
        </w:rPr>
        <w:t>(расчетный срок).</w:t>
      </w:r>
    </w:p>
    <w:p w:rsidR="000E34A3" w:rsidRPr="00E17310" w:rsidRDefault="00EF6B71" w:rsidP="00731636">
      <w:pPr>
        <w:pStyle w:val="ParaAttribute192"/>
        <w:spacing w:before="0" w:after="0" w:line="360" w:lineRule="auto"/>
        <w:ind w:firstLine="709"/>
        <w:outlineLvl w:val="1"/>
        <w:rPr>
          <w:sz w:val="24"/>
          <w:szCs w:val="24"/>
        </w:rPr>
      </w:pPr>
      <w:bookmarkStart w:id="193" w:name="_Toc280271925"/>
      <w:bookmarkStart w:id="194" w:name="_Toc297106149"/>
      <w:bookmarkStart w:id="195" w:name="_Toc314205684"/>
      <w:bookmarkStart w:id="196" w:name="_Toc370810072"/>
      <w:bookmarkStart w:id="197" w:name="_Toc492972283"/>
      <w:r w:rsidRPr="00112E9D">
        <w:rPr>
          <w:rStyle w:val="CharAttribute116"/>
          <w:rFonts w:eastAsia="№Е"/>
          <w:b/>
          <w:smallCaps/>
          <w:szCs w:val="24"/>
        </w:rPr>
        <w:t>3.7</w:t>
      </w:r>
      <w:r w:rsidR="00206D07" w:rsidRPr="00112E9D">
        <w:rPr>
          <w:rStyle w:val="CharAttribute116"/>
          <w:rFonts w:eastAsia="№Е"/>
          <w:b/>
          <w:smallCaps/>
          <w:szCs w:val="24"/>
        </w:rPr>
        <w:t>.</w:t>
      </w:r>
      <w:r w:rsidRPr="00112E9D">
        <w:rPr>
          <w:rStyle w:val="CharAttribute116"/>
          <w:rFonts w:eastAsia="№Е"/>
          <w:b/>
          <w:smallCaps/>
          <w:szCs w:val="24"/>
        </w:rPr>
        <w:t xml:space="preserve"> Транспортное обслуживание и улично-дорожная сеть</w:t>
      </w:r>
      <w:bookmarkEnd w:id="193"/>
      <w:bookmarkEnd w:id="194"/>
      <w:bookmarkEnd w:id="195"/>
      <w:r w:rsidR="00A95145" w:rsidRPr="00112E9D">
        <w:rPr>
          <w:rStyle w:val="CharAttribute116"/>
          <w:rFonts w:eastAsia="№Е"/>
          <w:b/>
          <w:smallCaps/>
          <w:szCs w:val="24"/>
        </w:rPr>
        <w:t>.</w:t>
      </w:r>
      <w:bookmarkEnd w:id="196"/>
      <w:bookmarkEnd w:id="197"/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</w:rPr>
      </w:pPr>
      <w:r w:rsidRPr="00E17310">
        <w:rPr>
          <w:rStyle w:val="CharAttribute102"/>
          <w:szCs w:val="24"/>
        </w:rPr>
        <w:t xml:space="preserve">Уровень транспортного обеспечения существенно влияет на градостроительную ценность территории. </w:t>
      </w:r>
      <w:r w:rsidR="00B619D5" w:rsidRPr="00E17310">
        <w:rPr>
          <w:rStyle w:val="CharAttribute102"/>
          <w:szCs w:val="24"/>
        </w:rPr>
        <w:t>Генеральным</w:t>
      </w:r>
      <w:r w:rsidRPr="00E17310">
        <w:rPr>
          <w:rStyle w:val="CharAttribute102"/>
          <w:szCs w:val="24"/>
        </w:rPr>
        <w:t xml:space="preserve"> план</w:t>
      </w:r>
      <w:r w:rsidR="00B619D5" w:rsidRPr="00E17310">
        <w:rPr>
          <w:rStyle w:val="CharAttribute102"/>
          <w:szCs w:val="24"/>
        </w:rPr>
        <w:t>ом</w:t>
      </w:r>
      <w:r w:rsidRPr="00E17310">
        <w:rPr>
          <w:rStyle w:val="CharAttribute102"/>
          <w:szCs w:val="24"/>
        </w:rPr>
        <w:t xml:space="preserve"> предусмотрено совершенствование дорожной сети путем реализации мероприятий по реконструкции существующих улиц и дорог. </w:t>
      </w:r>
    </w:p>
    <w:p w:rsidR="0089463F" w:rsidRPr="00E17310" w:rsidRDefault="00EF6B71" w:rsidP="00731636">
      <w:pPr>
        <w:pStyle w:val="ParaAttribute193"/>
        <w:spacing w:before="0" w:after="0" w:line="360" w:lineRule="auto"/>
        <w:ind w:firstLine="709"/>
        <w:jc w:val="both"/>
        <w:rPr>
          <w:rStyle w:val="CharAttribute18"/>
          <w:szCs w:val="24"/>
        </w:rPr>
      </w:pPr>
      <w:bookmarkStart w:id="198" w:name="_Toc280271926"/>
      <w:r w:rsidRPr="00E17310">
        <w:rPr>
          <w:rStyle w:val="CharAttribute18"/>
          <w:szCs w:val="24"/>
        </w:rPr>
        <w:t>Внешний транспорт</w:t>
      </w:r>
      <w:bookmarkEnd w:id="198"/>
      <w:r w:rsidR="00A95145" w:rsidRPr="00E17310">
        <w:rPr>
          <w:rStyle w:val="CharAttribute18"/>
          <w:szCs w:val="24"/>
        </w:rPr>
        <w:t>.</w:t>
      </w:r>
    </w:p>
    <w:p w:rsidR="000E34A3" w:rsidRPr="00E17310" w:rsidRDefault="00EF6B71" w:rsidP="00731636">
      <w:pPr>
        <w:pStyle w:val="ParaAttribute193"/>
        <w:spacing w:before="0" w:after="0" w:line="360" w:lineRule="auto"/>
        <w:ind w:firstLine="709"/>
        <w:jc w:val="both"/>
        <w:rPr>
          <w:sz w:val="24"/>
          <w:szCs w:val="24"/>
          <w:highlight w:val="yellow"/>
        </w:rPr>
      </w:pPr>
      <w:r w:rsidRPr="00E17310">
        <w:rPr>
          <w:rStyle w:val="CharAttribute102"/>
          <w:szCs w:val="24"/>
        </w:rPr>
        <w:t>Внешние связи (перевозки) осуществляют</w:t>
      </w:r>
      <w:r w:rsidR="00CD454A" w:rsidRPr="00E17310">
        <w:rPr>
          <w:rStyle w:val="CharAttribute102"/>
          <w:szCs w:val="24"/>
        </w:rPr>
        <w:t>ся по существующим автомобильным</w:t>
      </w:r>
      <w:r w:rsidRPr="00E17310">
        <w:rPr>
          <w:rStyle w:val="CharAttribute102"/>
          <w:szCs w:val="24"/>
        </w:rPr>
        <w:t xml:space="preserve"> </w:t>
      </w:r>
      <w:r w:rsidRPr="00E17310">
        <w:rPr>
          <w:rStyle w:val="CharAttribute118"/>
          <w:szCs w:val="24"/>
        </w:rPr>
        <w:t xml:space="preserve"> д</w:t>
      </w:r>
      <w:r w:rsidR="00CD454A" w:rsidRPr="00E17310">
        <w:rPr>
          <w:rStyle w:val="CharAttribute118"/>
          <w:szCs w:val="24"/>
        </w:rPr>
        <w:t xml:space="preserve">орогам регионального </w:t>
      </w:r>
      <w:r w:rsidR="00B619D5" w:rsidRPr="00E17310">
        <w:rPr>
          <w:rStyle w:val="CharAttribute118"/>
          <w:szCs w:val="24"/>
        </w:rPr>
        <w:t xml:space="preserve">значения </w:t>
      </w:r>
      <w:r w:rsidR="003A290D" w:rsidRPr="00E17310">
        <w:rPr>
          <w:sz w:val="24"/>
          <w:szCs w:val="24"/>
        </w:rPr>
        <w:t>Пуштулим - Верх-Неня - Кедровка</w:t>
      </w:r>
      <w:r w:rsidR="00CD454A" w:rsidRPr="00E17310">
        <w:rPr>
          <w:rStyle w:val="CharAttribute118"/>
          <w:szCs w:val="24"/>
        </w:rPr>
        <w:t>.</w:t>
      </w:r>
      <w:r w:rsidR="0089463F" w:rsidRPr="00E17310">
        <w:rPr>
          <w:rStyle w:val="CharAttribute118"/>
          <w:szCs w:val="24"/>
        </w:rPr>
        <w:t xml:space="preserve"> </w:t>
      </w:r>
      <w:r w:rsidRPr="00E17310">
        <w:rPr>
          <w:rStyle w:val="CharAttribute118"/>
          <w:szCs w:val="24"/>
        </w:rPr>
        <w:t>Автомобильная д</w:t>
      </w:r>
      <w:r w:rsidRPr="00E17310">
        <w:rPr>
          <w:rStyle w:val="CharAttribute118"/>
          <w:szCs w:val="24"/>
        </w:rPr>
        <w:t>о</w:t>
      </w:r>
      <w:r w:rsidRPr="00E17310">
        <w:rPr>
          <w:rStyle w:val="CharAttribute118"/>
          <w:szCs w:val="24"/>
        </w:rPr>
        <w:t xml:space="preserve">рога регионального значения </w:t>
      </w:r>
      <w:r w:rsidR="003A290D" w:rsidRPr="00E17310">
        <w:rPr>
          <w:sz w:val="24"/>
          <w:szCs w:val="24"/>
        </w:rPr>
        <w:t>Бийск – Мартыново – Ельцовка - граница Кемеровской о</w:t>
      </w:r>
      <w:r w:rsidR="003A290D" w:rsidRPr="00E17310">
        <w:rPr>
          <w:sz w:val="24"/>
          <w:szCs w:val="24"/>
        </w:rPr>
        <w:t>б</w:t>
      </w:r>
      <w:r w:rsidR="003A290D" w:rsidRPr="00E17310">
        <w:rPr>
          <w:sz w:val="24"/>
          <w:szCs w:val="24"/>
        </w:rPr>
        <w:t xml:space="preserve">ласти </w:t>
      </w:r>
      <w:r w:rsidR="00CD454A" w:rsidRPr="00E17310">
        <w:rPr>
          <w:rStyle w:val="CharAttribute118"/>
          <w:szCs w:val="24"/>
        </w:rPr>
        <w:t>проходит севернее населенных пунктов</w:t>
      </w:r>
      <w:r w:rsidRPr="00E17310">
        <w:rPr>
          <w:rStyle w:val="CharAttribute118"/>
          <w:szCs w:val="24"/>
        </w:rPr>
        <w:t>, что исключает движение т</w:t>
      </w:r>
      <w:r w:rsidR="00CD454A" w:rsidRPr="00E17310">
        <w:rPr>
          <w:rStyle w:val="CharAttribute118"/>
          <w:szCs w:val="24"/>
        </w:rPr>
        <w:t xml:space="preserve">ранзитного транспорта через </w:t>
      </w:r>
      <w:r w:rsidR="00B619D5" w:rsidRPr="00E17310">
        <w:rPr>
          <w:rStyle w:val="CharAttribute118"/>
          <w:szCs w:val="24"/>
        </w:rPr>
        <w:t>населённые пункты</w:t>
      </w:r>
      <w:r w:rsidRPr="00E17310">
        <w:rPr>
          <w:rStyle w:val="CharAttribute118"/>
          <w:szCs w:val="24"/>
        </w:rPr>
        <w:t xml:space="preserve">. </w:t>
      </w:r>
    </w:p>
    <w:p w:rsidR="000E34A3" w:rsidRPr="00E17310" w:rsidRDefault="00EF6B71" w:rsidP="00731636">
      <w:pPr>
        <w:pStyle w:val="ParaAttribute194"/>
        <w:spacing w:before="0" w:after="0" w:line="360" w:lineRule="auto"/>
        <w:ind w:firstLine="709"/>
        <w:jc w:val="both"/>
        <w:rPr>
          <w:sz w:val="24"/>
          <w:szCs w:val="24"/>
          <w:highlight w:val="yellow"/>
          <w:u w:val="single"/>
        </w:rPr>
      </w:pPr>
      <w:bookmarkStart w:id="199" w:name="_Toc280271927"/>
      <w:r w:rsidRPr="00E17310">
        <w:rPr>
          <w:rStyle w:val="CharAttribute114"/>
          <w:rFonts w:eastAsia="№Е"/>
          <w:szCs w:val="24"/>
        </w:rPr>
        <w:t>Улично-дорожная сеть и объекты транспортной инфраструктуры</w:t>
      </w:r>
      <w:bookmarkEnd w:id="199"/>
      <w:r w:rsidR="00A95145" w:rsidRPr="00E17310">
        <w:rPr>
          <w:rStyle w:val="CharAttribute114"/>
          <w:rFonts w:eastAsia="№Е"/>
          <w:szCs w:val="24"/>
        </w:rPr>
        <w:t>.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18"/>
          <w:szCs w:val="24"/>
        </w:rPr>
        <w:t xml:space="preserve">Согласно </w:t>
      </w:r>
      <w:r w:rsidR="0062542F" w:rsidRPr="00E17310">
        <w:rPr>
          <w:rStyle w:val="CharAttribute118"/>
          <w:szCs w:val="24"/>
        </w:rPr>
        <w:t>Н</w:t>
      </w:r>
      <w:r w:rsidRPr="00E17310">
        <w:rPr>
          <w:rStyle w:val="CharAttribute118"/>
          <w:szCs w:val="24"/>
        </w:rPr>
        <w:t>орматив</w:t>
      </w:r>
      <w:r w:rsidR="0062542F" w:rsidRPr="00E17310">
        <w:rPr>
          <w:rStyle w:val="CharAttribute118"/>
          <w:szCs w:val="24"/>
        </w:rPr>
        <w:t>ам</w:t>
      </w:r>
      <w:r w:rsidRPr="00E17310">
        <w:rPr>
          <w:rStyle w:val="CharAttribute118"/>
          <w:szCs w:val="24"/>
        </w:rPr>
        <w:t xml:space="preserve"> градостроительного проектирования Алтайского края, ули</w:t>
      </w:r>
      <w:r w:rsidRPr="00E17310">
        <w:rPr>
          <w:rStyle w:val="CharAttribute118"/>
          <w:szCs w:val="24"/>
        </w:rPr>
        <w:t>ч</w:t>
      </w:r>
      <w:r w:rsidRPr="00E17310">
        <w:rPr>
          <w:rStyle w:val="CharAttribute118"/>
          <w:szCs w:val="24"/>
        </w:rPr>
        <w:t>но-дорожная сеть городских округов и поселений входит в состав всех территориальных зон и представляет собой часть территории</w:t>
      </w:r>
      <w:r w:rsidR="00921770" w:rsidRPr="00E17310">
        <w:rPr>
          <w:rStyle w:val="CharAttribute118"/>
          <w:szCs w:val="24"/>
        </w:rPr>
        <w:t>, ограниченную красными линиями</w:t>
      </w:r>
      <w:r w:rsidRPr="00E17310">
        <w:rPr>
          <w:rStyle w:val="CharAttribute118"/>
          <w:szCs w:val="24"/>
        </w:rPr>
        <w:t xml:space="preserve"> и предн</w:t>
      </w:r>
      <w:r w:rsidRPr="00E17310">
        <w:rPr>
          <w:rStyle w:val="CharAttribute118"/>
          <w:szCs w:val="24"/>
        </w:rPr>
        <w:t>а</w:t>
      </w:r>
      <w:r w:rsidRPr="00E17310">
        <w:rPr>
          <w:rStyle w:val="CharAttribute118"/>
          <w:szCs w:val="24"/>
        </w:rPr>
        <w:t>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18"/>
          <w:szCs w:val="24"/>
        </w:rPr>
        <w:t>Проектом предусматривается рациональная транспортная структура с четкой кла</w:t>
      </w:r>
      <w:r w:rsidRPr="00E17310">
        <w:rPr>
          <w:rStyle w:val="CharAttribute118"/>
          <w:szCs w:val="24"/>
        </w:rPr>
        <w:t>с</w:t>
      </w:r>
      <w:r w:rsidRPr="00E17310">
        <w:rPr>
          <w:rStyle w:val="CharAttribute118"/>
          <w:szCs w:val="24"/>
        </w:rPr>
        <w:t>сификацией улиц, котора</w:t>
      </w:r>
      <w:r w:rsidR="00226E8B" w:rsidRPr="00E17310">
        <w:rPr>
          <w:rStyle w:val="CharAttribute118"/>
          <w:szCs w:val="24"/>
        </w:rPr>
        <w:t>я объединит функциональные зоны</w:t>
      </w:r>
      <w:r w:rsidRPr="00E17310">
        <w:rPr>
          <w:rStyle w:val="CharAttribute118"/>
          <w:szCs w:val="24"/>
        </w:rPr>
        <w:t xml:space="preserve"> поселения и благоустроит жилую застройку, обеспечив удобными и безопасными пешеходными связями. При пр</w:t>
      </w:r>
      <w:r w:rsidRPr="00E17310">
        <w:rPr>
          <w:rStyle w:val="CharAttribute118"/>
          <w:szCs w:val="24"/>
        </w:rPr>
        <w:t>о</w:t>
      </w:r>
      <w:r w:rsidRPr="00E17310">
        <w:rPr>
          <w:rStyle w:val="CharAttribute118"/>
          <w:szCs w:val="24"/>
        </w:rPr>
        <w:t>ектировании улично-дорожной сети максимально учитывалась сложившаяся транспортная сеть, существующие транспортные сооружения и направление перспективного развития поселения. 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</w:t>
      </w:r>
      <w:r w:rsidRPr="00E17310">
        <w:rPr>
          <w:rStyle w:val="CharAttribute118"/>
          <w:szCs w:val="24"/>
        </w:rPr>
        <w:t>т</w:t>
      </w:r>
      <w:r w:rsidRPr="00E17310">
        <w:rPr>
          <w:rStyle w:val="CharAttribute118"/>
          <w:szCs w:val="24"/>
        </w:rPr>
        <w:t>дельных участках и положения в транспортной схеме населенного пункта:</w:t>
      </w:r>
    </w:p>
    <w:p w:rsidR="000E34A3" w:rsidRPr="00E17310" w:rsidRDefault="00E862DF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>
        <w:rPr>
          <w:rStyle w:val="CharAttribute118"/>
          <w:szCs w:val="24"/>
        </w:rPr>
        <w:t>1</w:t>
      </w:r>
      <w:r w:rsidR="00EF6B71" w:rsidRPr="00E17310">
        <w:rPr>
          <w:rStyle w:val="CharAttribute118"/>
          <w:szCs w:val="24"/>
        </w:rPr>
        <w:t>) главная улица;</w:t>
      </w:r>
    </w:p>
    <w:p w:rsidR="000E34A3" w:rsidRPr="00E17310" w:rsidRDefault="00E862DF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>
        <w:rPr>
          <w:rStyle w:val="CharAttribute118"/>
          <w:szCs w:val="24"/>
        </w:rPr>
        <w:t>2</w:t>
      </w:r>
      <w:r w:rsidR="00EF6B71" w:rsidRPr="00E17310">
        <w:rPr>
          <w:rStyle w:val="CharAttribute118"/>
          <w:szCs w:val="24"/>
        </w:rPr>
        <w:t>) основная улица;</w:t>
      </w:r>
    </w:p>
    <w:p w:rsidR="000E34A3" w:rsidRPr="00E17310" w:rsidRDefault="00E862DF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>
        <w:rPr>
          <w:rStyle w:val="CharAttribute118"/>
          <w:szCs w:val="24"/>
        </w:rPr>
        <w:t>3</w:t>
      </w:r>
      <w:r w:rsidR="00EF6B71" w:rsidRPr="00E17310">
        <w:rPr>
          <w:rStyle w:val="CharAttribute118"/>
          <w:szCs w:val="24"/>
        </w:rPr>
        <w:t>) второстепенная улица</w:t>
      </w:r>
      <w:r>
        <w:rPr>
          <w:rStyle w:val="CharAttribute118"/>
          <w:szCs w:val="24"/>
        </w:rPr>
        <w:t>.</w:t>
      </w:r>
    </w:p>
    <w:p w:rsidR="000E34A3" w:rsidRDefault="00C2550A" w:rsidP="00731636">
      <w:pPr>
        <w:pStyle w:val="ParaAttribute36"/>
        <w:spacing w:line="360" w:lineRule="auto"/>
        <w:rPr>
          <w:rStyle w:val="CharAttribute118"/>
          <w:szCs w:val="24"/>
        </w:rPr>
      </w:pPr>
      <w:r w:rsidRPr="00E17310">
        <w:rPr>
          <w:rStyle w:val="CharAttribute118"/>
          <w:szCs w:val="24"/>
        </w:rPr>
        <w:t>с</w:t>
      </w:r>
      <w:r w:rsidR="00EF6B71" w:rsidRPr="00E17310">
        <w:rPr>
          <w:rStyle w:val="CharAttribute118"/>
          <w:szCs w:val="24"/>
        </w:rPr>
        <w:t xml:space="preserve">. </w:t>
      </w:r>
      <w:r w:rsidRPr="00E17310">
        <w:rPr>
          <w:rStyle w:val="CharAttribute118"/>
          <w:szCs w:val="24"/>
        </w:rPr>
        <w:t>Верх-Неня</w:t>
      </w:r>
    </w:p>
    <w:p w:rsidR="001B2DC8" w:rsidRPr="00E17310" w:rsidRDefault="00ED22D2" w:rsidP="00731636">
      <w:pPr>
        <w:pStyle w:val="ParaAttribute148"/>
        <w:spacing w:line="360" w:lineRule="auto"/>
        <w:rPr>
          <w:rStyle w:val="CharAttribute118"/>
          <w:szCs w:val="24"/>
        </w:rPr>
      </w:pPr>
      <w:r w:rsidRPr="00E17310">
        <w:rPr>
          <w:rStyle w:val="CharAttribute118"/>
          <w:szCs w:val="24"/>
        </w:rPr>
        <w:t>Проектом предлагается</w:t>
      </w:r>
      <w:r w:rsidR="00F80E13">
        <w:rPr>
          <w:rStyle w:val="CharAttribute118"/>
          <w:szCs w:val="24"/>
        </w:rPr>
        <w:t xml:space="preserve"> на первую очередь</w:t>
      </w:r>
      <w:r w:rsidR="001B2DC8" w:rsidRPr="00E17310">
        <w:rPr>
          <w:rStyle w:val="CharAttribute118"/>
          <w:szCs w:val="24"/>
        </w:rPr>
        <w:t>:</w:t>
      </w:r>
      <w:r w:rsidRPr="00E17310">
        <w:rPr>
          <w:rStyle w:val="CharAttribute118"/>
          <w:szCs w:val="24"/>
        </w:rPr>
        <w:t xml:space="preserve"> </w:t>
      </w:r>
    </w:p>
    <w:p w:rsidR="004E03CB" w:rsidRPr="00F80E13" w:rsidRDefault="00ED22D2" w:rsidP="00F93A77">
      <w:pPr>
        <w:pStyle w:val="ParaAttribute148"/>
        <w:numPr>
          <w:ilvl w:val="0"/>
          <w:numId w:val="12"/>
        </w:numPr>
        <w:spacing w:line="360" w:lineRule="auto"/>
        <w:ind w:left="0" w:firstLine="709"/>
        <w:rPr>
          <w:rStyle w:val="CharAttribute118"/>
          <w:rFonts w:eastAsia="№Е"/>
          <w:szCs w:val="24"/>
        </w:rPr>
      </w:pPr>
      <w:r w:rsidRPr="00E17310">
        <w:rPr>
          <w:rStyle w:val="CharAttribute118"/>
          <w:szCs w:val="24"/>
        </w:rPr>
        <w:t>капитальный ремонт поселковых дорог</w:t>
      </w:r>
      <w:r w:rsidR="00C2550A" w:rsidRPr="00E17310">
        <w:rPr>
          <w:rStyle w:val="CharAttribute118"/>
          <w:szCs w:val="24"/>
        </w:rPr>
        <w:t>, мостов и пешеходных переправ через реки и ручьи</w:t>
      </w:r>
      <w:r w:rsidR="00F80E13">
        <w:rPr>
          <w:rStyle w:val="CharAttribute118"/>
          <w:szCs w:val="24"/>
        </w:rPr>
        <w:t xml:space="preserve"> (5,82 км)</w:t>
      </w:r>
      <w:r w:rsidR="00CB1DCB">
        <w:rPr>
          <w:rStyle w:val="CharAttribute118"/>
          <w:szCs w:val="24"/>
        </w:rPr>
        <w:t>.</w:t>
      </w:r>
    </w:p>
    <w:p w:rsidR="00F80E13" w:rsidRPr="00F80E13" w:rsidRDefault="00F80E13" w:rsidP="00F80E13">
      <w:pPr>
        <w:pStyle w:val="ParaAttribute148"/>
        <w:spacing w:line="360" w:lineRule="auto"/>
        <w:ind w:left="709" w:firstLine="0"/>
        <w:rPr>
          <w:rStyle w:val="CharAttribute118"/>
          <w:rFonts w:eastAsia="№Е"/>
          <w:szCs w:val="24"/>
        </w:rPr>
      </w:pPr>
      <w:r>
        <w:rPr>
          <w:rStyle w:val="CharAttribute118"/>
          <w:rFonts w:eastAsia="№Е"/>
          <w:szCs w:val="24"/>
        </w:rPr>
        <w:t>с.Кедровка</w:t>
      </w:r>
    </w:p>
    <w:p w:rsidR="00F80E13" w:rsidRPr="00E17310" w:rsidRDefault="00F80E13" w:rsidP="00F80E13">
      <w:pPr>
        <w:pStyle w:val="ParaAttribute148"/>
        <w:spacing w:line="360" w:lineRule="auto"/>
        <w:rPr>
          <w:rStyle w:val="CharAttribute118"/>
          <w:szCs w:val="24"/>
        </w:rPr>
      </w:pPr>
      <w:r w:rsidRPr="00E17310">
        <w:rPr>
          <w:rStyle w:val="CharAttribute118"/>
          <w:szCs w:val="24"/>
        </w:rPr>
        <w:t>Проектом предлагается</w:t>
      </w:r>
      <w:r>
        <w:rPr>
          <w:rStyle w:val="CharAttribute118"/>
          <w:szCs w:val="24"/>
        </w:rPr>
        <w:t xml:space="preserve"> на первую очередь</w:t>
      </w:r>
      <w:r w:rsidRPr="00E17310">
        <w:rPr>
          <w:rStyle w:val="CharAttribute118"/>
          <w:szCs w:val="24"/>
        </w:rPr>
        <w:t xml:space="preserve">: </w:t>
      </w:r>
    </w:p>
    <w:p w:rsidR="00F80E13" w:rsidRPr="00F80E13" w:rsidRDefault="00F80E13" w:rsidP="00F80E13">
      <w:pPr>
        <w:pStyle w:val="ParaAttribute148"/>
        <w:numPr>
          <w:ilvl w:val="0"/>
          <w:numId w:val="12"/>
        </w:numPr>
        <w:spacing w:line="360" w:lineRule="auto"/>
        <w:ind w:left="0" w:firstLine="709"/>
        <w:rPr>
          <w:rStyle w:val="CharAttribute118"/>
          <w:rFonts w:eastAsia="№Е"/>
          <w:szCs w:val="24"/>
        </w:rPr>
      </w:pPr>
      <w:r w:rsidRPr="00E17310">
        <w:rPr>
          <w:rStyle w:val="CharAttribute118"/>
          <w:szCs w:val="24"/>
        </w:rPr>
        <w:lastRenderedPageBreak/>
        <w:t>капитальный ремонт поселковых дорог, мостов и пешеходных переправ через реки и ручьи</w:t>
      </w:r>
      <w:r>
        <w:rPr>
          <w:rStyle w:val="CharAttribute118"/>
          <w:szCs w:val="24"/>
        </w:rPr>
        <w:t xml:space="preserve"> (1,5 км).</w:t>
      </w:r>
    </w:p>
    <w:p w:rsidR="00F80E13" w:rsidRPr="00E17310" w:rsidRDefault="00F80E13" w:rsidP="00F80E13">
      <w:pPr>
        <w:pStyle w:val="ParaAttribute148"/>
        <w:spacing w:line="360" w:lineRule="auto"/>
        <w:ind w:left="709" w:firstLine="0"/>
        <w:rPr>
          <w:rStyle w:val="CharAttribute118"/>
          <w:rFonts w:eastAsia="№Е"/>
          <w:szCs w:val="24"/>
        </w:rPr>
      </w:pPr>
    </w:p>
    <w:p w:rsidR="000E34A3" w:rsidRPr="00112E9D" w:rsidRDefault="00EF6B71" w:rsidP="00731636">
      <w:pPr>
        <w:pStyle w:val="ParaAttribute28"/>
        <w:spacing w:before="0" w:after="0" w:line="360" w:lineRule="auto"/>
        <w:ind w:left="0" w:firstLine="709"/>
        <w:rPr>
          <w:b/>
          <w:sz w:val="24"/>
          <w:szCs w:val="24"/>
          <w:highlight w:val="yellow"/>
        </w:rPr>
      </w:pPr>
      <w:bookmarkStart w:id="200" w:name="_Toc370810073"/>
      <w:bookmarkStart w:id="201" w:name="_Toc280271929"/>
      <w:bookmarkStart w:id="202" w:name="_Toc297106151"/>
      <w:bookmarkStart w:id="203" w:name="_Toc314205686"/>
      <w:r w:rsidRPr="00112E9D">
        <w:rPr>
          <w:rStyle w:val="CharAttribute116"/>
          <w:rFonts w:eastAsia="№Е"/>
          <w:b/>
          <w:smallCaps/>
          <w:szCs w:val="24"/>
        </w:rPr>
        <w:t>3.8</w:t>
      </w:r>
      <w:r w:rsidR="00206D07" w:rsidRPr="00112E9D">
        <w:rPr>
          <w:rStyle w:val="CharAttribute116"/>
          <w:rFonts w:eastAsia="№Е"/>
          <w:b/>
          <w:smallCaps/>
          <w:szCs w:val="24"/>
        </w:rPr>
        <w:t>.</w:t>
      </w:r>
      <w:r w:rsidRPr="00112E9D">
        <w:rPr>
          <w:rStyle w:val="CharAttribute116"/>
          <w:rFonts w:eastAsia="№Е"/>
          <w:b/>
          <w:smallCaps/>
          <w:szCs w:val="24"/>
        </w:rPr>
        <w:t xml:space="preserve"> Инженерно-технические мероприятия по подготовке территории</w:t>
      </w:r>
      <w:r w:rsidR="00A95145" w:rsidRPr="00112E9D">
        <w:rPr>
          <w:rStyle w:val="CharAttribute116"/>
          <w:rFonts w:eastAsia="№Е"/>
          <w:b/>
          <w:smallCaps/>
          <w:szCs w:val="24"/>
        </w:rPr>
        <w:t>.</w:t>
      </w:r>
      <w:bookmarkEnd w:id="200"/>
    </w:p>
    <w:p w:rsidR="00CB1DCB" w:rsidRDefault="00EF6B71" w:rsidP="00731636">
      <w:pPr>
        <w:pStyle w:val="ParaAttribute29"/>
        <w:spacing w:line="360" w:lineRule="auto"/>
        <w:rPr>
          <w:rStyle w:val="CharAttribute117"/>
          <w:rFonts w:eastAsia="№Е"/>
          <w:szCs w:val="24"/>
        </w:rPr>
      </w:pPr>
      <w:r w:rsidRPr="00E17310">
        <w:rPr>
          <w:rStyle w:val="CharAttribute117"/>
          <w:rFonts w:eastAsia="№Е"/>
          <w:szCs w:val="24"/>
        </w:rPr>
        <w:t xml:space="preserve">Отрицательные физико-геологические явления на территории </w:t>
      </w:r>
      <w:r w:rsidR="0033557B" w:rsidRPr="00E17310">
        <w:rPr>
          <w:rStyle w:val="CharAttribute117"/>
          <w:rFonts w:eastAsia="№Е"/>
          <w:szCs w:val="24"/>
        </w:rPr>
        <w:t xml:space="preserve">муниципального </w:t>
      </w:r>
      <w:r w:rsidRPr="00E17310">
        <w:rPr>
          <w:rStyle w:val="CharAttribute117"/>
          <w:rFonts w:eastAsia="№Е"/>
          <w:szCs w:val="24"/>
        </w:rPr>
        <w:t>о</w:t>
      </w:r>
      <w:r w:rsidRPr="00E17310">
        <w:rPr>
          <w:rStyle w:val="CharAttribute117"/>
          <w:rFonts w:eastAsia="№Е"/>
          <w:szCs w:val="24"/>
        </w:rPr>
        <w:t>б</w:t>
      </w:r>
      <w:r w:rsidRPr="00E17310">
        <w:rPr>
          <w:rStyle w:val="CharAttribute117"/>
          <w:rFonts w:eastAsia="№Е"/>
          <w:szCs w:val="24"/>
        </w:rPr>
        <w:t xml:space="preserve">разования развиты слабо и выражаются в затоплении </w:t>
      </w:r>
      <w:r w:rsidR="00333C01" w:rsidRPr="00E17310">
        <w:rPr>
          <w:rStyle w:val="CharAttribute117"/>
          <w:rFonts w:eastAsia="№Е"/>
          <w:szCs w:val="24"/>
        </w:rPr>
        <w:t>поймы рек</w:t>
      </w:r>
      <w:r w:rsidR="00CB1DCB">
        <w:rPr>
          <w:rStyle w:val="CharAttribute117"/>
          <w:rFonts w:eastAsia="№Е"/>
          <w:szCs w:val="24"/>
        </w:rPr>
        <w:t>.</w:t>
      </w:r>
      <w:r w:rsidR="00333C01" w:rsidRPr="00E17310">
        <w:rPr>
          <w:rStyle w:val="CharAttribute117"/>
          <w:rFonts w:eastAsia="№Е"/>
          <w:szCs w:val="24"/>
        </w:rPr>
        <w:t xml:space="preserve"> </w:t>
      </w:r>
      <w:r w:rsidRPr="00E17310">
        <w:rPr>
          <w:rStyle w:val="CharAttribute117"/>
          <w:rFonts w:eastAsia="№Е"/>
          <w:szCs w:val="24"/>
        </w:rPr>
        <w:t xml:space="preserve"> </w:t>
      </w:r>
    </w:p>
    <w:p w:rsidR="000E34A3" w:rsidRPr="00E17310" w:rsidRDefault="00EF6B71" w:rsidP="00731636">
      <w:pPr>
        <w:pStyle w:val="ParaAttribute29"/>
        <w:spacing w:line="360" w:lineRule="auto"/>
        <w:rPr>
          <w:rStyle w:val="CharAttribute117"/>
          <w:rFonts w:eastAsia="№Е"/>
          <w:szCs w:val="24"/>
        </w:rPr>
      </w:pPr>
      <w:r w:rsidRPr="00E17310">
        <w:rPr>
          <w:rStyle w:val="CharAttribute117"/>
          <w:rFonts w:eastAsia="№Е"/>
          <w:szCs w:val="24"/>
        </w:rPr>
        <w:t>В целях обеспечения инженерной защиты застроенных территорий и подготовки территории под перспективное освоение генеральным планом предусмотрен ряд мер</w:t>
      </w:r>
      <w:r w:rsidRPr="00E17310">
        <w:rPr>
          <w:rStyle w:val="CharAttribute117"/>
          <w:rFonts w:eastAsia="№Е"/>
          <w:szCs w:val="24"/>
        </w:rPr>
        <w:t>о</w:t>
      </w:r>
      <w:r w:rsidRPr="00E17310">
        <w:rPr>
          <w:rStyle w:val="CharAttribute117"/>
          <w:rFonts w:eastAsia="№Е"/>
          <w:szCs w:val="24"/>
        </w:rPr>
        <w:t>приятий:</w:t>
      </w:r>
    </w:p>
    <w:p w:rsidR="0033557B" w:rsidRPr="00E17310" w:rsidRDefault="0033557B" w:rsidP="00731636">
      <w:pPr>
        <w:pStyle w:val="ParaAttribute29"/>
        <w:spacing w:line="360" w:lineRule="auto"/>
        <w:rPr>
          <w:rStyle w:val="CharAttribute117"/>
          <w:rFonts w:eastAsia="№Е"/>
          <w:szCs w:val="24"/>
        </w:rPr>
      </w:pPr>
      <w:r w:rsidRPr="00E17310">
        <w:rPr>
          <w:rStyle w:val="CharAttribute117"/>
          <w:rFonts w:eastAsia="№Е"/>
          <w:szCs w:val="24"/>
        </w:rPr>
        <w:t>- проведение мероприятий, устраняющих просадочние явления грунтов;</w:t>
      </w:r>
    </w:p>
    <w:p w:rsidR="0033557B" w:rsidRPr="00E17310" w:rsidRDefault="0033557B" w:rsidP="00731636">
      <w:pPr>
        <w:pStyle w:val="ParaAttribute29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17"/>
          <w:rFonts w:eastAsia="№Е"/>
          <w:szCs w:val="24"/>
        </w:rPr>
        <w:t>- заложение фундаментов ниже расчетной глубины промерзания;</w:t>
      </w:r>
    </w:p>
    <w:p w:rsidR="000E34A3" w:rsidRPr="00E17310" w:rsidRDefault="0043280C" w:rsidP="00731636">
      <w:pPr>
        <w:pStyle w:val="ParaAttribute198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17"/>
          <w:rFonts w:eastAsia="№Е"/>
          <w:szCs w:val="24"/>
        </w:rPr>
        <w:t xml:space="preserve">- </w:t>
      </w:r>
      <w:r w:rsidR="00EF6B71" w:rsidRPr="00E17310">
        <w:rPr>
          <w:rStyle w:val="CharAttribute117"/>
          <w:rFonts w:eastAsia="№Е"/>
          <w:szCs w:val="24"/>
        </w:rPr>
        <w:t>понижение уровня грунтовых вод путем дренирования территории;</w:t>
      </w:r>
    </w:p>
    <w:p w:rsidR="000E34A3" w:rsidRPr="00E17310" w:rsidRDefault="0043280C" w:rsidP="00731636">
      <w:pPr>
        <w:pStyle w:val="ParaAttribute198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17"/>
          <w:rFonts w:eastAsia="№Е"/>
          <w:szCs w:val="24"/>
        </w:rPr>
        <w:t xml:space="preserve">- </w:t>
      </w:r>
      <w:r w:rsidR="00EF6B71" w:rsidRPr="00E17310">
        <w:rPr>
          <w:rStyle w:val="CharAttribute117"/>
          <w:rFonts w:eastAsia="№Е"/>
          <w:szCs w:val="24"/>
        </w:rPr>
        <w:t>закрепление береговых склонов</w:t>
      </w:r>
      <w:r w:rsidRPr="00E17310">
        <w:rPr>
          <w:rStyle w:val="CharAttribute117"/>
          <w:rFonts w:eastAsia="№Е"/>
          <w:szCs w:val="24"/>
        </w:rPr>
        <w:t xml:space="preserve"> </w:t>
      </w:r>
      <w:r w:rsidR="00B71F54" w:rsidRPr="00E17310">
        <w:rPr>
          <w:rStyle w:val="CharAttribute117"/>
          <w:rFonts w:eastAsia="№Е"/>
          <w:szCs w:val="24"/>
        </w:rPr>
        <w:t>рек и озер</w:t>
      </w:r>
      <w:r w:rsidR="00EF6B71" w:rsidRPr="00E17310">
        <w:rPr>
          <w:rStyle w:val="CharAttribute117"/>
          <w:rFonts w:eastAsia="№Е"/>
          <w:szCs w:val="24"/>
        </w:rPr>
        <w:t>;</w:t>
      </w:r>
    </w:p>
    <w:p w:rsidR="000E34A3" w:rsidRPr="00E17310" w:rsidRDefault="0043280C" w:rsidP="00731636">
      <w:pPr>
        <w:pStyle w:val="ParaAttribute29"/>
        <w:spacing w:line="360" w:lineRule="auto"/>
        <w:rPr>
          <w:rStyle w:val="CharAttribute117"/>
          <w:rFonts w:eastAsia="№Е"/>
          <w:szCs w:val="24"/>
        </w:rPr>
      </w:pPr>
      <w:r w:rsidRPr="00E17310">
        <w:rPr>
          <w:rStyle w:val="CharAttribute117"/>
          <w:rFonts w:eastAsia="№Е"/>
          <w:szCs w:val="24"/>
        </w:rPr>
        <w:t>- в</w:t>
      </w:r>
      <w:r w:rsidR="00EF6B71" w:rsidRPr="00E17310">
        <w:rPr>
          <w:rStyle w:val="CharAttribute117"/>
          <w:rFonts w:eastAsia="№Е"/>
          <w:szCs w:val="24"/>
        </w:rPr>
        <w:t xml:space="preserve">ертикальная планировка </w:t>
      </w:r>
      <w:r w:rsidRPr="00E17310">
        <w:rPr>
          <w:rStyle w:val="CharAttribute117"/>
          <w:rFonts w:eastAsia="№Е"/>
          <w:szCs w:val="24"/>
        </w:rPr>
        <w:t>жилой зоны</w:t>
      </w:r>
      <w:r w:rsidR="00EF6B71" w:rsidRPr="00E17310">
        <w:rPr>
          <w:rStyle w:val="CharAttribute117"/>
          <w:rFonts w:eastAsia="№Е"/>
          <w:szCs w:val="24"/>
        </w:rPr>
        <w:t>.</w:t>
      </w:r>
    </w:p>
    <w:p w:rsidR="00396108" w:rsidRPr="00E17310" w:rsidRDefault="00396108" w:rsidP="00731636">
      <w:pPr>
        <w:pStyle w:val="ParaAttribute29"/>
        <w:spacing w:line="360" w:lineRule="auto"/>
        <w:ind w:firstLine="680"/>
        <w:rPr>
          <w:sz w:val="24"/>
          <w:szCs w:val="24"/>
          <w:highlight w:val="yellow"/>
        </w:rPr>
      </w:pPr>
    </w:p>
    <w:p w:rsidR="000E34A3" w:rsidRPr="00E17310" w:rsidRDefault="00EF6B71" w:rsidP="00731636">
      <w:pPr>
        <w:pStyle w:val="ParaAttribute91"/>
        <w:spacing w:before="0" w:after="0" w:line="360" w:lineRule="auto"/>
        <w:ind w:firstLine="680"/>
        <w:outlineLvl w:val="1"/>
        <w:rPr>
          <w:b/>
          <w:sz w:val="24"/>
          <w:szCs w:val="24"/>
          <w:highlight w:val="yellow"/>
        </w:rPr>
      </w:pPr>
      <w:bookmarkStart w:id="204" w:name="_Toc370810074"/>
      <w:bookmarkStart w:id="205" w:name="_Toc492972284"/>
      <w:r w:rsidRPr="00E17310">
        <w:rPr>
          <w:rStyle w:val="CharAttribute116"/>
          <w:rFonts w:eastAsia="№Е"/>
          <w:b/>
          <w:smallCaps/>
          <w:szCs w:val="24"/>
        </w:rPr>
        <w:t xml:space="preserve">3. </w:t>
      </w:r>
      <w:r w:rsidR="00E72F36">
        <w:rPr>
          <w:rStyle w:val="CharAttribute116"/>
          <w:rFonts w:eastAsia="№Е"/>
          <w:b/>
          <w:smallCaps/>
          <w:szCs w:val="24"/>
        </w:rPr>
        <w:t>8</w:t>
      </w:r>
      <w:r w:rsidRPr="00E17310">
        <w:rPr>
          <w:rStyle w:val="CharAttribute116"/>
          <w:rFonts w:eastAsia="№Е"/>
          <w:b/>
          <w:smallCaps/>
          <w:szCs w:val="24"/>
        </w:rPr>
        <w:t>. Инженерная инфраструктура</w:t>
      </w:r>
      <w:r w:rsidR="00A95145" w:rsidRPr="00E17310">
        <w:rPr>
          <w:rStyle w:val="CharAttribute116"/>
          <w:rFonts w:eastAsia="№Е"/>
          <w:b/>
          <w:smallCaps/>
          <w:szCs w:val="24"/>
        </w:rPr>
        <w:t>.</w:t>
      </w:r>
      <w:bookmarkEnd w:id="204"/>
      <w:bookmarkEnd w:id="205"/>
    </w:p>
    <w:p w:rsidR="000E34A3" w:rsidRPr="00E17310" w:rsidRDefault="00BD7464" w:rsidP="00731636">
      <w:pPr>
        <w:pStyle w:val="3"/>
        <w:numPr>
          <w:ilvl w:val="0"/>
          <w:numId w:val="0"/>
        </w:numPr>
        <w:spacing w:before="0" w:after="0"/>
        <w:ind w:firstLine="680"/>
        <w:rPr>
          <w:highlight w:val="yellow"/>
        </w:rPr>
      </w:pPr>
      <w:bookmarkStart w:id="206" w:name="_Toc280271930"/>
      <w:bookmarkStart w:id="207" w:name="_Toc297106152"/>
      <w:bookmarkStart w:id="208" w:name="_Toc314205687"/>
      <w:bookmarkStart w:id="209" w:name="_Toc370810075"/>
      <w:bookmarkStart w:id="210" w:name="_Toc492972285"/>
      <w:r w:rsidRPr="00E17310">
        <w:rPr>
          <w:rStyle w:val="CharAttribute117"/>
          <w:rFonts w:eastAsia="№Е"/>
        </w:rPr>
        <w:t>3.</w:t>
      </w:r>
      <w:r w:rsidR="00E72F36">
        <w:rPr>
          <w:rStyle w:val="CharAttribute117"/>
          <w:rFonts w:eastAsia="№Е"/>
        </w:rPr>
        <w:t>8</w:t>
      </w:r>
      <w:r w:rsidRPr="00E17310">
        <w:rPr>
          <w:rStyle w:val="CharAttribute117"/>
          <w:rFonts w:eastAsia="№Е"/>
        </w:rPr>
        <w:t xml:space="preserve">.1. </w:t>
      </w:r>
      <w:r w:rsidR="00EF6B71" w:rsidRPr="00E17310">
        <w:rPr>
          <w:rStyle w:val="CharAttribute117"/>
          <w:rFonts w:eastAsia="№Е"/>
        </w:rPr>
        <w:t>Водоснабжение</w:t>
      </w:r>
      <w:bookmarkEnd w:id="206"/>
      <w:bookmarkEnd w:id="207"/>
      <w:bookmarkEnd w:id="208"/>
      <w:r w:rsidR="00A95145" w:rsidRPr="00E17310">
        <w:rPr>
          <w:rStyle w:val="CharAttribute117"/>
          <w:rFonts w:eastAsia="№Е"/>
        </w:rPr>
        <w:t>.</w:t>
      </w:r>
      <w:bookmarkEnd w:id="209"/>
      <w:bookmarkEnd w:id="210"/>
    </w:p>
    <w:p w:rsidR="000E34A3" w:rsidRDefault="007C1BFE" w:rsidP="00731636">
      <w:pPr>
        <w:pStyle w:val="ParaAttribute35"/>
        <w:spacing w:line="360" w:lineRule="auto"/>
        <w:ind w:firstLine="680"/>
        <w:rPr>
          <w:rStyle w:val="CharAttribute120"/>
          <w:szCs w:val="24"/>
        </w:rPr>
      </w:pPr>
      <w:r w:rsidRPr="00E17310">
        <w:rPr>
          <w:rStyle w:val="CharAttribute121"/>
          <w:rFonts w:eastAsia="№Е"/>
          <w:szCs w:val="24"/>
        </w:rPr>
        <w:t>Исходными данными</w:t>
      </w:r>
      <w:r w:rsidR="00EF6B71" w:rsidRPr="00E17310">
        <w:rPr>
          <w:rStyle w:val="CharAttribute121"/>
          <w:rFonts w:eastAsia="№Е"/>
          <w:szCs w:val="24"/>
        </w:rPr>
        <w:t xml:space="preserve"> для расчета хозяйственно-питьевого водоснабжения населе</w:t>
      </w:r>
      <w:r w:rsidR="00EF6B71" w:rsidRPr="00E17310">
        <w:rPr>
          <w:rStyle w:val="CharAttribute121"/>
          <w:rFonts w:eastAsia="№Е"/>
          <w:szCs w:val="24"/>
        </w:rPr>
        <w:t>н</w:t>
      </w:r>
      <w:r w:rsidR="00EF6B71" w:rsidRPr="00E17310">
        <w:rPr>
          <w:rStyle w:val="CharAttribute121"/>
          <w:rFonts w:eastAsia="№Е"/>
          <w:szCs w:val="24"/>
        </w:rPr>
        <w:t xml:space="preserve">ных пунктов на расчетный срок служат материалы представленные Администрацией </w:t>
      </w:r>
      <w:r w:rsidR="00061FB0" w:rsidRPr="00E17310">
        <w:rPr>
          <w:rStyle w:val="CharAttribute121"/>
          <w:rFonts w:eastAsia="№Е"/>
          <w:szCs w:val="24"/>
        </w:rPr>
        <w:t>Верх-Ненинского</w:t>
      </w:r>
      <w:r w:rsidR="00EF6B71" w:rsidRPr="00E17310">
        <w:rPr>
          <w:rStyle w:val="CharAttribute121"/>
          <w:rFonts w:eastAsia="№Е"/>
          <w:szCs w:val="24"/>
        </w:rPr>
        <w:t xml:space="preserve"> сельсовета. Нормы водопотребления приняты в соответствии со  СНиП 2.04.02-84. «Водоснабжение. Наружные сети и сооружения», «Нормативами градостро</w:t>
      </w:r>
      <w:r w:rsidR="00EF6B71" w:rsidRPr="00E17310">
        <w:rPr>
          <w:rStyle w:val="CharAttribute121"/>
          <w:rFonts w:eastAsia="№Е"/>
          <w:szCs w:val="24"/>
        </w:rPr>
        <w:t>и</w:t>
      </w:r>
      <w:r w:rsidR="00EF6B71" w:rsidRPr="00E17310">
        <w:rPr>
          <w:rStyle w:val="CharAttribute121"/>
          <w:rFonts w:eastAsia="№Е"/>
          <w:szCs w:val="24"/>
        </w:rPr>
        <w:t xml:space="preserve">тельного проектирования Алтайского края», с учетом перспективной численности  </w:t>
      </w:r>
      <w:r w:rsidR="00EF6B71" w:rsidRPr="00EB4DDC">
        <w:rPr>
          <w:rStyle w:val="CharAttribute121"/>
          <w:rFonts w:eastAsia="№Е"/>
          <w:szCs w:val="24"/>
        </w:rPr>
        <w:t>нас</w:t>
      </w:r>
      <w:r w:rsidR="00EF6B71" w:rsidRPr="00EB4DDC">
        <w:rPr>
          <w:rStyle w:val="CharAttribute121"/>
          <w:rFonts w:eastAsia="№Е"/>
          <w:szCs w:val="24"/>
        </w:rPr>
        <w:t>е</w:t>
      </w:r>
      <w:r w:rsidR="00EF6B71" w:rsidRPr="00EB4DDC">
        <w:rPr>
          <w:rStyle w:val="CharAttribute121"/>
          <w:rFonts w:eastAsia="№Е"/>
          <w:szCs w:val="24"/>
        </w:rPr>
        <w:t>ления по генеральному плану.</w:t>
      </w:r>
      <w:r w:rsidR="001260B9" w:rsidRPr="00EB4DDC">
        <w:rPr>
          <w:rStyle w:val="CharAttribute121"/>
          <w:rFonts w:eastAsia="№Е"/>
          <w:szCs w:val="24"/>
        </w:rPr>
        <w:t xml:space="preserve"> </w:t>
      </w:r>
      <w:r w:rsidR="00EF6B71" w:rsidRPr="00EB4DDC">
        <w:rPr>
          <w:rStyle w:val="CharAttribute120"/>
          <w:szCs w:val="24"/>
        </w:rPr>
        <w:t>Удельное водопотребление включает расходы воды на х</w:t>
      </w:r>
      <w:r w:rsidR="00EF6B71" w:rsidRPr="00EB4DDC">
        <w:rPr>
          <w:rStyle w:val="CharAttribute120"/>
          <w:szCs w:val="24"/>
        </w:rPr>
        <w:t>о</w:t>
      </w:r>
      <w:r w:rsidR="00EF6B71" w:rsidRPr="00EB4DDC">
        <w:rPr>
          <w:rStyle w:val="CharAttribute120"/>
          <w:szCs w:val="24"/>
        </w:rPr>
        <w:t>зяйственно-питьевые нужды в жилых и общественных зданиях, нужды местных предпр</w:t>
      </w:r>
      <w:r w:rsidR="00EF6B71" w:rsidRPr="00EB4DDC">
        <w:rPr>
          <w:rStyle w:val="CharAttribute120"/>
          <w:szCs w:val="24"/>
        </w:rPr>
        <w:t>и</w:t>
      </w:r>
      <w:r w:rsidR="00EF6B71" w:rsidRPr="00EB4DDC">
        <w:rPr>
          <w:rStyle w:val="CharAttribute120"/>
          <w:szCs w:val="24"/>
        </w:rPr>
        <w:t>ятий, поливку улиц и зеленых насаждений.</w:t>
      </w:r>
      <w:r w:rsidR="001260B9" w:rsidRPr="00EB4DDC">
        <w:rPr>
          <w:rStyle w:val="CharAttribute120"/>
          <w:szCs w:val="24"/>
        </w:rPr>
        <w:t xml:space="preserve"> </w:t>
      </w:r>
      <w:r w:rsidR="00EF6B71" w:rsidRPr="00EB4DDC">
        <w:rPr>
          <w:rStyle w:val="CharAttribute120"/>
          <w:szCs w:val="24"/>
        </w:rPr>
        <w:t>Современное состояние суточного расхода в</w:t>
      </w:r>
      <w:r w:rsidR="00EF6B71" w:rsidRPr="00EB4DDC">
        <w:rPr>
          <w:rStyle w:val="CharAttribute120"/>
          <w:szCs w:val="24"/>
        </w:rPr>
        <w:t>о</w:t>
      </w:r>
      <w:r w:rsidR="00EF6B71" w:rsidRPr="00EB4DDC">
        <w:rPr>
          <w:rStyle w:val="CharAttribute120"/>
          <w:szCs w:val="24"/>
        </w:rPr>
        <w:t xml:space="preserve">ды в населенных пунктах </w:t>
      </w:r>
      <w:r w:rsidR="00E3701B" w:rsidRPr="00EB4DDC">
        <w:rPr>
          <w:rStyle w:val="CharAttribute120"/>
          <w:szCs w:val="24"/>
        </w:rPr>
        <w:t>Верх-Ненинского</w:t>
      </w:r>
      <w:r w:rsidR="00EF6B71" w:rsidRPr="00EB4DDC">
        <w:rPr>
          <w:rStyle w:val="CharAttribute120"/>
          <w:szCs w:val="24"/>
        </w:rPr>
        <w:t xml:space="preserve"> сельсовета представлено в таблице</w:t>
      </w:r>
      <w:r w:rsidR="007F72B1" w:rsidRPr="00EB4DDC">
        <w:rPr>
          <w:rStyle w:val="CharAttribute120"/>
          <w:szCs w:val="24"/>
        </w:rPr>
        <w:t xml:space="preserve"> </w:t>
      </w:r>
      <w:r w:rsidR="00AB2E96">
        <w:rPr>
          <w:rStyle w:val="CharAttribute120"/>
          <w:szCs w:val="24"/>
        </w:rPr>
        <w:t>19</w:t>
      </w:r>
      <w:r w:rsidR="00EF6B71" w:rsidRPr="00EB4DDC">
        <w:rPr>
          <w:rStyle w:val="CharAttribute120"/>
          <w:szCs w:val="24"/>
        </w:rPr>
        <w:t xml:space="preserve">. </w:t>
      </w:r>
    </w:p>
    <w:p w:rsidR="00EB4DDC" w:rsidRPr="00EB4DDC" w:rsidRDefault="00EB4DDC" w:rsidP="00731636">
      <w:pPr>
        <w:pStyle w:val="ParaAttribute35"/>
        <w:spacing w:line="360" w:lineRule="auto"/>
        <w:ind w:firstLine="680"/>
        <w:rPr>
          <w:sz w:val="24"/>
          <w:szCs w:val="24"/>
        </w:rPr>
      </w:pPr>
    </w:p>
    <w:p w:rsidR="000E34A3" w:rsidRPr="00EB4DDC" w:rsidRDefault="00AB2E96" w:rsidP="00AB2E96">
      <w:pPr>
        <w:pStyle w:val="ParaAttribute1"/>
        <w:spacing w:line="360" w:lineRule="auto"/>
        <w:ind w:left="568"/>
        <w:jc w:val="both"/>
        <w:rPr>
          <w:sz w:val="24"/>
          <w:szCs w:val="24"/>
        </w:rPr>
      </w:pPr>
      <w:r>
        <w:rPr>
          <w:rStyle w:val="CharAttribute120"/>
          <w:szCs w:val="24"/>
        </w:rPr>
        <w:t xml:space="preserve">Таблица 19. </w:t>
      </w:r>
      <w:r w:rsidR="00EF6B71" w:rsidRPr="00EB4DDC">
        <w:rPr>
          <w:rStyle w:val="CharAttribute120"/>
          <w:szCs w:val="24"/>
        </w:rPr>
        <w:t xml:space="preserve">Суммарные суточные расходы воды в </w:t>
      </w:r>
      <w:r w:rsidR="00026091" w:rsidRPr="00EB4DDC">
        <w:rPr>
          <w:rStyle w:val="CharAttribute120"/>
          <w:szCs w:val="24"/>
        </w:rPr>
        <w:t>населённых пунктах</w:t>
      </w:r>
      <w:r w:rsidR="00EF6B71" w:rsidRPr="00EB4DDC">
        <w:rPr>
          <w:rStyle w:val="CharAttribute120"/>
          <w:szCs w:val="24"/>
        </w:rPr>
        <w:t xml:space="preserve"> </w:t>
      </w:r>
      <w:r w:rsidR="002649B0">
        <w:rPr>
          <w:rStyle w:val="CharAttribute120"/>
          <w:szCs w:val="24"/>
        </w:rPr>
        <w:t>м</w:t>
      </w:r>
      <w:r w:rsidR="00946DE0">
        <w:rPr>
          <w:rStyle w:val="CharAttribute120"/>
          <w:szCs w:val="24"/>
        </w:rPr>
        <w:t>униципал</w:t>
      </w:r>
      <w:r w:rsidR="00946DE0">
        <w:rPr>
          <w:rStyle w:val="CharAttribute120"/>
          <w:szCs w:val="24"/>
        </w:rPr>
        <w:t>ь</w:t>
      </w:r>
      <w:r w:rsidR="00946DE0">
        <w:rPr>
          <w:rStyle w:val="CharAttribute120"/>
          <w:szCs w:val="24"/>
        </w:rPr>
        <w:t xml:space="preserve">ного образования </w:t>
      </w:r>
      <w:r w:rsidR="004F44E4" w:rsidRPr="00EB4DDC">
        <w:rPr>
          <w:rStyle w:val="CharAttribute120"/>
          <w:szCs w:val="24"/>
        </w:rPr>
        <w:t>Верх-Ненинский</w:t>
      </w:r>
      <w:r w:rsidR="00EF6B71" w:rsidRPr="00EB4DDC">
        <w:rPr>
          <w:rStyle w:val="CharAttribute120"/>
          <w:szCs w:val="24"/>
        </w:rPr>
        <w:t xml:space="preserve"> сельсовет на 01.01.1</w:t>
      </w:r>
      <w:r w:rsidR="00187772">
        <w:rPr>
          <w:rStyle w:val="CharAttribute120"/>
          <w:szCs w:val="24"/>
        </w:rPr>
        <w:t>7</w:t>
      </w:r>
      <w:r w:rsidR="00A95145" w:rsidRPr="00EB4DDC">
        <w:rPr>
          <w:rStyle w:val="CharAttribute120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1"/>
        <w:gridCol w:w="3412"/>
        <w:gridCol w:w="2938"/>
      </w:tblGrid>
      <w:tr w:rsidR="00457105" w:rsidRPr="00E17310" w:rsidTr="00512982">
        <w:trPr>
          <w:jc w:val="center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B4DDC" w:rsidRDefault="00457105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0"/>
                <w:szCs w:val="24"/>
              </w:rPr>
              <w:t>Наименование потребителя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B4DDC" w:rsidRDefault="00457105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0"/>
                <w:szCs w:val="24"/>
              </w:rPr>
              <w:t xml:space="preserve">Суточные расходы воды </w:t>
            </w:r>
            <w:r w:rsidRPr="00EB4DDC">
              <w:rPr>
                <w:rStyle w:val="CharAttribute122"/>
                <w:szCs w:val="24"/>
              </w:rPr>
              <w:t>(средние), м</w:t>
            </w:r>
            <w:r w:rsidRPr="00EB4DDC">
              <w:rPr>
                <w:rStyle w:val="CharAttribute83"/>
                <w:szCs w:val="24"/>
              </w:rPr>
              <w:t>3</w:t>
            </w:r>
            <w:r w:rsidRPr="00EB4DDC">
              <w:rPr>
                <w:rStyle w:val="CharAttribute122"/>
                <w:szCs w:val="24"/>
              </w:rPr>
              <w:t>/сутки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5"/>
              <w:jc w:val="both"/>
              <w:rPr>
                <w:rStyle w:val="CharAttribute120"/>
                <w:szCs w:val="24"/>
              </w:rPr>
            </w:pPr>
            <w:r w:rsidRPr="00EB4DDC">
              <w:rPr>
                <w:rStyle w:val="CharAttribute120"/>
                <w:szCs w:val="24"/>
              </w:rPr>
              <w:t>Водопотребление тыс. м</w:t>
            </w:r>
            <w:r w:rsidRPr="00EB4DDC">
              <w:rPr>
                <w:rStyle w:val="CharAttribute120"/>
                <w:szCs w:val="24"/>
                <w:vertAlign w:val="superscript"/>
              </w:rPr>
              <w:t>3</w:t>
            </w:r>
            <w:r w:rsidRPr="00EB4DDC">
              <w:rPr>
                <w:rStyle w:val="CharAttribute120"/>
                <w:szCs w:val="24"/>
              </w:rPr>
              <w:t>/год</w:t>
            </w:r>
          </w:p>
        </w:tc>
      </w:tr>
      <w:tr w:rsidR="00457105" w:rsidRPr="00E17310" w:rsidTr="00512982">
        <w:trPr>
          <w:trHeight w:val="315"/>
          <w:jc w:val="center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wordWrap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05" w:rsidRPr="00E17310" w:rsidRDefault="00457105" w:rsidP="00731636">
            <w:pPr>
              <w:pStyle w:val="ParaAttribute45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Верх-Ненинский сельсовет</w:t>
            </w:r>
          </w:p>
        </w:tc>
      </w:tr>
      <w:tr w:rsidR="00457105" w:rsidRPr="00E17310" w:rsidTr="00512982">
        <w:trPr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6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2"/>
                <w:szCs w:val="24"/>
              </w:rPr>
              <w:t>Население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5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sz w:val="24"/>
                <w:szCs w:val="24"/>
              </w:rPr>
              <w:t>50,76</w:t>
            </w:r>
            <w:r w:rsidR="004F44E4" w:rsidRPr="00E173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F20D58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6,08</w:t>
            </w:r>
          </w:p>
        </w:tc>
      </w:tr>
      <w:tr w:rsidR="00457105" w:rsidRPr="00E17310" w:rsidTr="00512982">
        <w:trPr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6"/>
              <w:jc w:val="both"/>
              <w:rPr>
                <w:rStyle w:val="CharAttribute122"/>
                <w:szCs w:val="24"/>
              </w:rPr>
            </w:pPr>
            <w:r w:rsidRPr="00E17310">
              <w:rPr>
                <w:rStyle w:val="CharAttribute122"/>
                <w:szCs w:val="24"/>
              </w:rPr>
              <w:t>Коммунально-бытовые ну</w:t>
            </w:r>
            <w:r w:rsidRPr="00E17310">
              <w:rPr>
                <w:rStyle w:val="CharAttribute122"/>
                <w:szCs w:val="24"/>
              </w:rPr>
              <w:t>ж</w:t>
            </w:r>
            <w:r w:rsidRPr="00E17310">
              <w:rPr>
                <w:rStyle w:val="CharAttribute122"/>
                <w:szCs w:val="24"/>
              </w:rPr>
              <w:t>ды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3,81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F20D58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1,18</w:t>
            </w:r>
          </w:p>
        </w:tc>
      </w:tr>
      <w:tr w:rsidR="00457105" w:rsidRPr="00E17310" w:rsidTr="00512982">
        <w:trPr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6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2"/>
                <w:szCs w:val="24"/>
              </w:rPr>
              <w:t>Производственно-технические нужды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5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sz w:val="24"/>
                <w:szCs w:val="24"/>
              </w:rPr>
              <w:t>5,73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F20D58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3,93</w:t>
            </w:r>
          </w:p>
        </w:tc>
      </w:tr>
      <w:tr w:rsidR="00457105" w:rsidRPr="00E17310" w:rsidTr="00512982">
        <w:trPr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6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2"/>
                <w:szCs w:val="24"/>
              </w:rPr>
              <w:lastRenderedPageBreak/>
              <w:t>Животноводство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5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sz w:val="24"/>
                <w:szCs w:val="24"/>
              </w:rPr>
              <w:t>12,13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F20D58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2,41</w:t>
            </w:r>
          </w:p>
        </w:tc>
      </w:tr>
      <w:tr w:rsidR="00457105" w:rsidRPr="00E17310" w:rsidTr="00512982">
        <w:trPr>
          <w:jc w:val="center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81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2"/>
                <w:szCs w:val="24"/>
              </w:rPr>
              <w:t>Всего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57105" w:rsidP="00731636">
            <w:pPr>
              <w:pStyle w:val="ParaAttribute45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sz w:val="24"/>
                <w:szCs w:val="24"/>
              </w:rPr>
              <w:t>72,43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5" w:rsidRPr="00E17310" w:rsidRDefault="0043487E" w:rsidP="00731636">
            <w:pPr>
              <w:pStyle w:val="ParaAttribute45"/>
              <w:jc w:val="both"/>
              <w:rPr>
                <w:sz w:val="24"/>
                <w:szCs w:val="24"/>
                <w:lang w:val="en-US"/>
              </w:rPr>
            </w:pPr>
            <w:r w:rsidRPr="00E17310">
              <w:rPr>
                <w:sz w:val="24"/>
                <w:szCs w:val="24"/>
                <w:lang w:val="en-US"/>
              </w:rPr>
              <w:t>13,6</w:t>
            </w:r>
          </w:p>
        </w:tc>
      </w:tr>
    </w:tbl>
    <w:p w:rsidR="000E34A3" w:rsidRPr="00E17310" w:rsidRDefault="00EF6B71" w:rsidP="00731636">
      <w:pPr>
        <w:pStyle w:val="ParaAttribute30"/>
        <w:spacing w:line="360" w:lineRule="auto"/>
        <w:ind w:firstLine="709"/>
        <w:rPr>
          <w:b/>
          <w:sz w:val="24"/>
          <w:szCs w:val="24"/>
          <w:highlight w:val="yellow"/>
        </w:rPr>
      </w:pPr>
      <w:r w:rsidRPr="00E17310">
        <w:rPr>
          <w:rStyle w:val="CharAttribute85"/>
          <w:szCs w:val="24"/>
        </w:rPr>
        <w:t>Население</w:t>
      </w:r>
    </w:p>
    <w:p w:rsidR="000E34A3" w:rsidRPr="00EB4DDC" w:rsidRDefault="00EF6B71" w:rsidP="00731636">
      <w:pPr>
        <w:pStyle w:val="ParaAttribute94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122"/>
          <w:szCs w:val="24"/>
        </w:rPr>
        <w:t>Система водоснабжения поселений принята с учетом его развития на расчетный срок. Качество воды, подаваемой на хозяйственно-питьевые нужды, должно соответств</w:t>
      </w:r>
      <w:r w:rsidRPr="00E17310">
        <w:rPr>
          <w:rStyle w:val="CharAttribute122"/>
          <w:szCs w:val="24"/>
        </w:rPr>
        <w:t>о</w:t>
      </w:r>
      <w:r w:rsidRPr="00E17310">
        <w:rPr>
          <w:rStyle w:val="CharAttribute122"/>
          <w:szCs w:val="24"/>
        </w:rPr>
        <w:t>вать требованиям ГОСТ Р 51232-98 «Вода питьевая» и СанПиН 2.1.4.1074-01 «Питьевая вода. Гигиенические требования. Контроль качества».</w:t>
      </w:r>
      <w:r w:rsidR="001260B9" w:rsidRPr="00E17310">
        <w:rPr>
          <w:rStyle w:val="CharAttribute122"/>
          <w:szCs w:val="24"/>
        </w:rPr>
        <w:t xml:space="preserve"> </w:t>
      </w:r>
      <w:r w:rsidRPr="00E17310">
        <w:rPr>
          <w:rStyle w:val="CharAttribute122"/>
          <w:szCs w:val="24"/>
        </w:rPr>
        <w:t>Расчёт общего водопотр</w:t>
      </w:r>
      <w:r w:rsidR="00B9007D" w:rsidRPr="00E17310">
        <w:rPr>
          <w:rStyle w:val="CharAttribute122"/>
          <w:szCs w:val="24"/>
        </w:rPr>
        <w:t xml:space="preserve">ебления для населенных пунктов </w:t>
      </w:r>
      <w:r w:rsidRPr="00E17310">
        <w:rPr>
          <w:rStyle w:val="CharAttribute122"/>
          <w:szCs w:val="24"/>
        </w:rPr>
        <w:t>и удельное среднесуточное (за год) водопотребление на хозяйс</w:t>
      </w:r>
      <w:r w:rsidRPr="00E17310">
        <w:rPr>
          <w:rStyle w:val="CharAttribute122"/>
          <w:szCs w:val="24"/>
        </w:rPr>
        <w:t>т</w:t>
      </w:r>
      <w:r w:rsidRPr="00E17310">
        <w:rPr>
          <w:rStyle w:val="CharAttribute122"/>
          <w:szCs w:val="24"/>
        </w:rPr>
        <w:t>венно-питьевые нужды населения выполнены в соответствии с положениями СНиП 2.04.02-84* «Водоснабжение. Наружные сети и сооружения». Для зданий с централиз</w:t>
      </w:r>
      <w:r w:rsidRPr="00E17310">
        <w:rPr>
          <w:rStyle w:val="CharAttribute122"/>
          <w:szCs w:val="24"/>
        </w:rPr>
        <w:t>о</w:t>
      </w:r>
      <w:r w:rsidRPr="00E17310">
        <w:rPr>
          <w:rStyle w:val="CharAttribute122"/>
          <w:szCs w:val="24"/>
        </w:rPr>
        <w:t>ванным водоснабжением без</w:t>
      </w:r>
      <w:r w:rsidR="00B9007D" w:rsidRPr="00E17310">
        <w:rPr>
          <w:rStyle w:val="CharAttribute122"/>
          <w:szCs w:val="24"/>
        </w:rPr>
        <w:t xml:space="preserve"> ванн – 150 л/сут на человека</w:t>
      </w:r>
      <w:r w:rsidR="00A93E55" w:rsidRPr="00E17310">
        <w:rPr>
          <w:rStyle w:val="CharAttribute122"/>
          <w:szCs w:val="24"/>
        </w:rPr>
        <w:t>; для районов застройки здани</w:t>
      </w:r>
      <w:r w:rsidR="00A93E55" w:rsidRPr="00E17310">
        <w:rPr>
          <w:rStyle w:val="CharAttribute122"/>
          <w:szCs w:val="24"/>
        </w:rPr>
        <w:t>я</w:t>
      </w:r>
      <w:r w:rsidR="00A93E55" w:rsidRPr="00E17310">
        <w:rPr>
          <w:rStyle w:val="CharAttribute122"/>
          <w:szCs w:val="24"/>
        </w:rPr>
        <w:t>ми с водопользованием из водоразборных колонок удельное среднесуточное (за год) в</w:t>
      </w:r>
      <w:r w:rsidR="00A93E55" w:rsidRPr="00E17310">
        <w:rPr>
          <w:rStyle w:val="CharAttribute122"/>
          <w:szCs w:val="24"/>
        </w:rPr>
        <w:t>о</w:t>
      </w:r>
      <w:r w:rsidR="00A93E55" w:rsidRPr="00E17310">
        <w:rPr>
          <w:rStyle w:val="CharAttribute122"/>
          <w:szCs w:val="24"/>
        </w:rPr>
        <w:t>допотребление на одного жителя следует принимать 30-50 л/сут</w:t>
      </w:r>
      <w:r w:rsidR="00B9007D" w:rsidRPr="00E17310">
        <w:rPr>
          <w:rStyle w:val="CharAttribute122"/>
          <w:szCs w:val="24"/>
        </w:rPr>
        <w:t>.</w:t>
      </w:r>
      <w:r w:rsidR="001260B9" w:rsidRPr="00E17310">
        <w:rPr>
          <w:rStyle w:val="CharAttribute122"/>
          <w:szCs w:val="24"/>
        </w:rPr>
        <w:t xml:space="preserve"> </w:t>
      </w:r>
      <w:r w:rsidRPr="00E17310">
        <w:rPr>
          <w:rStyle w:val="CharAttribute123"/>
          <w:szCs w:val="24"/>
        </w:rPr>
        <w:t>Расчетный расход воды в сутки наибольшего водопотребления определен при коэффициенте суточной неравноме</w:t>
      </w:r>
      <w:r w:rsidRPr="00E17310">
        <w:rPr>
          <w:rStyle w:val="CharAttribute123"/>
          <w:szCs w:val="24"/>
        </w:rPr>
        <w:t>р</w:t>
      </w:r>
      <w:r w:rsidRPr="00E17310">
        <w:rPr>
          <w:rStyle w:val="CharAttribute123"/>
          <w:szCs w:val="24"/>
        </w:rPr>
        <w:t xml:space="preserve">ности </w:t>
      </w:r>
      <w:r w:rsidRPr="00E17310">
        <w:rPr>
          <w:rStyle w:val="CharAttribute71"/>
          <w:szCs w:val="24"/>
        </w:rPr>
        <w:t>т.max</w:t>
      </w:r>
      <w:r w:rsidRPr="00E17310">
        <w:rPr>
          <w:rStyle w:val="CharAttribute123"/>
          <w:szCs w:val="24"/>
        </w:rPr>
        <w:t>=1,</w:t>
      </w:r>
      <w:r w:rsidR="00292245" w:rsidRPr="00E17310">
        <w:rPr>
          <w:rStyle w:val="CharAttribute123"/>
          <w:szCs w:val="24"/>
        </w:rPr>
        <w:t>1</w:t>
      </w:r>
      <w:r w:rsidRPr="00E17310">
        <w:rPr>
          <w:rStyle w:val="CharAttribute123"/>
          <w:szCs w:val="24"/>
        </w:rPr>
        <w:t>. Подсчет расходов воды для нужд</w:t>
      </w:r>
      <w:r w:rsidR="007F72B1" w:rsidRPr="00E17310">
        <w:rPr>
          <w:rStyle w:val="CharAttribute123"/>
          <w:szCs w:val="24"/>
        </w:rPr>
        <w:t xml:space="preserve"> населения приведен </w:t>
      </w:r>
      <w:r w:rsidR="007F72B1" w:rsidRPr="00EB4DDC">
        <w:rPr>
          <w:rStyle w:val="CharAttribute123"/>
          <w:szCs w:val="24"/>
        </w:rPr>
        <w:t xml:space="preserve">в </w:t>
      </w:r>
      <w:r w:rsidR="00EB4DDC">
        <w:rPr>
          <w:rStyle w:val="CharAttribute123"/>
          <w:szCs w:val="24"/>
        </w:rPr>
        <w:t>т</w:t>
      </w:r>
      <w:r w:rsidR="007F72B1" w:rsidRPr="00EB4DDC">
        <w:rPr>
          <w:rStyle w:val="CharAttribute123"/>
          <w:szCs w:val="24"/>
        </w:rPr>
        <w:t xml:space="preserve">аблице </w:t>
      </w:r>
      <w:r w:rsidR="001800CD">
        <w:rPr>
          <w:rStyle w:val="CharAttribute123"/>
          <w:szCs w:val="24"/>
        </w:rPr>
        <w:t>20</w:t>
      </w:r>
      <w:r w:rsidRPr="00EB4DDC">
        <w:rPr>
          <w:rStyle w:val="CharAttribute123"/>
          <w:szCs w:val="24"/>
        </w:rPr>
        <w:t xml:space="preserve">. </w:t>
      </w:r>
    </w:p>
    <w:p w:rsidR="000E34A3" w:rsidRPr="00E17310" w:rsidRDefault="001800CD" w:rsidP="001800CD">
      <w:pPr>
        <w:pStyle w:val="ParaAttribute201"/>
        <w:spacing w:after="0" w:line="360" w:lineRule="auto"/>
        <w:ind w:left="568" w:firstLine="0"/>
        <w:jc w:val="both"/>
        <w:rPr>
          <w:rStyle w:val="CharAttribute123"/>
          <w:szCs w:val="24"/>
        </w:rPr>
      </w:pPr>
      <w:r>
        <w:rPr>
          <w:rStyle w:val="CharAttribute123"/>
          <w:szCs w:val="24"/>
        </w:rPr>
        <w:t xml:space="preserve">Таблица 20. </w:t>
      </w:r>
      <w:r w:rsidR="00EF6B71" w:rsidRPr="00E17310">
        <w:rPr>
          <w:rStyle w:val="CharAttribute123"/>
          <w:szCs w:val="24"/>
        </w:rPr>
        <w:t>Расходы воды на хозяйственно-питьевые нужды населения и расходы хозяйственно-бытовых сточных вод от жилой застройки</w:t>
      </w:r>
      <w:r w:rsidR="00A95145" w:rsidRPr="00E17310">
        <w:rPr>
          <w:rStyle w:val="CharAttribute123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2193"/>
        <w:gridCol w:w="1553"/>
        <w:gridCol w:w="1789"/>
        <w:gridCol w:w="1942"/>
      </w:tblGrid>
      <w:tr w:rsidR="001260B9" w:rsidRPr="00E17310" w:rsidTr="00512982">
        <w:tc>
          <w:tcPr>
            <w:tcW w:w="2094" w:type="dxa"/>
            <w:vMerge w:val="restart"/>
          </w:tcPr>
          <w:p w:rsidR="001260B9" w:rsidRPr="00E17310" w:rsidRDefault="001260B9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  <w:r w:rsidRPr="00E17310">
              <w:rPr>
                <w:rStyle w:val="CharAttribute123"/>
                <w:szCs w:val="24"/>
              </w:rPr>
              <w:t>Наименование потребителя</w:t>
            </w:r>
          </w:p>
        </w:tc>
        <w:tc>
          <w:tcPr>
            <w:tcW w:w="2193" w:type="dxa"/>
            <w:vMerge w:val="restart"/>
          </w:tcPr>
          <w:p w:rsidR="001260B9" w:rsidRPr="00E17310" w:rsidRDefault="001260B9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  <w:r w:rsidRPr="00E17310">
              <w:rPr>
                <w:rStyle w:val="CharAttribute123"/>
                <w:szCs w:val="24"/>
              </w:rPr>
              <w:t>Степень благоус</w:t>
            </w:r>
            <w:r w:rsidRPr="00E17310">
              <w:rPr>
                <w:rStyle w:val="CharAttribute123"/>
                <w:szCs w:val="24"/>
              </w:rPr>
              <w:t>т</w:t>
            </w:r>
            <w:r w:rsidRPr="00E17310">
              <w:rPr>
                <w:rStyle w:val="CharAttribute123"/>
                <w:szCs w:val="24"/>
              </w:rPr>
              <w:t>ройства</w:t>
            </w:r>
          </w:p>
        </w:tc>
        <w:tc>
          <w:tcPr>
            <w:tcW w:w="0" w:type="auto"/>
            <w:vMerge w:val="restart"/>
          </w:tcPr>
          <w:p w:rsidR="001260B9" w:rsidRPr="00E17310" w:rsidRDefault="001260B9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  <w:r w:rsidRPr="00E17310">
              <w:rPr>
                <w:rStyle w:val="CharAttribute123"/>
                <w:szCs w:val="24"/>
              </w:rPr>
              <w:t>Количество жителей, чел</w:t>
            </w:r>
          </w:p>
        </w:tc>
        <w:tc>
          <w:tcPr>
            <w:tcW w:w="0" w:type="auto"/>
            <w:gridSpan w:val="2"/>
          </w:tcPr>
          <w:p w:rsidR="001260B9" w:rsidRPr="00E17310" w:rsidRDefault="001260B9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  <w:r w:rsidRPr="00E17310">
              <w:rPr>
                <w:rStyle w:val="CharAttribute123"/>
                <w:szCs w:val="24"/>
              </w:rPr>
              <w:t>Проектные расходы</w:t>
            </w:r>
          </w:p>
        </w:tc>
      </w:tr>
      <w:tr w:rsidR="001260B9" w:rsidRPr="00E17310" w:rsidTr="00512982">
        <w:tc>
          <w:tcPr>
            <w:tcW w:w="2094" w:type="dxa"/>
            <w:vMerge/>
          </w:tcPr>
          <w:p w:rsidR="001260B9" w:rsidRPr="00E17310" w:rsidRDefault="001260B9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</w:p>
        </w:tc>
        <w:tc>
          <w:tcPr>
            <w:tcW w:w="2193" w:type="dxa"/>
            <w:vMerge/>
          </w:tcPr>
          <w:p w:rsidR="001260B9" w:rsidRPr="00E17310" w:rsidRDefault="001260B9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</w:p>
        </w:tc>
        <w:tc>
          <w:tcPr>
            <w:tcW w:w="0" w:type="auto"/>
            <w:vMerge/>
          </w:tcPr>
          <w:p w:rsidR="001260B9" w:rsidRPr="00E17310" w:rsidRDefault="001260B9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</w:p>
        </w:tc>
        <w:tc>
          <w:tcPr>
            <w:tcW w:w="0" w:type="auto"/>
          </w:tcPr>
          <w:p w:rsidR="001260B9" w:rsidRPr="00E17310" w:rsidRDefault="00EC30BB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  <w:r w:rsidRPr="00E17310">
              <w:rPr>
                <w:rStyle w:val="CharAttribute123"/>
                <w:szCs w:val="24"/>
              </w:rPr>
              <w:t>Расчетный (средний за год) суточный расход воды</w:t>
            </w:r>
            <w:r w:rsidR="001260B9" w:rsidRPr="00E17310">
              <w:rPr>
                <w:rStyle w:val="CharAttribute123"/>
                <w:szCs w:val="24"/>
              </w:rPr>
              <w:t>, м</w:t>
            </w:r>
            <w:r w:rsidR="001260B9" w:rsidRPr="00E17310">
              <w:rPr>
                <w:rStyle w:val="CharAttribute83"/>
                <w:szCs w:val="24"/>
              </w:rPr>
              <w:t>3</w:t>
            </w:r>
            <w:r w:rsidR="001260B9" w:rsidRPr="00E17310">
              <w:rPr>
                <w:rStyle w:val="CharAttribute123"/>
                <w:szCs w:val="24"/>
              </w:rPr>
              <w:t>/сут</w:t>
            </w:r>
          </w:p>
        </w:tc>
        <w:tc>
          <w:tcPr>
            <w:tcW w:w="0" w:type="auto"/>
          </w:tcPr>
          <w:p w:rsidR="001260B9" w:rsidRPr="00E17310" w:rsidRDefault="001260B9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  <w:r w:rsidRPr="00E17310">
              <w:rPr>
                <w:rStyle w:val="CharAttribute123"/>
                <w:szCs w:val="24"/>
              </w:rPr>
              <w:t>Максимальный расход, м</w:t>
            </w:r>
            <w:r w:rsidRPr="00E17310">
              <w:rPr>
                <w:rStyle w:val="CharAttribute83"/>
                <w:szCs w:val="24"/>
              </w:rPr>
              <w:t>3</w:t>
            </w:r>
            <w:r w:rsidRPr="00E17310">
              <w:rPr>
                <w:rStyle w:val="CharAttribute123"/>
                <w:szCs w:val="24"/>
              </w:rPr>
              <w:t>/сут</w:t>
            </w:r>
          </w:p>
        </w:tc>
      </w:tr>
      <w:tr w:rsidR="001260B9" w:rsidRPr="00E17310" w:rsidTr="00512982">
        <w:tc>
          <w:tcPr>
            <w:tcW w:w="2094" w:type="dxa"/>
          </w:tcPr>
          <w:p w:rsidR="001260B9" w:rsidRPr="00E17310" w:rsidRDefault="009B4F07" w:rsidP="00731636">
            <w:pPr>
              <w:pStyle w:val="ParaAttribute201"/>
              <w:spacing w:after="0"/>
              <w:ind w:firstLine="0"/>
              <w:jc w:val="both"/>
              <w:rPr>
                <w:rStyle w:val="CharAttribute123"/>
                <w:szCs w:val="24"/>
              </w:rPr>
            </w:pPr>
            <w:r>
              <w:rPr>
                <w:rStyle w:val="CharAttribute121"/>
                <w:rFonts w:eastAsia="№Е"/>
                <w:szCs w:val="24"/>
              </w:rPr>
              <w:t xml:space="preserve">Муниципального образования </w:t>
            </w:r>
            <w:r w:rsidRPr="00EB4DDC">
              <w:rPr>
                <w:rStyle w:val="CharAttribute121"/>
                <w:rFonts w:eastAsia="№Е"/>
                <w:szCs w:val="24"/>
              </w:rPr>
              <w:t xml:space="preserve"> Верх-Ненинский сельсовет</w:t>
            </w:r>
          </w:p>
        </w:tc>
        <w:tc>
          <w:tcPr>
            <w:tcW w:w="2193" w:type="dxa"/>
          </w:tcPr>
          <w:p w:rsidR="001260B9" w:rsidRPr="00E17310" w:rsidRDefault="00F20D58" w:rsidP="00731636">
            <w:pPr>
              <w:pStyle w:val="ParaAttribute201"/>
              <w:spacing w:after="0"/>
              <w:ind w:firstLine="0"/>
              <w:rPr>
                <w:rStyle w:val="CharAttribute123"/>
                <w:szCs w:val="24"/>
              </w:rPr>
            </w:pPr>
            <w:r w:rsidRPr="00E17310">
              <w:rPr>
                <w:rStyle w:val="CharAttribute123"/>
                <w:szCs w:val="24"/>
              </w:rPr>
              <w:t>Застройка здани</w:t>
            </w:r>
            <w:r w:rsidRPr="00E17310">
              <w:rPr>
                <w:rStyle w:val="CharAttribute123"/>
                <w:szCs w:val="24"/>
              </w:rPr>
              <w:t>я</w:t>
            </w:r>
            <w:r w:rsidRPr="00E17310">
              <w:rPr>
                <w:rStyle w:val="CharAttribute123"/>
                <w:szCs w:val="24"/>
              </w:rPr>
              <w:t>ми, без ванн</w:t>
            </w:r>
          </w:p>
        </w:tc>
        <w:tc>
          <w:tcPr>
            <w:tcW w:w="0" w:type="auto"/>
            <w:vAlign w:val="center"/>
          </w:tcPr>
          <w:p w:rsidR="001260B9" w:rsidRPr="00E17310" w:rsidRDefault="00187772" w:rsidP="007F6476">
            <w:pPr>
              <w:pStyle w:val="ParaAttribute202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7F6476">
              <w:rPr>
                <w:rStyle w:val="CharAttribute123"/>
                <w:szCs w:val="24"/>
              </w:rPr>
              <w:t>24</w:t>
            </w:r>
            <w:r w:rsidR="007F6476" w:rsidRPr="007F6476">
              <w:rPr>
                <w:rStyle w:val="CharAttribute123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260B9" w:rsidRPr="00E17310" w:rsidRDefault="00EC30BB" w:rsidP="00731636">
            <w:pPr>
              <w:pStyle w:val="ParaAttribute202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260B9" w:rsidRPr="00E17310" w:rsidRDefault="00292245" w:rsidP="00731636">
            <w:pPr>
              <w:pStyle w:val="ParaAttribute202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66</w:t>
            </w:r>
          </w:p>
        </w:tc>
      </w:tr>
    </w:tbl>
    <w:p w:rsidR="000E34A3" w:rsidRPr="00E17310" w:rsidRDefault="00EF6B71" w:rsidP="00731636">
      <w:pPr>
        <w:pStyle w:val="a3"/>
        <w:wordWrap/>
        <w:spacing w:line="360" w:lineRule="auto"/>
        <w:ind w:left="0" w:firstLine="709"/>
        <w:rPr>
          <w:rFonts w:ascii="Times New Roman"/>
          <w:b/>
          <w:sz w:val="24"/>
          <w:szCs w:val="24"/>
        </w:rPr>
      </w:pPr>
      <w:r w:rsidRPr="00E17310">
        <w:rPr>
          <w:rStyle w:val="CharAttribute85"/>
          <w:szCs w:val="24"/>
        </w:rPr>
        <w:t>Поливка улиц, зеленых насаждений.</w:t>
      </w:r>
    </w:p>
    <w:p w:rsidR="000E34A3" w:rsidRPr="00E17310" w:rsidRDefault="00EF6B71" w:rsidP="00731636">
      <w:pPr>
        <w:pStyle w:val="ParaAttribute7"/>
        <w:spacing w:line="360" w:lineRule="auto"/>
        <w:ind w:firstLine="709"/>
        <w:jc w:val="both"/>
        <w:rPr>
          <w:sz w:val="24"/>
          <w:szCs w:val="24"/>
        </w:rPr>
      </w:pPr>
      <w:r w:rsidRPr="00E17310">
        <w:rPr>
          <w:rStyle w:val="CharAttribute123"/>
          <w:szCs w:val="24"/>
        </w:rPr>
        <w:t>Удельное среднесуточное за поливочный сезон потребление воды на поливку в расчете на одного жителя (согласно СНиП 2.04.02-84*), учитывая степень благоустройс</w:t>
      </w:r>
      <w:r w:rsidRPr="00E17310">
        <w:rPr>
          <w:rStyle w:val="CharAttribute123"/>
          <w:szCs w:val="24"/>
        </w:rPr>
        <w:t>т</w:t>
      </w:r>
      <w:r w:rsidRPr="00E17310">
        <w:rPr>
          <w:rStyle w:val="CharAttribute123"/>
          <w:szCs w:val="24"/>
        </w:rPr>
        <w:t xml:space="preserve">ва, принято </w:t>
      </w:r>
      <w:r w:rsidR="00292245" w:rsidRPr="00E17310">
        <w:rPr>
          <w:rStyle w:val="CharAttribute123"/>
          <w:szCs w:val="24"/>
        </w:rPr>
        <w:t>5</w:t>
      </w:r>
      <w:r w:rsidRPr="00E17310">
        <w:rPr>
          <w:rStyle w:val="CharAttribute123"/>
          <w:szCs w:val="24"/>
        </w:rPr>
        <w:t xml:space="preserve">0 л/сут., количество поливок 1 раз в сутки. Расходы воды на поливку </w:t>
      </w:r>
      <w:r w:rsidR="007F72B1" w:rsidRPr="00EB4DDC">
        <w:rPr>
          <w:rStyle w:val="CharAttribute123"/>
          <w:szCs w:val="24"/>
        </w:rPr>
        <w:t>пре</w:t>
      </w:r>
      <w:r w:rsidR="007F72B1" w:rsidRPr="00EB4DDC">
        <w:rPr>
          <w:rStyle w:val="CharAttribute123"/>
          <w:szCs w:val="24"/>
        </w:rPr>
        <w:t>д</w:t>
      </w:r>
      <w:r w:rsidR="007F72B1" w:rsidRPr="00EB4DDC">
        <w:rPr>
          <w:rStyle w:val="CharAttribute123"/>
          <w:szCs w:val="24"/>
        </w:rPr>
        <w:t xml:space="preserve">ставлены в таблице </w:t>
      </w:r>
      <w:r w:rsidR="004E312D">
        <w:rPr>
          <w:rStyle w:val="CharAttribute123"/>
          <w:szCs w:val="24"/>
        </w:rPr>
        <w:t>21</w:t>
      </w:r>
      <w:r w:rsidR="00B0498D" w:rsidRPr="00EB4DDC">
        <w:rPr>
          <w:rStyle w:val="CharAttribute123"/>
          <w:szCs w:val="24"/>
        </w:rPr>
        <w:t>.</w:t>
      </w:r>
    </w:p>
    <w:p w:rsidR="000E34A3" w:rsidRPr="00E17310" w:rsidRDefault="004E312D" w:rsidP="004E312D">
      <w:pPr>
        <w:pStyle w:val="ParaAttribute58"/>
        <w:spacing w:line="360" w:lineRule="auto"/>
        <w:ind w:left="5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21. </w:t>
      </w:r>
      <w:r w:rsidR="00B0498D" w:rsidRPr="00E17310">
        <w:rPr>
          <w:sz w:val="24"/>
          <w:szCs w:val="24"/>
        </w:rPr>
        <w:t>Р</w:t>
      </w:r>
      <w:r w:rsidR="00EF6B71" w:rsidRPr="00E17310">
        <w:rPr>
          <w:rStyle w:val="CharAttribute123"/>
          <w:szCs w:val="24"/>
        </w:rPr>
        <w:t>асходы воды на полив</w:t>
      </w:r>
      <w:r w:rsidR="00A95145" w:rsidRPr="00E17310">
        <w:rPr>
          <w:rStyle w:val="CharAttribute123"/>
          <w:szCs w:val="24"/>
        </w:rPr>
        <w:t>.</w:t>
      </w:r>
      <w:r w:rsidR="00EF6B71" w:rsidRPr="00E17310">
        <w:rPr>
          <w:rStyle w:val="CharAttribute123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18"/>
        <w:gridCol w:w="2126"/>
        <w:gridCol w:w="2534"/>
        <w:gridCol w:w="2393"/>
      </w:tblGrid>
      <w:tr w:rsidR="000E34A3" w:rsidRPr="00E17310" w:rsidTr="002A1C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E17310" w:rsidRDefault="00EF6B71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rStyle w:val="CharAttribute121"/>
                <w:rFonts w:eastAsia="№Е"/>
                <w:szCs w:val="24"/>
              </w:rPr>
              <w:t>Наименование потр</w:t>
            </w:r>
            <w:r w:rsidRPr="00E17310">
              <w:rPr>
                <w:rStyle w:val="CharAttribute121"/>
                <w:rFonts w:eastAsia="№Е"/>
                <w:szCs w:val="24"/>
              </w:rPr>
              <w:t>е</w:t>
            </w:r>
            <w:r w:rsidRPr="00E17310">
              <w:rPr>
                <w:rStyle w:val="CharAttribute121"/>
                <w:rFonts w:eastAsia="№Е"/>
                <w:szCs w:val="24"/>
              </w:rPr>
              <w:t>бителя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E17310" w:rsidRDefault="00EF6B71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rStyle w:val="CharAttribute121"/>
                <w:rFonts w:eastAsia="№Е"/>
                <w:szCs w:val="24"/>
              </w:rPr>
              <w:t>Количество жит</w:t>
            </w:r>
            <w:r w:rsidRPr="00E17310">
              <w:rPr>
                <w:rStyle w:val="CharAttribute121"/>
                <w:rFonts w:eastAsia="№Е"/>
                <w:szCs w:val="24"/>
              </w:rPr>
              <w:t>е</w:t>
            </w:r>
            <w:r w:rsidRPr="00E17310">
              <w:rPr>
                <w:rStyle w:val="CharAttribute121"/>
                <w:rFonts w:eastAsia="№Е"/>
                <w:szCs w:val="24"/>
              </w:rPr>
              <w:t>лей, чел.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E17310" w:rsidRDefault="00EF6B71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rStyle w:val="CharAttribute121"/>
                <w:rFonts w:eastAsia="№Е"/>
                <w:szCs w:val="24"/>
              </w:rPr>
              <w:t>Среднесуточное п</w:t>
            </w:r>
            <w:r w:rsidRPr="00E17310">
              <w:rPr>
                <w:rStyle w:val="CharAttribute121"/>
                <w:rFonts w:eastAsia="№Е"/>
                <w:szCs w:val="24"/>
              </w:rPr>
              <w:t>о</w:t>
            </w:r>
            <w:r w:rsidRPr="00E17310">
              <w:rPr>
                <w:rStyle w:val="CharAttribute121"/>
                <w:rFonts w:eastAsia="№Е"/>
                <w:szCs w:val="24"/>
              </w:rPr>
              <w:t>требление воды, л/сут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E17310" w:rsidRDefault="00EF6B71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rStyle w:val="CharAttribute121"/>
                <w:rFonts w:eastAsia="№Е"/>
                <w:szCs w:val="24"/>
              </w:rPr>
              <w:t>Проектный расход воды, м³/сут.</w:t>
            </w:r>
          </w:p>
        </w:tc>
      </w:tr>
      <w:tr w:rsidR="00292245" w:rsidRPr="00E17310" w:rsidTr="002A1C13">
        <w:trPr>
          <w:trHeight w:val="5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245" w:rsidRPr="00EB4DDC" w:rsidRDefault="00946DE0" w:rsidP="00731636">
            <w:pPr>
              <w:pStyle w:val="ParaAttribute45"/>
              <w:rPr>
                <w:sz w:val="24"/>
                <w:szCs w:val="24"/>
              </w:rPr>
            </w:pPr>
            <w:r>
              <w:rPr>
                <w:rStyle w:val="CharAttribute121"/>
                <w:rFonts w:eastAsia="№Е"/>
                <w:szCs w:val="24"/>
              </w:rPr>
              <w:t>Муниципального о</w:t>
            </w:r>
            <w:r>
              <w:rPr>
                <w:rStyle w:val="CharAttribute121"/>
                <w:rFonts w:eastAsia="№Е"/>
                <w:szCs w:val="24"/>
              </w:rPr>
              <w:t>б</w:t>
            </w:r>
            <w:r>
              <w:rPr>
                <w:rStyle w:val="CharAttribute121"/>
                <w:rFonts w:eastAsia="№Е"/>
                <w:szCs w:val="24"/>
              </w:rPr>
              <w:t xml:space="preserve">разования </w:t>
            </w:r>
            <w:r w:rsidR="002A1C13" w:rsidRPr="00EB4DDC">
              <w:rPr>
                <w:rStyle w:val="CharAttribute121"/>
                <w:rFonts w:eastAsia="№Е"/>
                <w:szCs w:val="24"/>
              </w:rPr>
              <w:t xml:space="preserve"> Верх-Ненинский сельсовет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245" w:rsidRPr="00EB4DDC" w:rsidRDefault="00187772" w:rsidP="007F6476">
            <w:pPr>
              <w:pStyle w:val="ParaAttribute45"/>
              <w:jc w:val="both"/>
              <w:rPr>
                <w:sz w:val="24"/>
                <w:szCs w:val="24"/>
              </w:rPr>
            </w:pPr>
            <w:r w:rsidRPr="007F6476">
              <w:rPr>
                <w:rStyle w:val="CharAttribute121"/>
                <w:rFonts w:eastAsia="№Е"/>
                <w:szCs w:val="24"/>
              </w:rPr>
              <w:t>24</w:t>
            </w:r>
            <w:r w:rsidR="007F6476" w:rsidRPr="007F6476">
              <w:rPr>
                <w:rStyle w:val="CharAttribute121"/>
                <w:rFonts w:eastAsia="№Е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45" w:rsidRPr="00E17310" w:rsidRDefault="00292245" w:rsidP="00731636">
            <w:pPr>
              <w:pStyle w:val="ParaAttribute61"/>
              <w:jc w:val="both"/>
              <w:rPr>
                <w:sz w:val="24"/>
                <w:szCs w:val="24"/>
              </w:rPr>
            </w:pPr>
          </w:p>
          <w:p w:rsidR="00292245" w:rsidRPr="00E17310" w:rsidRDefault="00292245" w:rsidP="00731636">
            <w:pPr>
              <w:pStyle w:val="ParaAttribute45"/>
              <w:jc w:val="both"/>
              <w:rPr>
                <w:sz w:val="24"/>
                <w:szCs w:val="24"/>
              </w:rPr>
            </w:pPr>
            <w:r w:rsidRPr="00E17310">
              <w:rPr>
                <w:rStyle w:val="CharAttribute121"/>
                <w:rFonts w:eastAsia="№Е"/>
                <w:szCs w:val="24"/>
              </w:rPr>
              <w:t>60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245" w:rsidRPr="00E17310" w:rsidRDefault="00EB4DDC" w:rsidP="002A1C13">
            <w:pPr>
              <w:pStyle w:val="ParaAttribute45"/>
              <w:rPr>
                <w:sz w:val="24"/>
                <w:szCs w:val="24"/>
              </w:rPr>
            </w:pPr>
            <w:r>
              <w:rPr>
                <w:rStyle w:val="CharAttribute121"/>
                <w:rFonts w:eastAsia="№Е"/>
                <w:szCs w:val="24"/>
              </w:rPr>
              <w:t>20,2</w:t>
            </w:r>
          </w:p>
        </w:tc>
      </w:tr>
    </w:tbl>
    <w:p w:rsidR="002A1C13" w:rsidRDefault="002A1C13" w:rsidP="00731636">
      <w:pPr>
        <w:pStyle w:val="a3"/>
        <w:wordWrap/>
        <w:spacing w:line="360" w:lineRule="auto"/>
        <w:ind w:left="0" w:firstLine="709"/>
        <w:rPr>
          <w:rStyle w:val="CharAttribute85"/>
          <w:szCs w:val="24"/>
        </w:rPr>
      </w:pPr>
    </w:p>
    <w:p w:rsidR="000E34A3" w:rsidRPr="00E17310" w:rsidRDefault="00EF6B71" w:rsidP="00731636">
      <w:pPr>
        <w:pStyle w:val="a3"/>
        <w:wordWrap/>
        <w:spacing w:line="360" w:lineRule="auto"/>
        <w:ind w:left="0" w:firstLine="709"/>
        <w:rPr>
          <w:rFonts w:ascii="Times New Roman"/>
          <w:b/>
          <w:sz w:val="24"/>
          <w:szCs w:val="24"/>
        </w:rPr>
      </w:pPr>
      <w:r w:rsidRPr="00E17310">
        <w:rPr>
          <w:rStyle w:val="CharAttribute85"/>
          <w:szCs w:val="24"/>
        </w:rPr>
        <w:t>Промышленность</w:t>
      </w:r>
    </w:p>
    <w:p w:rsidR="00337725" w:rsidRPr="00E17310" w:rsidRDefault="00EF6B71" w:rsidP="00731636">
      <w:pPr>
        <w:pStyle w:val="ParaAttribute7"/>
        <w:spacing w:line="360" w:lineRule="auto"/>
        <w:ind w:firstLine="709"/>
        <w:jc w:val="both"/>
        <w:rPr>
          <w:rStyle w:val="CharAttribute123"/>
          <w:szCs w:val="24"/>
        </w:rPr>
      </w:pPr>
      <w:r w:rsidRPr="00E17310">
        <w:rPr>
          <w:rStyle w:val="CharAttribute123"/>
          <w:szCs w:val="24"/>
        </w:rPr>
        <w:lastRenderedPageBreak/>
        <w:t>Расходы воды на производственные нужды промышленных и сельскохозяйстве</w:t>
      </w:r>
      <w:r w:rsidRPr="00E17310">
        <w:rPr>
          <w:rStyle w:val="CharAttribute123"/>
          <w:szCs w:val="24"/>
        </w:rPr>
        <w:t>н</w:t>
      </w:r>
      <w:r w:rsidRPr="00E17310">
        <w:rPr>
          <w:rStyle w:val="CharAttribute123"/>
          <w:szCs w:val="24"/>
        </w:rPr>
        <w:t>ных предприятий приняты дополнительно в размере 20% суммарного расхода воды на х</w:t>
      </w:r>
      <w:r w:rsidRPr="00E17310">
        <w:rPr>
          <w:rStyle w:val="CharAttribute123"/>
          <w:szCs w:val="24"/>
        </w:rPr>
        <w:t>о</w:t>
      </w:r>
      <w:r w:rsidRPr="00E17310">
        <w:rPr>
          <w:rStyle w:val="CharAttribute123"/>
          <w:szCs w:val="24"/>
        </w:rPr>
        <w:t>зяйственно-питьевые нужды населенного пункта и соста</w:t>
      </w:r>
      <w:r w:rsidR="00F807BC" w:rsidRPr="00E17310">
        <w:rPr>
          <w:rStyle w:val="CharAttribute123"/>
          <w:szCs w:val="24"/>
        </w:rPr>
        <w:t>вляют</w:t>
      </w:r>
      <w:r w:rsidR="00337725" w:rsidRPr="00E17310">
        <w:rPr>
          <w:rStyle w:val="CharAttribute123"/>
          <w:szCs w:val="24"/>
        </w:rPr>
        <w:t xml:space="preserve"> – 22,8 м³/сутки.</w:t>
      </w:r>
    </w:p>
    <w:p w:rsidR="000E34A3" w:rsidRPr="00E17310" w:rsidRDefault="00EF6B71" w:rsidP="00731636">
      <w:pPr>
        <w:pStyle w:val="ParaAttribute7"/>
        <w:spacing w:line="360" w:lineRule="auto"/>
        <w:ind w:firstLine="709"/>
        <w:jc w:val="both"/>
        <w:rPr>
          <w:b/>
          <w:sz w:val="24"/>
          <w:szCs w:val="24"/>
          <w:highlight w:val="yellow"/>
        </w:rPr>
      </w:pPr>
      <w:r w:rsidRPr="00E17310">
        <w:rPr>
          <w:rStyle w:val="CharAttribute85"/>
          <w:szCs w:val="24"/>
        </w:rPr>
        <w:t>Животноводство</w:t>
      </w:r>
    </w:p>
    <w:p w:rsidR="000E34A3" w:rsidRPr="00EB4DDC" w:rsidRDefault="00EF6B71" w:rsidP="00731636">
      <w:pPr>
        <w:pStyle w:val="ParaAttribute24"/>
        <w:spacing w:line="360" w:lineRule="auto"/>
        <w:ind w:firstLine="709"/>
        <w:jc w:val="both"/>
        <w:rPr>
          <w:rStyle w:val="CharAttribute123"/>
          <w:szCs w:val="24"/>
        </w:rPr>
      </w:pPr>
      <w:r w:rsidRPr="00EB4DDC">
        <w:rPr>
          <w:rStyle w:val="CharAttribute123"/>
          <w:szCs w:val="24"/>
        </w:rPr>
        <w:t>Расходы воды для нужд животноводства определены по усредненным нормативам в соответствии с ВНТП-Н-97 «Нормы расходов воды потребителей систем сельскохозя</w:t>
      </w:r>
      <w:r w:rsidRPr="00EB4DDC">
        <w:rPr>
          <w:rStyle w:val="CharAttribute123"/>
          <w:szCs w:val="24"/>
        </w:rPr>
        <w:t>й</w:t>
      </w:r>
      <w:r w:rsidRPr="00EB4DDC">
        <w:rPr>
          <w:rStyle w:val="CharAttribute123"/>
          <w:szCs w:val="24"/>
        </w:rPr>
        <w:t xml:space="preserve">ственного водоснабжения». </w:t>
      </w:r>
    </w:p>
    <w:p w:rsidR="000E34A3" w:rsidRPr="00EB4DDC" w:rsidRDefault="0083506B" w:rsidP="0083506B">
      <w:pPr>
        <w:pStyle w:val="ParaAttribute24"/>
        <w:spacing w:line="360" w:lineRule="auto"/>
        <w:ind w:left="568" w:firstLine="0"/>
        <w:jc w:val="both"/>
        <w:rPr>
          <w:sz w:val="24"/>
          <w:szCs w:val="24"/>
        </w:rPr>
      </w:pPr>
      <w:r>
        <w:rPr>
          <w:rStyle w:val="CharAttribute123"/>
          <w:szCs w:val="24"/>
        </w:rPr>
        <w:t xml:space="preserve">Таблица 22. </w:t>
      </w:r>
      <w:r w:rsidR="00EF6B71" w:rsidRPr="00EB4DDC">
        <w:rPr>
          <w:rStyle w:val="CharAttribute123"/>
          <w:szCs w:val="24"/>
        </w:rPr>
        <w:t>Основные показатели потребле</w:t>
      </w:r>
      <w:r w:rsidR="00B9007D" w:rsidRPr="00EB4DDC">
        <w:rPr>
          <w:rStyle w:val="CharAttribute123"/>
          <w:szCs w:val="24"/>
        </w:rPr>
        <w:t xml:space="preserve">ния воды на содержание скота в </w:t>
      </w:r>
      <w:r w:rsidR="004F44E4" w:rsidRPr="00EB4DDC">
        <w:rPr>
          <w:rStyle w:val="CharAttribute123"/>
          <w:szCs w:val="24"/>
        </w:rPr>
        <w:t xml:space="preserve">Верх-Ненинском </w:t>
      </w:r>
      <w:r w:rsidR="00EF6B71" w:rsidRPr="00EB4DDC">
        <w:rPr>
          <w:rStyle w:val="CharAttribute123"/>
          <w:szCs w:val="24"/>
        </w:rPr>
        <w:t>сельсовете</w:t>
      </w:r>
      <w:r w:rsidR="00A95145" w:rsidRPr="00EB4DDC">
        <w:rPr>
          <w:rStyle w:val="CharAttribute123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8"/>
        <w:gridCol w:w="1676"/>
        <w:gridCol w:w="1704"/>
        <w:gridCol w:w="1984"/>
        <w:gridCol w:w="1984"/>
      </w:tblGrid>
      <w:tr w:rsidR="00476D44" w:rsidRPr="00EB4DDC" w:rsidTr="005A7B17">
        <w:trPr>
          <w:trHeight w:val="208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Наименование водопотребителей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Единицы и</w:t>
            </w:r>
            <w:r w:rsidRPr="00EB4DDC">
              <w:rPr>
                <w:rStyle w:val="CharAttribute123"/>
                <w:szCs w:val="24"/>
              </w:rPr>
              <w:t>з</w:t>
            </w:r>
            <w:r w:rsidRPr="00EB4DDC">
              <w:rPr>
                <w:rStyle w:val="CharAttribute123"/>
                <w:szCs w:val="24"/>
              </w:rPr>
              <w:t>мерения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Расчетный срок</w:t>
            </w:r>
          </w:p>
        </w:tc>
      </w:tr>
      <w:tr w:rsidR="00476D44" w:rsidRPr="00EB4DDC" w:rsidTr="005A7B17">
        <w:trPr>
          <w:trHeight w:val="495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EB4DDC" w:rsidRDefault="00476D44" w:rsidP="00731636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EB4DDC" w:rsidRDefault="00476D44" w:rsidP="00731636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Количество водопотреб</w:t>
            </w:r>
            <w:r w:rsidRPr="00EB4DDC">
              <w:rPr>
                <w:rStyle w:val="CharAttribute123"/>
                <w:szCs w:val="24"/>
              </w:rPr>
              <w:t>и</w:t>
            </w:r>
            <w:r w:rsidRPr="00EB4DDC">
              <w:rPr>
                <w:rStyle w:val="CharAttribute123"/>
                <w:szCs w:val="24"/>
              </w:rPr>
              <w:t>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Удельное вод</w:t>
            </w:r>
            <w:r w:rsidRPr="00EB4DDC">
              <w:rPr>
                <w:rStyle w:val="CharAttribute123"/>
                <w:szCs w:val="24"/>
              </w:rPr>
              <w:t>о</w:t>
            </w:r>
            <w:r w:rsidRPr="00EB4DDC">
              <w:rPr>
                <w:rStyle w:val="CharAttribute123"/>
                <w:szCs w:val="24"/>
              </w:rPr>
              <w:t>потребление (за год) л/сут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Среднесуточное водопотребление (за год) м</w:t>
            </w:r>
            <w:r w:rsidRPr="00EB4DDC">
              <w:rPr>
                <w:rStyle w:val="CharAttribute83"/>
                <w:szCs w:val="24"/>
              </w:rPr>
              <w:t>3</w:t>
            </w:r>
            <w:r w:rsidRPr="00EB4DDC">
              <w:rPr>
                <w:rStyle w:val="CharAttribute123"/>
                <w:szCs w:val="24"/>
              </w:rPr>
              <w:t>/сут</w:t>
            </w:r>
          </w:p>
        </w:tc>
      </w:tr>
      <w:tr w:rsidR="00476D44" w:rsidRPr="00EB4DDC" w:rsidTr="005A7B1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Крупный рогатый голов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54218" w:rsidP="00731636">
            <w:pPr>
              <w:wordWrap/>
              <w:rPr>
                <w:rFonts w:ascii="Times New Roman"/>
                <w:sz w:val="24"/>
                <w:szCs w:val="24"/>
              </w:rPr>
            </w:pPr>
            <w:r w:rsidRPr="00EB4DDC">
              <w:rPr>
                <w:rFonts w:ascii="Times New Roman"/>
                <w:sz w:val="24"/>
                <w:szCs w:val="24"/>
              </w:rPr>
              <w:t>голов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54218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54712A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54712A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sz w:val="24"/>
                <w:szCs w:val="24"/>
              </w:rPr>
              <w:t>5,95</w:t>
            </w:r>
          </w:p>
        </w:tc>
      </w:tr>
      <w:tr w:rsidR="00476D44" w:rsidRPr="00EB4DDC" w:rsidTr="005A7B1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скот – всего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EB4DDC" w:rsidRDefault="00476D44" w:rsidP="00731636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EB4DDC" w:rsidRDefault="00476D44" w:rsidP="00731636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EB4DDC" w:rsidRDefault="00476D44" w:rsidP="00731636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EB4DDC" w:rsidRDefault="00476D44" w:rsidP="00731636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</w:tr>
      <w:tr w:rsidR="00476D44" w:rsidRPr="00EB4DDC" w:rsidTr="005A7B1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Свиньи – всего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голов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54218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54712A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54712A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sz w:val="24"/>
                <w:szCs w:val="24"/>
              </w:rPr>
              <w:t>1,2</w:t>
            </w:r>
          </w:p>
        </w:tc>
      </w:tr>
      <w:tr w:rsidR="00476D44" w:rsidRPr="00E17310" w:rsidTr="005A7B1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Малый рогатый скот – всего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76D44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голов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454218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B4DDC" w:rsidRDefault="0054712A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rStyle w:val="CharAttribute123"/>
                <w:szCs w:val="24"/>
              </w:rPr>
              <w:t>4,5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54712A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B4DDC">
              <w:rPr>
                <w:sz w:val="24"/>
                <w:szCs w:val="24"/>
              </w:rPr>
              <w:t>0,63</w:t>
            </w:r>
          </w:p>
        </w:tc>
      </w:tr>
      <w:tr w:rsidR="00476D44" w:rsidRPr="00E17310" w:rsidTr="005A7B1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476D44" w:rsidP="00731636">
            <w:pPr>
              <w:pStyle w:val="ParaAttribute5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Лошади – всего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476D44" w:rsidP="00731636">
            <w:pPr>
              <w:pStyle w:val="ParaAttribute5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голов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454218" w:rsidP="00731636">
            <w:pPr>
              <w:pStyle w:val="ParaAttribute5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54712A" w:rsidP="00731636">
            <w:pPr>
              <w:pStyle w:val="ParaAttribute5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54712A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2,1</w:t>
            </w:r>
          </w:p>
        </w:tc>
      </w:tr>
      <w:tr w:rsidR="00476D44" w:rsidRPr="00E17310" w:rsidTr="005A7B17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476D44" w:rsidP="00731636">
            <w:pPr>
              <w:pStyle w:val="ParaAttribute5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476D44" w:rsidP="00731636">
            <w:pPr>
              <w:pStyle w:val="ParaAttribute5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A06591" w:rsidP="00731636">
            <w:pPr>
              <w:pStyle w:val="ParaAttribute5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476D44" w:rsidP="00731636">
            <w:pPr>
              <w:pStyle w:val="ParaAttribute50"/>
              <w:jc w:val="both"/>
              <w:rPr>
                <w:sz w:val="24"/>
                <w:szCs w:val="24"/>
                <w:highlight w:val="yellow"/>
              </w:rPr>
            </w:pPr>
            <w:r w:rsidRPr="00E17310">
              <w:rPr>
                <w:rStyle w:val="CharAttribute123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44" w:rsidRPr="00E17310" w:rsidRDefault="0054712A" w:rsidP="00731636">
            <w:pPr>
              <w:pStyle w:val="ParaAttribute50"/>
              <w:jc w:val="both"/>
              <w:rPr>
                <w:sz w:val="24"/>
                <w:szCs w:val="24"/>
              </w:rPr>
            </w:pPr>
            <w:r w:rsidRPr="00E17310">
              <w:rPr>
                <w:sz w:val="24"/>
                <w:szCs w:val="24"/>
              </w:rPr>
              <w:t>9,88</w:t>
            </w:r>
          </w:p>
        </w:tc>
      </w:tr>
    </w:tbl>
    <w:p w:rsidR="000E34A3" w:rsidRDefault="00EF6B71" w:rsidP="00731636">
      <w:pPr>
        <w:pStyle w:val="ParaAttribute114"/>
        <w:spacing w:line="360" w:lineRule="auto"/>
        <w:ind w:firstLine="709"/>
        <w:jc w:val="both"/>
        <w:rPr>
          <w:rStyle w:val="CharAttribute123"/>
          <w:szCs w:val="24"/>
        </w:rPr>
      </w:pPr>
      <w:r w:rsidRPr="00E17310">
        <w:rPr>
          <w:rStyle w:val="CharAttribute123"/>
          <w:szCs w:val="24"/>
        </w:rPr>
        <w:t>Неучтенные расходы принимаются дополнительно в размере 10% суммарного ра</w:t>
      </w:r>
      <w:r w:rsidRPr="00E17310">
        <w:rPr>
          <w:rStyle w:val="CharAttribute123"/>
          <w:szCs w:val="24"/>
        </w:rPr>
        <w:t>с</w:t>
      </w:r>
      <w:r w:rsidRPr="00E17310">
        <w:rPr>
          <w:rStyle w:val="CharAttribute123"/>
          <w:szCs w:val="24"/>
        </w:rPr>
        <w:t>хода воды на хозяйственно-питьевые нужды. В последующих стадиях проектирования расходы воды по всем показателям должны быть уточнены.</w:t>
      </w:r>
    </w:p>
    <w:p w:rsidR="00AD0142" w:rsidRPr="00E17310" w:rsidRDefault="00AD0142" w:rsidP="00731636">
      <w:pPr>
        <w:pStyle w:val="ParaAttribute114"/>
        <w:spacing w:line="360" w:lineRule="auto"/>
        <w:ind w:firstLine="709"/>
        <w:jc w:val="both"/>
        <w:rPr>
          <w:sz w:val="24"/>
          <w:szCs w:val="24"/>
          <w:highlight w:val="yellow"/>
        </w:rPr>
      </w:pPr>
      <w:r>
        <w:rPr>
          <w:rStyle w:val="CharAttribute123"/>
          <w:szCs w:val="24"/>
        </w:rPr>
        <w:t xml:space="preserve">На расчетный срок генеральном планом предусмотрен расход воды 114,68 </w:t>
      </w:r>
      <w:r w:rsidRPr="00EB4DDC">
        <w:rPr>
          <w:rStyle w:val="CharAttribute123"/>
          <w:szCs w:val="24"/>
        </w:rPr>
        <w:t>м</w:t>
      </w:r>
      <w:r w:rsidRPr="00EB4DDC">
        <w:rPr>
          <w:rStyle w:val="CharAttribute83"/>
          <w:szCs w:val="24"/>
        </w:rPr>
        <w:t>3</w:t>
      </w:r>
      <w:r w:rsidRPr="00EB4DDC">
        <w:rPr>
          <w:rStyle w:val="CharAttribute123"/>
          <w:szCs w:val="24"/>
        </w:rPr>
        <w:t>/сут</w:t>
      </w:r>
      <w:r>
        <w:rPr>
          <w:rStyle w:val="CharAttribute123"/>
          <w:szCs w:val="24"/>
        </w:rPr>
        <w:t xml:space="preserve">. </w:t>
      </w:r>
    </w:p>
    <w:p w:rsidR="000E34A3" w:rsidRPr="00E17310" w:rsidRDefault="00075DEF" w:rsidP="00731636">
      <w:pPr>
        <w:pStyle w:val="ParaAttribute116"/>
        <w:spacing w:line="360" w:lineRule="auto"/>
        <w:jc w:val="both"/>
        <w:rPr>
          <w:sz w:val="24"/>
          <w:szCs w:val="24"/>
          <w:highlight w:val="yellow"/>
        </w:rPr>
      </w:pPr>
      <w:r w:rsidRPr="00E17310">
        <w:rPr>
          <w:rStyle w:val="CharAttribute123"/>
          <w:szCs w:val="24"/>
        </w:rPr>
        <w:t>П</w:t>
      </w:r>
      <w:r w:rsidR="00EF6B71" w:rsidRPr="00E17310">
        <w:rPr>
          <w:rStyle w:val="CharAttribute123"/>
          <w:szCs w:val="24"/>
        </w:rPr>
        <w:t>роектом предусмотрено</w:t>
      </w:r>
      <w:r w:rsidR="008237C2">
        <w:rPr>
          <w:rStyle w:val="CharAttribute123"/>
          <w:szCs w:val="24"/>
        </w:rPr>
        <w:t xml:space="preserve"> на расчётный срок</w:t>
      </w:r>
      <w:r w:rsidR="00EF6B71" w:rsidRPr="00E17310">
        <w:rPr>
          <w:rStyle w:val="CharAttribute123"/>
          <w:szCs w:val="24"/>
        </w:rPr>
        <w:t>:</w:t>
      </w:r>
    </w:p>
    <w:p w:rsidR="00E016E1" w:rsidRPr="00973822" w:rsidRDefault="00E016E1" w:rsidP="00731636">
      <w:pPr>
        <w:pStyle w:val="a3"/>
        <w:wordWrap/>
        <w:spacing w:line="360" w:lineRule="auto"/>
        <w:ind w:left="0" w:firstLine="709"/>
        <w:rPr>
          <w:rStyle w:val="CharAttribute121"/>
          <w:rFonts w:eastAsia="№Е"/>
          <w:szCs w:val="24"/>
        </w:rPr>
      </w:pPr>
      <w:r w:rsidRPr="00973822">
        <w:rPr>
          <w:rStyle w:val="CharAttribute121"/>
          <w:rFonts w:eastAsia="№Е"/>
          <w:szCs w:val="24"/>
        </w:rPr>
        <w:t xml:space="preserve">- </w:t>
      </w:r>
      <w:r w:rsidR="008237C2">
        <w:rPr>
          <w:rStyle w:val="CharAttribute121"/>
          <w:rFonts w:eastAsia="№Е"/>
          <w:szCs w:val="24"/>
        </w:rPr>
        <w:t>реконструкция</w:t>
      </w:r>
      <w:r w:rsidR="00EF6B71" w:rsidRPr="00973822">
        <w:rPr>
          <w:rStyle w:val="CharAttribute121"/>
          <w:rFonts w:eastAsia="№Е"/>
          <w:szCs w:val="24"/>
        </w:rPr>
        <w:t xml:space="preserve"> существующей системы </w:t>
      </w:r>
      <w:r w:rsidRPr="00973822">
        <w:rPr>
          <w:rStyle w:val="CharAttribute121"/>
          <w:rFonts w:eastAsia="№Е"/>
          <w:szCs w:val="24"/>
        </w:rPr>
        <w:t>водоснабжения</w:t>
      </w:r>
      <w:r w:rsidR="004C7713" w:rsidRPr="00973822">
        <w:rPr>
          <w:rStyle w:val="CharAttribute121"/>
          <w:rFonts w:eastAsia="№Е"/>
          <w:szCs w:val="24"/>
        </w:rPr>
        <w:t>, протяженностью 6,0 км</w:t>
      </w:r>
      <w:r w:rsidRPr="00973822">
        <w:rPr>
          <w:rStyle w:val="CharAttribute121"/>
          <w:rFonts w:eastAsia="№Е"/>
          <w:szCs w:val="24"/>
        </w:rPr>
        <w:t>;</w:t>
      </w:r>
    </w:p>
    <w:p w:rsidR="008237C2" w:rsidRDefault="00E27A84" w:rsidP="00731636">
      <w:pPr>
        <w:pStyle w:val="a3"/>
        <w:wordWrap/>
        <w:spacing w:line="360" w:lineRule="auto"/>
        <w:ind w:left="0" w:firstLine="709"/>
        <w:rPr>
          <w:rStyle w:val="CharAttribute121"/>
          <w:rFonts w:eastAsia="№Е"/>
          <w:szCs w:val="24"/>
        </w:rPr>
      </w:pPr>
      <w:r w:rsidRPr="00973822">
        <w:rPr>
          <w:rStyle w:val="CharAttribute121"/>
          <w:rFonts w:eastAsia="№Е"/>
          <w:szCs w:val="24"/>
        </w:rPr>
        <w:t xml:space="preserve">- </w:t>
      </w:r>
      <w:r w:rsidR="00187772" w:rsidRPr="00973822">
        <w:rPr>
          <w:rStyle w:val="CharAttribute121"/>
          <w:rFonts w:eastAsia="№Е"/>
          <w:szCs w:val="24"/>
        </w:rPr>
        <w:t xml:space="preserve">капитальный </w:t>
      </w:r>
      <w:r w:rsidRPr="00973822">
        <w:rPr>
          <w:rStyle w:val="CharAttribute121"/>
          <w:rFonts w:eastAsia="№Е"/>
          <w:szCs w:val="24"/>
        </w:rPr>
        <w:t xml:space="preserve">ремонт </w:t>
      </w:r>
      <w:r w:rsidR="0054712A" w:rsidRPr="00973822">
        <w:rPr>
          <w:rStyle w:val="CharAttribute121"/>
          <w:rFonts w:eastAsia="№Е"/>
          <w:szCs w:val="24"/>
        </w:rPr>
        <w:t xml:space="preserve">существующих </w:t>
      </w:r>
      <w:r w:rsidRPr="00973822">
        <w:rPr>
          <w:rStyle w:val="CharAttribute121"/>
          <w:rFonts w:eastAsia="№Е"/>
          <w:szCs w:val="24"/>
        </w:rPr>
        <w:t>скважин</w:t>
      </w:r>
      <w:r w:rsidR="008237C2">
        <w:rPr>
          <w:rStyle w:val="CharAttribute121"/>
          <w:rFonts w:eastAsia="№Е"/>
          <w:szCs w:val="24"/>
        </w:rPr>
        <w:t>;</w:t>
      </w:r>
      <w:r w:rsidRPr="00973822">
        <w:rPr>
          <w:rStyle w:val="CharAttribute121"/>
          <w:rFonts w:eastAsia="№Е"/>
          <w:szCs w:val="24"/>
        </w:rPr>
        <w:t xml:space="preserve"> </w:t>
      </w:r>
    </w:p>
    <w:p w:rsidR="00E27A84" w:rsidRPr="00E17310" w:rsidRDefault="00187772" w:rsidP="00731636">
      <w:pPr>
        <w:pStyle w:val="a3"/>
        <w:wordWrap/>
        <w:spacing w:line="360" w:lineRule="auto"/>
        <w:ind w:left="0" w:firstLine="709"/>
        <w:rPr>
          <w:rStyle w:val="CharAttribute121"/>
          <w:rFonts w:eastAsia="№Е"/>
          <w:szCs w:val="24"/>
        </w:rPr>
      </w:pPr>
      <w:r w:rsidRPr="00973822">
        <w:rPr>
          <w:rStyle w:val="CharAttribute121"/>
          <w:rFonts w:eastAsia="№Е"/>
          <w:szCs w:val="24"/>
        </w:rPr>
        <w:t>- строительство водопроводных сетей, протяженностью 2,5 км.</w:t>
      </w:r>
    </w:p>
    <w:p w:rsidR="000E34A3" w:rsidRPr="00E17310" w:rsidRDefault="00EF6B71" w:rsidP="00731636">
      <w:pPr>
        <w:pStyle w:val="ParaAttribute80"/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E17310">
        <w:rPr>
          <w:rStyle w:val="CharAttribute123"/>
          <w:szCs w:val="24"/>
        </w:rPr>
        <w:t>В каждой системе предусматриваются обеззараживающие установки.</w:t>
      </w:r>
    </w:p>
    <w:p w:rsidR="00F86790" w:rsidRPr="00E17310" w:rsidRDefault="00EF6B71" w:rsidP="00731636">
      <w:pPr>
        <w:pStyle w:val="ParaAttribute7"/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E17310">
        <w:rPr>
          <w:rStyle w:val="CharAttribute123"/>
          <w:szCs w:val="24"/>
        </w:rPr>
        <w:t>Для водовода принять санитарно - защитную полосу шириной 10 м по обе стороны от оси водовода.</w:t>
      </w:r>
      <w:r w:rsidR="00F86790" w:rsidRPr="00E17310">
        <w:rPr>
          <w:rStyle w:val="CharAttribute123"/>
          <w:szCs w:val="24"/>
        </w:rPr>
        <w:t xml:space="preserve"> При строительстве и реконструкции водопроводных сетей предусматр</w:t>
      </w:r>
      <w:r w:rsidR="00F86790" w:rsidRPr="00E17310">
        <w:rPr>
          <w:rStyle w:val="CharAttribute123"/>
          <w:szCs w:val="24"/>
        </w:rPr>
        <w:t>и</w:t>
      </w:r>
      <w:r w:rsidR="00F86790" w:rsidRPr="00E17310">
        <w:rPr>
          <w:rStyle w:val="CharAttribute123"/>
          <w:szCs w:val="24"/>
        </w:rPr>
        <w:t>вается применение полиэтиленовых труб, что значительно снижает стоимость строител</w:t>
      </w:r>
      <w:r w:rsidR="00F86790" w:rsidRPr="00E17310">
        <w:rPr>
          <w:rStyle w:val="CharAttribute123"/>
          <w:szCs w:val="24"/>
        </w:rPr>
        <w:t>ь</w:t>
      </w:r>
      <w:r w:rsidR="00F86790" w:rsidRPr="00E17310">
        <w:rPr>
          <w:rStyle w:val="CharAttribute123"/>
          <w:szCs w:val="24"/>
        </w:rPr>
        <w:t>но-монтажных работ, сокращает эксплуатационные затраты, повышает их  срок эксплу</w:t>
      </w:r>
      <w:r w:rsidR="00F86790" w:rsidRPr="00E17310">
        <w:rPr>
          <w:rStyle w:val="CharAttribute123"/>
          <w:szCs w:val="24"/>
        </w:rPr>
        <w:t>а</w:t>
      </w:r>
      <w:r w:rsidR="00F86790" w:rsidRPr="00E17310">
        <w:rPr>
          <w:rStyle w:val="CharAttribute123"/>
          <w:szCs w:val="24"/>
        </w:rPr>
        <w:t>тации.</w:t>
      </w:r>
    </w:p>
    <w:p w:rsidR="000E34A3" w:rsidRPr="00E17310" w:rsidRDefault="00EF6B71" w:rsidP="00731636">
      <w:pPr>
        <w:pStyle w:val="a3"/>
        <w:wordWrap/>
        <w:spacing w:line="360" w:lineRule="auto"/>
        <w:ind w:left="0" w:firstLine="709"/>
        <w:rPr>
          <w:rFonts w:ascii="Times New Roman"/>
          <w:b/>
          <w:sz w:val="24"/>
          <w:szCs w:val="24"/>
          <w:highlight w:val="yellow"/>
        </w:rPr>
      </w:pPr>
      <w:r w:rsidRPr="00E17310">
        <w:rPr>
          <w:rStyle w:val="CharAttribute85"/>
          <w:szCs w:val="24"/>
        </w:rPr>
        <w:t>Противопожарное водоснабжение</w:t>
      </w:r>
    </w:p>
    <w:p w:rsidR="000E34A3" w:rsidRPr="00E17310" w:rsidRDefault="00EF6B71" w:rsidP="00731636">
      <w:pPr>
        <w:pStyle w:val="ParaAttribute30"/>
        <w:spacing w:line="360" w:lineRule="auto"/>
        <w:ind w:firstLine="709"/>
        <w:rPr>
          <w:sz w:val="24"/>
          <w:szCs w:val="24"/>
          <w:highlight w:val="yellow"/>
          <w:vertAlign w:val="superscript"/>
        </w:rPr>
      </w:pPr>
      <w:r w:rsidRPr="00E17310">
        <w:rPr>
          <w:rStyle w:val="CharAttribute127"/>
          <w:szCs w:val="24"/>
        </w:rPr>
        <w:lastRenderedPageBreak/>
        <w:t>В соответствии со СНиП 2.04.02-84* и СНиП 2.04.02-85 принимается, что трехч</w:t>
      </w:r>
      <w:r w:rsidRPr="00E17310">
        <w:rPr>
          <w:rStyle w:val="CharAttribute127"/>
          <w:szCs w:val="24"/>
        </w:rPr>
        <w:t>а</w:t>
      </w:r>
      <w:r w:rsidRPr="00E17310">
        <w:rPr>
          <w:rStyle w:val="CharAttribute127"/>
          <w:szCs w:val="24"/>
        </w:rPr>
        <w:t>совой пожарный запас воды намечается хранить в резервуарах. Максимальный срок во</w:t>
      </w:r>
      <w:r w:rsidRPr="00E17310">
        <w:rPr>
          <w:rStyle w:val="CharAttribute127"/>
          <w:szCs w:val="24"/>
        </w:rPr>
        <w:t>с</w:t>
      </w:r>
      <w:r w:rsidRPr="00E17310">
        <w:rPr>
          <w:rStyle w:val="CharAttribute127"/>
          <w:szCs w:val="24"/>
        </w:rPr>
        <w:t xml:space="preserve">становления противопожарного запаса – </w:t>
      </w:r>
      <w:r w:rsidR="00272B55" w:rsidRPr="00E17310">
        <w:rPr>
          <w:rStyle w:val="CharAttribute127"/>
          <w:szCs w:val="24"/>
        </w:rPr>
        <w:t>72</w:t>
      </w:r>
      <w:r w:rsidRPr="00E17310">
        <w:rPr>
          <w:rStyle w:val="CharAttribute127"/>
          <w:szCs w:val="24"/>
        </w:rPr>
        <w:t xml:space="preserve"> часа. </w:t>
      </w:r>
    </w:p>
    <w:p w:rsidR="000E34A3" w:rsidRPr="00973822" w:rsidRDefault="00EF6B71" w:rsidP="00731636">
      <w:pPr>
        <w:pStyle w:val="ParaAttribute210"/>
        <w:spacing w:line="360" w:lineRule="auto"/>
        <w:ind w:right="0" w:firstLine="709"/>
        <w:rPr>
          <w:sz w:val="24"/>
          <w:szCs w:val="24"/>
        </w:rPr>
      </w:pPr>
      <w:r w:rsidRPr="00973822">
        <w:rPr>
          <w:rStyle w:val="CharAttribute123"/>
          <w:szCs w:val="24"/>
        </w:rPr>
        <w:t xml:space="preserve">В </w:t>
      </w:r>
      <w:r w:rsidR="00261F8C" w:rsidRPr="00973822">
        <w:rPr>
          <w:rStyle w:val="CharAttribute123"/>
          <w:szCs w:val="24"/>
        </w:rPr>
        <w:t>с. Верх-Неня</w:t>
      </w:r>
      <w:r w:rsidR="00F47820" w:rsidRPr="00973822">
        <w:rPr>
          <w:rStyle w:val="CharAttribute123"/>
          <w:szCs w:val="24"/>
        </w:rPr>
        <w:t xml:space="preserve"> </w:t>
      </w:r>
      <w:r w:rsidRPr="00973822">
        <w:rPr>
          <w:rStyle w:val="CharAttribute123"/>
          <w:szCs w:val="24"/>
        </w:rPr>
        <w:t>по норме СНиП 2.04.02-84 «Водоснабжение. Наружные сети и с</w:t>
      </w:r>
      <w:r w:rsidRPr="00973822">
        <w:rPr>
          <w:rStyle w:val="CharAttribute123"/>
          <w:szCs w:val="24"/>
        </w:rPr>
        <w:t>о</w:t>
      </w:r>
      <w:r w:rsidRPr="00973822">
        <w:rPr>
          <w:rStyle w:val="CharAttribute123"/>
          <w:szCs w:val="24"/>
        </w:rPr>
        <w:t xml:space="preserve">оружения» таблица № </w:t>
      </w:r>
      <w:r w:rsidRPr="00973822">
        <w:rPr>
          <w:rStyle w:val="CharAttribute129"/>
          <w:szCs w:val="24"/>
        </w:rPr>
        <w:t>5, таблица № 6</w:t>
      </w:r>
      <w:r w:rsidR="00A90670" w:rsidRPr="00973822">
        <w:rPr>
          <w:rStyle w:val="CharAttribute129"/>
          <w:szCs w:val="24"/>
        </w:rPr>
        <w:t>,</w:t>
      </w:r>
      <w:r w:rsidRPr="00973822">
        <w:rPr>
          <w:rStyle w:val="CharAttribute129"/>
          <w:szCs w:val="24"/>
        </w:rPr>
        <w:t xml:space="preserve"> расход воды на наружное пожаротушение составит </w:t>
      </w:r>
      <w:r w:rsidR="00187772" w:rsidRPr="00973822">
        <w:rPr>
          <w:rStyle w:val="CharAttribute129"/>
          <w:szCs w:val="24"/>
        </w:rPr>
        <w:t>2,</w:t>
      </w:r>
      <w:r w:rsidRPr="00973822">
        <w:rPr>
          <w:rStyle w:val="CharAttribute129"/>
          <w:szCs w:val="24"/>
        </w:rPr>
        <w:t xml:space="preserve">5 л/сек </w:t>
      </w:r>
      <w:r w:rsidR="00F86790" w:rsidRPr="00973822">
        <w:rPr>
          <w:rStyle w:val="CharAttribute130"/>
          <w:szCs w:val="24"/>
        </w:rPr>
        <w:t xml:space="preserve">на 1 пожар. </w:t>
      </w:r>
      <w:r w:rsidRPr="00973822">
        <w:rPr>
          <w:rStyle w:val="CharAttribute130"/>
          <w:szCs w:val="24"/>
        </w:rPr>
        <w:t xml:space="preserve">Суммарный расход воды на пожаротушение составит 81 м³. </w:t>
      </w:r>
    </w:p>
    <w:p w:rsidR="00075DEF" w:rsidRPr="00E17310" w:rsidRDefault="00AE626E" w:rsidP="00731636">
      <w:pPr>
        <w:pStyle w:val="ParaAttribute116"/>
        <w:spacing w:line="360" w:lineRule="auto"/>
        <w:jc w:val="both"/>
        <w:rPr>
          <w:sz w:val="24"/>
          <w:szCs w:val="24"/>
        </w:rPr>
      </w:pPr>
      <w:r w:rsidRPr="00E17310">
        <w:rPr>
          <w:rStyle w:val="CharAttribute130"/>
          <w:szCs w:val="24"/>
        </w:rPr>
        <w:t xml:space="preserve">В </w:t>
      </w:r>
      <w:r w:rsidR="00261F8C" w:rsidRPr="00E17310">
        <w:rPr>
          <w:rStyle w:val="CharAttribute130"/>
          <w:szCs w:val="24"/>
        </w:rPr>
        <w:t>с. Верх-Неня</w:t>
      </w:r>
      <w:r w:rsidR="003562C2" w:rsidRPr="00E17310">
        <w:rPr>
          <w:rStyle w:val="CharAttribute130"/>
          <w:szCs w:val="24"/>
        </w:rPr>
        <w:t xml:space="preserve"> </w:t>
      </w:r>
      <w:r w:rsidR="00075DEF" w:rsidRPr="00E17310">
        <w:rPr>
          <w:rStyle w:val="CharAttribute130"/>
          <w:szCs w:val="24"/>
        </w:rPr>
        <w:t>емкостей водозаборных сооружений достаточно для расчетных п</w:t>
      </w:r>
      <w:r w:rsidR="00075DEF" w:rsidRPr="00E17310">
        <w:rPr>
          <w:rStyle w:val="CharAttribute130"/>
          <w:szCs w:val="24"/>
        </w:rPr>
        <w:t>а</w:t>
      </w:r>
      <w:r w:rsidR="00075DEF" w:rsidRPr="00E17310">
        <w:rPr>
          <w:rStyle w:val="CharAttribute130"/>
          <w:szCs w:val="24"/>
        </w:rPr>
        <w:t xml:space="preserve">раметров комплексного территориального развития на расчетный период. </w:t>
      </w:r>
    </w:p>
    <w:p w:rsidR="000E34A3" w:rsidRPr="00E17310" w:rsidRDefault="00EF6B71" w:rsidP="00731636">
      <w:pPr>
        <w:pStyle w:val="ParaAttribute214"/>
        <w:spacing w:line="360" w:lineRule="auto"/>
        <w:ind w:right="0" w:firstLine="709"/>
        <w:rPr>
          <w:sz w:val="24"/>
          <w:szCs w:val="24"/>
          <w:highlight w:val="yellow"/>
        </w:rPr>
      </w:pPr>
      <w:r w:rsidRPr="00E17310">
        <w:rPr>
          <w:rStyle w:val="CharAttribute130"/>
          <w:szCs w:val="24"/>
        </w:rPr>
        <w:t>На основании анализа объемов потребления воды отдельными категориями потр</w:t>
      </w:r>
      <w:r w:rsidRPr="00E17310">
        <w:rPr>
          <w:rStyle w:val="CharAttribute130"/>
          <w:szCs w:val="24"/>
        </w:rPr>
        <w:t>е</w:t>
      </w:r>
      <w:r w:rsidRPr="00E17310">
        <w:rPr>
          <w:rStyle w:val="CharAttribute130"/>
          <w:szCs w:val="24"/>
        </w:rPr>
        <w:t>бителей в проекте принята объединенная хозяйственно-питьевая и противопожарная си</w:t>
      </w:r>
      <w:r w:rsidRPr="00E17310">
        <w:rPr>
          <w:rStyle w:val="CharAttribute130"/>
          <w:szCs w:val="24"/>
        </w:rPr>
        <w:t>с</w:t>
      </w:r>
      <w:r w:rsidRPr="00E17310">
        <w:rPr>
          <w:rStyle w:val="CharAttribute130"/>
          <w:szCs w:val="24"/>
        </w:rPr>
        <w:t>тема водоснабжения поселения. При этом большую часть водопотребления производс</w:t>
      </w:r>
      <w:r w:rsidRPr="00E17310">
        <w:rPr>
          <w:rStyle w:val="CharAttribute130"/>
          <w:szCs w:val="24"/>
        </w:rPr>
        <w:t>т</w:t>
      </w:r>
      <w:r w:rsidRPr="00E17310">
        <w:rPr>
          <w:rStyle w:val="CharAttribute130"/>
          <w:szCs w:val="24"/>
        </w:rPr>
        <w:t>венных предприятий целесообразно обеспечить за счет использования собственных арт</w:t>
      </w:r>
      <w:r w:rsidR="00F86790" w:rsidRPr="00E17310">
        <w:rPr>
          <w:rStyle w:val="CharAttribute130"/>
          <w:szCs w:val="24"/>
        </w:rPr>
        <w:t>е</w:t>
      </w:r>
      <w:r w:rsidR="00F86790" w:rsidRPr="00E17310">
        <w:rPr>
          <w:rStyle w:val="CharAttribute130"/>
          <w:szCs w:val="24"/>
        </w:rPr>
        <w:t xml:space="preserve">зианских </w:t>
      </w:r>
      <w:r w:rsidRPr="00E17310">
        <w:rPr>
          <w:rStyle w:val="CharAttribute130"/>
          <w:szCs w:val="24"/>
        </w:rPr>
        <w:t>скважин на основе оборотных систем водоснабжения, для пополнения оборо</w:t>
      </w:r>
      <w:r w:rsidRPr="00E17310">
        <w:rPr>
          <w:rStyle w:val="CharAttribute130"/>
          <w:szCs w:val="24"/>
        </w:rPr>
        <w:t>т</w:t>
      </w:r>
      <w:r w:rsidRPr="00E17310">
        <w:rPr>
          <w:rStyle w:val="CharAttribute130"/>
          <w:szCs w:val="24"/>
        </w:rPr>
        <w:t>ных систем применяется повторное использование воды (из технологического цикла).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bookmarkStart w:id="211" w:name="_Toc200126388"/>
      <w:r w:rsidRPr="00E17310">
        <w:rPr>
          <w:rStyle w:val="CharAttribute130"/>
          <w:szCs w:val="24"/>
        </w:rPr>
        <w:t>Санитарные требования к качеству воды источников водоснабжения.</w:t>
      </w:r>
      <w:bookmarkEnd w:id="211"/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30"/>
          <w:szCs w:val="24"/>
        </w:rPr>
        <w:t>Санитарная охрана источников водоснабжения является необходимой и имеет сл</w:t>
      </w:r>
      <w:r w:rsidRPr="00E17310">
        <w:rPr>
          <w:rStyle w:val="CharAttribute130"/>
          <w:szCs w:val="24"/>
        </w:rPr>
        <w:t>е</w:t>
      </w:r>
      <w:r w:rsidRPr="00E17310">
        <w:rPr>
          <w:rStyle w:val="CharAttribute130"/>
          <w:szCs w:val="24"/>
        </w:rPr>
        <w:t>дующие цели: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30"/>
          <w:szCs w:val="24"/>
        </w:rPr>
        <w:t>- обеспечения населения доброкачественной водой для хозяйственно-питьевых нужд;</w:t>
      </w:r>
    </w:p>
    <w:p w:rsidR="00EB4DDC" w:rsidRPr="00F16348" w:rsidRDefault="00EF6B71" w:rsidP="00F16348">
      <w:pPr>
        <w:pStyle w:val="ParaAttribute22"/>
        <w:spacing w:line="360" w:lineRule="auto"/>
        <w:ind w:firstLine="709"/>
        <w:rPr>
          <w:rStyle w:val="CharAttribute121"/>
          <w:rFonts w:eastAsia="№Е"/>
          <w:szCs w:val="24"/>
        </w:rPr>
      </w:pPr>
      <w:r w:rsidRPr="00E17310">
        <w:rPr>
          <w:rStyle w:val="CharAttribute130"/>
          <w:szCs w:val="24"/>
        </w:rPr>
        <w:t>- предупреждение загрязнения, как открытых источников водоснабжения, так и подземных</w:t>
      </w:r>
      <w:r w:rsidR="00F16348">
        <w:rPr>
          <w:rStyle w:val="CharAttribute130"/>
          <w:szCs w:val="24"/>
        </w:rPr>
        <w:t>.</w:t>
      </w:r>
    </w:p>
    <w:p w:rsidR="000E34A3" w:rsidRPr="002C5958" w:rsidRDefault="00EF6B71" w:rsidP="00731636">
      <w:pPr>
        <w:pStyle w:val="ParaAttribute91"/>
        <w:spacing w:before="0" w:after="0" w:line="360" w:lineRule="auto"/>
        <w:ind w:firstLine="709"/>
        <w:outlineLvl w:val="2"/>
        <w:rPr>
          <w:b/>
          <w:sz w:val="24"/>
          <w:szCs w:val="24"/>
        </w:rPr>
      </w:pPr>
      <w:bookmarkStart w:id="212" w:name="_Toc314205688"/>
      <w:bookmarkStart w:id="213" w:name="_Toc370810076"/>
      <w:bookmarkStart w:id="214" w:name="_Toc492972286"/>
      <w:r w:rsidRPr="002C5958">
        <w:rPr>
          <w:rStyle w:val="CharAttribute121"/>
          <w:rFonts w:eastAsia="№Е"/>
          <w:b/>
          <w:szCs w:val="24"/>
        </w:rPr>
        <w:t>3.</w:t>
      </w:r>
      <w:r w:rsidR="00E72F36">
        <w:rPr>
          <w:rStyle w:val="CharAttribute121"/>
          <w:rFonts w:eastAsia="№Е"/>
          <w:b/>
          <w:szCs w:val="24"/>
        </w:rPr>
        <w:t>8</w:t>
      </w:r>
      <w:r w:rsidRPr="002C5958">
        <w:rPr>
          <w:rStyle w:val="CharAttribute121"/>
          <w:rFonts w:eastAsia="№Е"/>
          <w:b/>
          <w:szCs w:val="24"/>
        </w:rPr>
        <w:t>.2. Водоотведение</w:t>
      </w:r>
      <w:bookmarkEnd w:id="212"/>
      <w:r w:rsidR="00A95145" w:rsidRPr="002C5958">
        <w:rPr>
          <w:rStyle w:val="CharAttribute121"/>
          <w:rFonts w:eastAsia="№Е"/>
          <w:b/>
          <w:szCs w:val="24"/>
        </w:rPr>
        <w:t>.</w:t>
      </w:r>
      <w:bookmarkEnd w:id="213"/>
      <w:bookmarkEnd w:id="214"/>
    </w:p>
    <w:p w:rsidR="00AC024B" w:rsidRPr="00E17310" w:rsidRDefault="00AC024B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84"/>
          <w:rFonts w:eastAsia="№Е"/>
          <w:szCs w:val="24"/>
        </w:rPr>
        <w:t>В с. Верх-Неня нет централизованной системы водоотведения, общественные зд</w:t>
      </w:r>
      <w:r w:rsidRPr="00E17310">
        <w:rPr>
          <w:rStyle w:val="CharAttribute84"/>
          <w:rFonts w:eastAsia="№Е"/>
          <w:szCs w:val="24"/>
        </w:rPr>
        <w:t>а</w:t>
      </w:r>
      <w:r w:rsidRPr="00E17310">
        <w:rPr>
          <w:rStyle w:val="CharAttribute84"/>
          <w:rFonts w:eastAsia="№Е"/>
          <w:szCs w:val="24"/>
        </w:rPr>
        <w:t xml:space="preserve">ния  имеют местную канализацию. </w:t>
      </w:r>
    </w:p>
    <w:p w:rsidR="00DF0F1C" w:rsidRPr="00EB4DDC" w:rsidRDefault="00DF0F1C" w:rsidP="00731636">
      <w:pPr>
        <w:pStyle w:val="ParaAttribute36"/>
        <w:spacing w:line="360" w:lineRule="auto"/>
        <w:rPr>
          <w:rStyle w:val="CharAttribute84"/>
          <w:rFonts w:eastAsia="№Е"/>
          <w:szCs w:val="24"/>
        </w:rPr>
      </w:pPr>
      <w:r w:rsidRPr="00E17310">
        <w:rPr>
          <w:rStyle w:val="CharAttribute84"/>
          <w:rFonts w:eastAsia="№Е"/>
          <w:szCs w:val="24"/>
        </w:rPr>
        <w:t xml:space="preserve">Сбор сточных вод с селитебной территории осуществляется в уличные туалеты и в выгребы, откуда вывозятся ассенизаторскими машинами. Очистные сооружения (поля фильтрации) отсутствуют. </w:t>
      </w:r>
      <w:r w:rsidRPr="00EB4DDC">
        <w:rPr>
          <w:rStyle w:val="CharAttribute84"/>
          <w:rFonts w:eastAsia="№Е"/>
          <w:szCs w:val="24"/>
        </w:rPr>
        <w:t>Сброс поверхностного стока селитебных территорий осущес</w:t>
      </w:r>
      <w:r w:rsidRPr="00EB4DDC">
        <w:rPr>
          <w:rStyle w:val="CharAttribute84"/>
          <w:rFonts w:eastAsia="№Е"/>
          <w:szCs w:val="24"/>
        </w:rPr>
        <w:t>т</w:t>
      </w:r>
      <w:r w:rsidRPr="00EB4DDC">
        <w:rPr>
          <w:rStyle w:val="CharAttribute84"/>
          <w:rFonts w:eastAsia="№Е"/>
          <w:szCs w:val="24"/>
        </w:rPr>
        <w:t>вляется без какой-либо очистки. Ливневая канализация отсутствует.</w:t>
      </w:r>
      <w:r w:rsidR="00A90670" w:rsidRPr="00EB4DDC">
        <w:rPr>
          <w:rStyle w:val="CharAttribute84"/>
          <w:rFonts w:eastAsia="№Е"/>
          <w:szCs w:val="24"/>
        </w:rPr>
        <w:t xml:space="preserve"> </w:t>
      </w:r>
    </w:p>
    <w:p w:rsidR="00343E97" w:rsidRPr="00EB4DDC" w:rsidRDefault="00343E97" w:rsidP="00731636">
      <w:pPr>
        <w:wordWrap/>
        <w:spacing w:line="360" w:lineRule="auto"/>
        <w:ind w:firstLine="709"/>
        <w:rPr>
          <w:rFonts w:ascii="Times New Roman"/>
          <w:sz w:val="24"/>
          <w:szCs w:val="24"/>
          <w:lang w:eastAsia="en-US"/>
        </w:rPr>
      </w:pPr>
      <w:r w:rsidRPr="00EB4DDC">
        <w:rPr>
          <w:rFonts w:ascii="Times New Roman"/>
          <w:sz w:val="24"/>
          <w:szCs w:val="24"/>
          <w:lang w:eastAsia="en-US"/>
        </w:rPr>
        <w:t>Генеральным планом предлагается канализование населённых пунктов осущест</w:t>
      </w:r>
      <w:r w:rsidRPr="00EB4DDC">
        <w:rPr>
          <w:rFonts w:ascii="Times New Roman"/>
          <w:sz w:val="24"/>
          <w:szCs w:val="24"/>
          <w:lang w:eastAsia="en-US"/>
        </w:rPr>
        <w:t>в</w:t>
      </w:r>
      <w:r w:rsidRPr="00EB4DDC">
        <w:rPr>
          <w:rFonts w:ascii="Times New Roman"/>
          <w:sz w:val="24"/>
          <w:szCs w:val="24"/>
          <w:lang w:eastAsia="en-US"/>
        </w:rPr>
        <w:t>лять от общественных зданий в герметичные выгреба с накопительными ёмкостями, об</w:t>
      </w:r>
      <w:r w:rsidRPr="00EB4DDC">
        <w:rPr>
          <w:rFonts w:ascii="Times New Roman"/>
          <w:sz w:val="24"/>
          <w:szCs w:val="24"/>
          <w:lang w:eastAsia="en-US"/>
        </w:rPr>
        <w:t>о</w:t>
      </w:r>
      <w:r w:rsidRPr="00EB4DDC">
        <w:rPr>
          <w:rFonts w:ascii="Times New Roman"/>
          <w:sz w:val="24"/>
          <w:szCs w:val="24"/>
          <w:lang w:eastAsia="en-US"/>
        </w:rPr>
        <w:t>рудованными септиками, от жилых домов – в герметичные выгреба, с последующим выв</w:t>
      </w:r>
      <w:r w:rsidRPr="00EB4DDC">
        <w:rPr>
          <w:rFonts w:ascii="Times New Roman"/>
          <w:sz w:val="24"/>
          <w:szCs w:val="24"/>
          <w:lang w:eastAsia="en-US"/>
        </w:rPr>
        <w:t>о</w:t>
      </w:r>
      <w:r w:rsidRPr="00EB4DDC">
        <w:rPr>
          <w:rFonts w:ascii="Times New Roman"/>
          <w:sz w:val="24"/>
          <w:szCs w:val="24"/>
          <w:lang w:eastAsia="en-US"/>
        </w:rPr>
        <w:t xml:space="preserve">зом на поля фильтрации, расположенные на территории </w:t>
      </w:r>
      <w:r w:rsidR="00EB4DDC">
        <w:rPr>
          <w:rFonts w:ascii="Times New Roman"/>
          <w:sz w:val="24"/>
          <w:szCs w:val="24"/>
          <w:lang w:eastAsia="en-US"/>
        </w:rPr>
        <w:t>Ельцовского района</w:t>
      </w:r>
      <w:r w:rsidRPr="00EB4DDC">
        <w:rPr>
          <w:rFonts w:ascii="Times New Roman"/>
          <w:sz w:val="24"/>
          <w:szCs w:val="24"/>
          <w:lang w:eastAsia="en-US"/>
        </w:rPr>
        <w:t>. Ёмкости к</w:t>
      </w:r>
      <w:r w:rsidRPr="00EB4DDC">
        <w:rPr>
          <w:rFonts w:ascii="Times New Roman"/>
          <w:sz w:val="24"/>
          <w:szCs w:val="24"/>
          <w:lang w:eastAsia="en-US"/>
        </w:rPr>
        <w:t>а</w:t>
      </w:r>
      <w:r w:rsidRPr="00EB4DDC">
        <w:rPr>
          <w:rFonts w:ascii="Times New Roman"/>
          <w:sz w:val="24"/>
          <w:szCs w:val="24"/>
          <w:lang w:eastAsia="en-US"/>
        </w:rPr>
        <w:t>мер должны обеспечивать хранение 3-х кратного суточного притока. Очистку камер сл</w:t>
      </w:r>
      <w:r w:rsidRPr="00EB4DDC">
        <w:rPr>
          <w:rFonts w:ascii="Times New Roman"/>
          <w:sz w:val="24"/>
          <w:szCs w:val="24"/>
          <w:lang w:eastAsia="en-US"/>
        </w:rPr>
        <w:t>е</w:t>
      </w:r>
      <w:r w:rsidRPr="00EB4DDC">
        <w:rPr>
          <w:rFonts w:ascii="Times New Roman"/>
          <w:sz w:val="24"/>
          <w:szCs w:val="24"/>
          <w:lang w:eastAsia="en-US"/>
        </w:rPr>
        <w:t xml:space="preserve">дует производить не менее 1 раза в год. </w:t>
      </w:r>
    </w:p>
    <w:p w:rsidR="00343E97" w:rsidRPr="00341A33" w:rsidRDefault="00343E97" w:rsidP="00731636">
      <w:pPr>
        <w:wordWrap/>
        <w:spacing w:line="360" w:lineRule="auto"/>
        <w:ind w:firstLine="709"/>
        <w:rPr>
          <w:rFonts w:ascii="Times New Roman"/>
          <w:sz w:val="24"/>
          <w:szCs w:val="24"/>
          <w:lang w:eastAsia="en-US"/>
        </w:rPr>
      </w:pPr>
      <w:r w:rsidRPr="00341A33">
        <w:rPr>
          <w:rFonts w:ascii="Times New Roman"/>
          <w:sz w:val="24"/>
          <w:szCs w:val="24"/>
          <w:lang w:eastAsia="en-US"/>
        </w:rPr>
        <w:t xml:space="preserve">Для очистки бытовых стоков потребителей проектом предлагается использование </w:t>
      </w:r>
      <w:r w:rsidRPr="00341A33">
        <w:rPr>
          <w:rFonts w:ascii="Times New Roman"/>
          <w:sz w:val="24"/>
          <w:szCs w:val="24"/>
          <w:lang w:eastAsia="en-US"/>
        </w:rPr>
        <w:lastRenderedPageBreak/>
        <w:t>очистных сооружений типа «ТОПБИО». Данные энергонезависимые установки предн</w:t>
      </w:r>
      <w:r w:rsidRPr="00341A33">
        <w:rPr>
          <w:rFonts w:ascii="Times New Roman"/>
          <w:sz w:val="24"/>
          <w:szCs w:val="24"/>
          <w:lang w:eastAsia="en-US"/>
        </w:rPr>
        <w:t>а</w:t>
      </w:r>
      <w:r w:rsidRPr="00341A33">
        <w:rPr>
          <w:rFonts w:ascii="Times New Roman"/>
          <w:sz w:val="24"/>
          <w:szCs w:val="24"/>
          <w:lang w:eastAsia="en-US"/>
        </w:rPr>
        <w:t>значены для очистки бытовых сточных вод с полным окислением. При очистке качество воды доводится до требований, предусмотренных СанПиН 4630-88 «Санитарные правила и нормы охраны поверхностных вод от загрязнения».</w:t>
      </w:r>
    </w:p>
    <w:p w:rsidR="009B4F07" w:rsidRPr="00973822" w:rsidRDefault="00343E97" w:rsidP="009B4F07">
      <w:pPr>
        <w:wordWrap/>
        <w:spacing w:line="360" w:lineRule="auto"/>
        <w:ind w:firstLine="709"/>
        <w:rPr>
          <w:rFonts w:ascii="Times New Roman"/>
          <w:sz w:val="24"/>
          <w:szCs w:val="24"/>
          <w:lang w:eastAsia="en-US"/>
        </w:rPr>
      </w:pPr>
      <w:r w:rsidRPr="00341A33">
        <w:rPr>
          <w:rFonts w:ascii="Times New Roman"/>
          <w:sz w:val="24"/>
          <w:szCs w:val="24"/>
          <w:lang w:eastAsia="en-US"/>
        </w:rPr>
        <w:t>Учитывая степень благоустройства населённых пунктов, на следующих стадиях проектирования необходимо предусмотреть систему ливневой канализации. Проектом предлагается открытая система отвода атмосферных вод, состоящая из бетонных лотков, кюветов и укреплённых водоотводных каналов, по которым вода уходит по дренам в овр</w:t>
      </w:r>
      <w:r w:rsidRPr="00341A33">
        <w:rPr>
          <w:rFonts w:ascii="Times New Roman"/>
          <w:sz w:val="24"/>
          <w:szCs w:val="24"/>
          <w:lang w:eastAsia="en-US"/>
        </w:rPr>
        <w:t>а</w:t>
      </w:r>
      <w:r w:rsidRPr="00341A33">
        <w:rPr>
          <w:rFonts w:ascii="Times New Roman"/>
          <w:sz w:val="24"/>
          <w:szCs w:val="24"/>
          <w:lang w:eastAsia="en-US"/>
        </w:rPr>
        <w:t>ги или сточную канаву, так же могут быть использованы дренажные колодцы (отвод воды в грунт</w:t>
      </w:r>
      <w:r w:rsidRPr="00973822">
        <w:rPr>
          <w:rFonts w:ascii="Times New Roman"/>
          <w:sz w:val="24"/>
          <w:szCs w:val="24"/>
          <w:lang w:eastAsia="en-US"/>
        </w:rPr>
        <w:t>).</w:t>
      </w:r>
    </w:p>
    <w:p w:rsidR="009B4F07" w:rsidRPr="00973822" w:rsidRDefault="009B4F07" w:rsidP="009B4F07">
      <w:pPr>
        <w:wordWrap/>
        <w:spacing w:line="360" w:lineRule="auto"/>
        <w:ind w:firstLine="709"/>
        <w:rPr>
          <w:rFonts w:ascii="Times New Roman"/>
          <w:sz w:val="24"/>
          <w:szCs w:val="24"/>
          <w:lang w:eastAsia="en-US"/>
        </w:rPr>
      </w:pPr>
      <w:r w:rsidRPr="00973822">
        <w:rPr>
          <w:rFonts w:ascii="Times New Roman"/>
          <w:sz w:val="24"/>
          <w:szCs w:val="24"/>
          <w:lang w:eastAsia="en-US"/>
        </w:rPr>
        <w:t xml:space="preserve"> Вывод: </w:t>
      </w:r>
    </w:p>
    <w:p w:rsidR="009B4F07" w:rsidRPr="00E17310" w:rsidRDefault="009B4F07" w:rsidP="009B4F07">
      <w:pPr>
        <w:wordWrap/>
        <w:spacing w:line="360" w:lineRule="auto"/>
        <w:ind w:firstLine="709"/>
        <w:rPr>
          <w:rFonts w:ascii="Times New Roman"/>
          <w:sz w:val="24"/>
          <w:szCs w:val="24"/>
          <w:lang w:eastAsia="en-US"/>
        </w:rPr>
      </w:pPr>
      <w:r w:rsidRPr="00973822">
        <w:rPr>
          <w:rFonts w:ascii="Times New Roman"/>
          <w:sz w:val="24"/>
          <w:szCs w:val="24"/>
          <w:lang w:eastAsia="en-US"/>
        </w:rPr>
        <w:t>Генеральным планом предусмотрено вывозить жидкие бытовые отходы на поля фильтрации, расположенные в Ельцовском районе.</w:t>
      </w:r>
    </w:p>
    <w:p w:rsidR="000E34A3" w:rsidRPr="002C5958" w:rsidRDefault="00EF6B71" w:rsidP="00731636">
      <w:pPr>
        <w:pStyle w:val="ParaAttribute218"/>
        <w:spacing w:before="0" w:after="0" w:line="360" w:lineRule="auto"/>
        <w:ind w:firstLine="709"/>
        <w:jc w:val="both"/>
        <w:outlineLvl w:val="2"/>
        <w:rPr>
          <w:b/>
          <w:sz w:val="24"/>
          <w:szCs w:val="24"/>
        </w:rPr>
      </w:pPr>
      <w:bookmarkStart w:id="215" w:name="_Toc297106154"/>
      <w:bookmarkStart w:id="216" w:name="_Toc314205689"/>
      <w:bookmarkStart w:id="217" w:name="_Toc370810077"/>
      <w:bookmarkStart w:id="218" w:name="_Toc492972287"/>
      <w:r w:rsidRPr="002C5958">
        <w:rPr>
          <w:rStyle w:val="CharAttribute121"/>
          <w:rFonts w:eastAsia="№Е"/>
          <w:b/>
          <w:szCs w:val="24"/>
        </w:rPr>
        <w:t>3.</w:t>
      </w:r>
      <w:r w:rsidR="00E72F36">
        <w:rPr>
          <w:rStyle w:val="CharAttribute121"/>
          <w:rFonts w:eastAsia="№Е"/>
          <w:b/>
          <w:szCs w:val="24"/>
        </w:rPr>
        <w:t>8</w:t>
      </w:r>
      <w:r w:rsidRPr="002C5958">
        <w:rPr>
          <w:rStyle w:val="CharAttribute121"/>
          <w:rFonts w:eastAsia="№Е"/>
          <w:b/>
          <w:szCs w:val="24"/>
        </w:rPr>
        <w:t>.3. Теплоснабжение</w:t>
      </w:r>
      <w:bookmarkEnd w:id="215"/>
      <w:bookmarkEnd w:id="216"/>
      <w:r w:rsidR="00A95145" w:rsidRPr="002C5958">
        <w:rPr>
          <w:rStyle w:val="CharAttribute121"/>
          <w:rFonts w:eastAsia="№Е"/>
          <w:b/>
          <w:szCs w:val="24"/>
        </w:rPr>
        <w:t>.</w:t>
      </w:r>
      <w:bookmarkEnd w:id="217"/>
      <w:bookmarkEnd w:id="218"/>
    </w:p>
    <w:p w:rsidR="000E34A3" w:rsidRPr="00583429" w:rsidRDefault="00EF6B71" w:rsidP="00731636">
      <w:pPr>
        <w:pStyle w:val="ParaAttribute219"/>
        <w:spacing w:line="360" w:lineRule="auto"/>
        <w:rPr>
          <w:sz w:val="24"/>
          <w:szCs w:val="24"/>
        </w:rPr>
      </w:pPr>
      <w:r w:rsidRPr="00583429">
        <w:rPr>
          <w:rStyle w:val="CharAttribute130"/>
          <w:szCs w:val="24"/>
        </w:rPr>
        <w:t>Тепловые нагрузки определяются с учетом категорий потребителей по надежности теплоснабжения в соответствии с требованиями СНиП 2.04.07-86. Расчет часовых расх</w:t>
      </w:r>
      <w:r w:rsidRPr="00583429">
        <w:rPr>
          <w:rStyle w:val="CharAttribute130"/>
          <w:szCs w:val="24"/>
        </w:rPr>
        <w:t>о</w:t>
      </w:r>
      <w:r w:rsidRPr="00583429">
        <w:rPr>
          <w:rStyle w:val="CharAttribute130"/>
          <w:szCs w:val="24"/>
        </w:rPr>
        <w:t>дов тепла рекомендуется производить по укрупненным показателям расхода тепла, прив</w:t>
      </w:r>
      <w:r w:rsidRPr="00583429">
        <w:rPr>
          <w:rStyle w:val="CharAttribute130"/>
          <w:szCs w:val="24"/>
        </w:rPr>
        <w:t>е</w:t>
      </w:r>
      <w:r w:rsidRPr="00583429">
        <w:rPr>
          <w:rStyle w:val="CharAttribute130"/>
          <w:szCs w:val="24"/>
        </w:rPr>
        <w:t>денным в приложении к нормативам градостроительного проектирования Алтайского края.</w:t>
      </w:r>
    </w:p>
    <w:p w:rsidR="000E34A3" w:rsidRPr="00E17310" w:rsidRDefault="007E3E94" w:rsidP="00731636">
      <w:pPr>
        <w:pStyle w:val="ParaAttribute30"/>
        <w:spacing w:line="360" w:lineRule="auto"/>
        <w:ind w:firstLine="709"/>
        <w:rPr>
          <w:sz w:val="24"/>
          <w:szCs w:val="24"/>
        </w:rPr>
      </w:pPr>
      <w:r w:rsidRPr="00583429">
        <w:rPr>
          <w:rStyle w:val="CharAttribute130"/>
          <w:szCs w:val="24"/>
        </w:rPr>
        <w:t>Согласно проведенным расчетам у</w:t>
      </w:r>
      <w:r w:rsidR="00EF6B71" w:rsidRPr="00583429">
        <w:rPr>
          <w:rStyle w:val="CharAttribute130"/>
          <w:szCs w:val="24"/>
        </w:rPr>
        <w:t>величение мощностей котельных на расчетный период не требуется.</w:t>
      </w:r>
    </w:p>
    <w:p w:rsidR="000E34A3" w:rsidRPr="002C5958" w:rsidRDefault="00052E78" w:rsidP="00731636">
      <w:pPr>
        <w:pStyle w:val="ParaAttribute226"/>
        <w:spacing w:line="360" w:lineRule="auto"/>
        <w:outlineLvl w:val="2"/>
        <w:rPr>
          <w:b/>
          <w:i/>
          <w:sz w:val="24"/>
          <w:szCs w:val="24"/>
          <w:highlight w:val="yellow"/>
        </w:rPr>
      </w:pPr>
      <w:bookmarkStart w:id="219" w:name="_Toc370810078"/>
      <w:bookmarkStart w:id="220" w:name="_Toc492972288"/>
      <w:r w:rsidRPr="002C5958">
        <w:rPr>
          <w:rStyle w:val="CharAttribute30"/>
          <w:b/>
          <w:i w:val="0"/>
          <w:szCs w:val="24"/>
        </w:rPr>
        <w:t>3.</w:t>
      </w:r>
      <w:r w:rsidR="00E72F36">
        <w:rPr>
          <w:rStyle w:val="CharAttribute30"/>
          <w:b/>
          <w:i w:val="0"/>
          <w:szCs w:val="24"/>
        </w:rPr>
        <w:t>8</w:t>
      </w:r>
      <w:r w:rsidRPr="002C5958">
        <w:rPr>
          <w:rStyle w:val="CharAttribute30"/>
          <w:b/>
          <w:i w:val="0"/>
          <w:szCs w:val="24"/>
        </w:rPr>
        <w:t>.4</w:t>
      </w:r>
      <w:r w:rsidR="00206D07" w:rsidRPr="002C5958">
        <w:rPr>
          <w:rStyle w:val="CharAttribute30"/>
          <w:b/>
          <w:i w:val="0"/>
          <w:szCs w:val="24"/>
        </w:rPr>
        <w:t>.</w:t>
      </w:r>
      <w:r w:rsidRPr="002C5958">
        <w:rPr>
          <w:rStyle w:val="CharAttribute30"/>
          <w:b/>
          <w:i w:val="0"/>
          <w:szCs w:val="24"/>
        </w:rPr>
        <w:t xml:space="preserve"> </w:t>
      </w:r>
      <w:r w:rsidR="00A90670" w:rsidRPr="002C5958">
        <w:rPr>
          <w:rStyle w:val="CharAttribute30"/>
          <w:b/>
          <w:i w:val="0"/>
          <w:szCs w:val="24"/>
        </w:rPr>
        <w:t>Электроснабжение</w:t>
      </w:r>
      <w:r w:rsidR="00A95145" w:rsidRPr="002C5958">
        <w:rPr>
          <w:rStyle w:val="CharAttribute30"/>
          <w:b/>
          <w:i w:val="0"/>
          <w:szCs w:val="24"/>
        </w:rPr>
        <w:t>.</w:t>
      </w:r>
      <w:bookmarkEnd w:id="219"/>
      <w:bookmarkEnd w:id="220"/>
    </w:p>
    <w:p w:rsidR="000B627F" w:rsidRPr="00E17310" w:rsidRDefault="000B627F" w:rsidP="00731636">
      <w:pPr>
        <w:pStyle w:val="ParaAttribute226"/>
        <w:spacing w:line="360" w:lineRule="auto"/>
        <w:rPr>
          <w:sz w:val="24"/>
          <w:szCs w:val="24"/>
          <w:highlight w:val="yellow"/>
        </w:rPr>
      </w:pPr>
      <w:bookmarkStart w:id="221" w:name="_Toc280271934"/>
      <w:bookmarkStart w:id="222" w:name="_Toc297106156"/>
      <w:bookmarkStart w:id="223" w:name="_Toc314205691"/>
      <w:bookmarkStart w:id="224" w:name="_Toc370810079"/>
      <w:r w:rsidRPr="00E17310">
        <w:rPr>
          <w:rStyle w:val="CharAttribute130"/>
          <w:szCs w:val="24"/>
        </w:rPr>
        <w:t>Расчетная потребность в средствах электроснабжения на перспективную застройку определена исходя из удельных электрических нагрузок планируемых объектов социал</w:t>
      </w:r>
      <w:r w:rsidRPr="00E17310">
        <w:rPr>
          <w:rStyle w:val="CharAttribute130"/>
          <w:szCs w:val="24"/>
        </w:rPr>
        <w:t>ь</w:t>
      </w:r>
      <w:r w:rsidRPr="00E17310">
        <w:rPr>
          <w:rStyle w:val="CharAttribute130"/>
          <w:szCs w:val="24"/>
        </w:rPr>
        <w:t>ной, жилищной сферы и расчетной мощности объектов производственной сферы.</w:t>
      </w:r>
    </w:p>
    <w:p w:rsidR="000B627F" w:rsidRPr="002F6A6D" w:rsidRDefault="000B627F" w:rsidP="00731636">
      <w:pPr>
        <w:pStyle w:val="ParaAttribute36"/>
        <w:spacing w:line="360" w:lineRule="auto"/>
        <w:rPr>
          <w:rStyle w:val="CharAttribute130"/>
          <w:szCs w:val="24"/>
        </w:rPr>
      </w:pPr>
      <w:r w:rsidRPr="00E17310">
        <w:rPr>
          <w:rStyle w:val="CharAttribute121"/>
          <w:rFonts w:eastAsia="№Е"/>
          <w:szCs w:val="24"/>
        </w:rPr>
        <w:t>Нагрузка по планируемым промышленным предприятиям принята ориентирово</w:t>
      </w:r>
      <w:r w:rsidRPr="00E17310">
        <w:rPr>
          <w:rStyle w:val="CharAttribute121"/>
          <w:rFonts w:eastAsia="№Е"/>
          <w:szCs w:val="24"/>
        </w:rPr>
        <w:t>ч</w:t>
      </w:r>
      <w:r w:rsidRPr="00E17310">
        <w:rPr>
          <w:rStyle w:val="CharAttribute121"/>
          <w:rFonts w:eastAsia="№Е"/>
          <w:szCs w:val="24"/>
        </w:rPr>
        <w:t>но, по соответствующим предприятиям-аналогам, установленная мощность электрооб</w:t>
      </w:r>
      <w:r w:rsidRPr="00E17310">
        <w:rPr>
          <w:rStyle w:val="CharAttribute121"/>
          <w:rFonts w:eastAsia="№Е"/>
          <w:szCs w:val="24"/>
        </w:rPr>
        <w:t>о</w:t>
      </w:r>
      <w:r w:rsidRPr="00E17310">
        <w:rPr>
          <w:rStyle w:val="CharAttribute121"/>
          <w:rFonts w:eastAsia="№Е"/>
          <w:szCs w:val="24"/>
        </w:rPr>
        <w:t>рудова</w:t>
      </w:r>
      <w:r w:rsidRPr="002F6A6D">
        <w:rPr>
          <w:rStyle w:val="CharAttribute121"/>
          <w:rFonts w:eastAsia="№Е"/>
          <w:szCs w:val="24"/>
        </w:rPr>
        <w:t>ния определяется при разработке рабочих проектов на каждый объект.</w:t>
      </w:r>
    </w:p>
    <w:p w:rsidR="00EB4DDC" w:rsidRPr="002F6A6D" w:rsidRDefault="00852430" w:rsidP="00852430">
      <w:pPr>
        <w:pStyle w:val="ParaAttribute227"/>
        <w:spacing w:line="360" w:lineRule="auto"/>
        <w:ind w:left="568" w:firstLine="0"/>
        <w:rPr>
          <w:rStyle w:val="CharAttribute130"/>
          <w:szCs w:val="24"/>
        </w:rPr>
      </w:pPr>
      <w:r>
        <w:rPr>
          <w:rStyle w:val="CharAttribute130"/>
          <w:szCs w:val="24"/>
        </w:rPr>
        <w:t xml:space="preserve">Таблица 23. </w:t>
      </w:r>
      <w:r w:rsidR="00EB4DDC" w:rsidRPr="002F6A6D">
        <w:rPr>
          <w:rStyle w:val="CharAttribute130"/>
          <w:szCs w:val="24"/>
        </w:rPr>
        <w:t xml:space="preserve">Удельные расчетные электрические нагрузки планируемых объектов </w:t>
      </w:r>
      <w:r w:rsidR="00B41E25">
        <w:rPr>
          <w:rStyle w:val="CharAttribute130"/>
          <w:szCs w:val="24"/>
        </w:rPr>
        <w:t>м</w:t>
      </w:r>
      <w:r w:rsidR="00946DE0">
        <w:rPr>
          <w:rStyle w:val="CharAttribute130"/>
          <w:szCs w:val="24"/>
        </w:rPr>
        <w:t xml:space="preserve">униципального образования </w:t>
      </w:r>
      <w:r w:rsidR="00EB4DDC" w:rsidRPr="002F6A6D">
        <w:rPr>
          <w:rStyle w:val="CharAttribute130"/>
          <w:szCs w:val="24"/>
        </w:rPr>
        <w:t xml:space="preserve">Верх-Ненинский  сельсовет.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59"/>
        <w:gridCol w:w="1980"/>
        <w:gridCol w:w="1977"/>
        <w:gridCol w:w="1519"/>
        <w:gridCol w:w="1435"/>
      </w:tblGrid>
      <w:tr w:rsidR="00EB4DDC" w:rsidRPr="002F6A6D" w:rsidTr="00C45D1A">
        <w:trPr>
          <w:trHeight w:val="121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4"/>
                <w:szCs w:val="24"/>
              </w:rPr>
              <w:t>Наименование объекта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4"/>
                <w:szCs w:val="24"/>
              </w:rPr>
              <w:t>Потребляемая мощность (с</w:t>
            </w:r>
            <w:r w:rsidRPr="002F6A6D">
              <w:rPr>
                <w:rStyle w:val="CharAttribute84"/>
                <w:szCs w:val="24"/>
              </w:rPr>
              <w:t>у</w:t>
            </w:r>
            <w:r w:rsidRPr="002F6A6D">
              <w:rPr>
                <w:rStyle w:val="CharAttribute84"/>
                <w:szCs w:val="24"/>
              </w:rPr>
              <w:t>ществующая), кВт/час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rStyle w:val="CharAttribute84"/>
                <w:szCs w:val="24"/>
              </w:rPr>
            </w:pPr>
            <w:r w:rsidRPr="002F6A6D">
              <w:rPr>
                <w:rStyle w:val="CharAttribute84"/>
                <w:szCs w:val="24"/>
              </w:rPr>
              <w:t>Потребляемая мощность (пр</w:t>
            </w:r>
            <w:r w:rsidRPr="002F6A6D">
              <w:rPr>
                <w:rStyle w:val="CharAttribute84"/>
                <w:szCs w:val="24"/>
              </w:rPr>
              <w:t>о</w:t>
            </w:r>
            <w:r w:rsidRPr="002F6A6D">
              <w:rPr>
                <w:rStyle w:val="CharAttribute84"/>
                <w:szCs w:val="24"/>
              </w:rPr>
              <w:t>ектируемая), кВт/час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4"/>
                <w:szCs w:val="24"/>
              </w:rPr>
              <w:t>Категория обеспечения надежности электро-снабжения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4"/>
                <w:szCs w:val="24"/>
              </w:rPr>
              <w:t xml:space="preserve">Расчетный коэф-т мощности соs </w:t>
            </w:r>
            <w:r w:rsidRPr="002F6A6D">
              <w:rPr>
                <w:rStyle w:val="CharAttribute88"/>
                <w:szCs w:val="24"/>
              </w:rPr>
              <w:t>φ</w:t>
            </w:r>
          </w:p>
        </w:tc>
      </w:tr>
      <w:tr w:rsidR="00EB4DDC" w:rsidRPr="002F6A6D" w:rsidTr="00C45D1A">
        <w:trPr>
          <w:trHeight w:val="273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 xml:space="preserve">Объекты социальной сферы </w:t>
            </w:r>
          </w:p>
        </w:tc>
      </w:tr>
      <w:tr w:rsidR="00EB4DDC" w:rsidRPr="002F6A6D" w:rsidTr="00C45D1A">
        <w:trPr>
          <w:trHeight w:val="150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с. Верх-Неня</w:t>
            </w:r>
          </w:p>
        </w:tc>
      </w:tr>
      <w:tr w:rsidR="00EB4DDC" w:rsidRPr="002F6A6D" w:rsidTr="00C45D1A">
        <w:trPr>
          <w:trHeight w:val="27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lastRenderedPageBreak/>
              <w:t>Детский сад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40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80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2-я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0,9</w:t>
            </w:r>
          </w:p>
        </w:tc>
      </w:tr>
      <w:tr w:rsidR="00EB4DDC" w:rsidRPr="002F6A6D" w:rsidTr="00C45D1A">
        <w:trPr>
          <w:trHeight w:val="27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Школа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55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80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2-я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0,92</w:t>
            </w:r>
          </w:p>
        </w:tc>
      </w:tr>
      <w:tr w:rsidR="00EB4DDC" w:rsidRPr="002F6A6D" w:rsidTr="00C45D1A">
        <w:trPr>
          <w:trHeight w:val="25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Сельский дом культ</w:t>
            </w:r>
            <w:r w:rsidRPr="002F6A6D">
              <w:rPr>
                <w:rStyle w:val="CharAttribute88"/>
                <w:szCs w:val="24"/>
              </w:rPr>
              <w:t>у</w:t>
            </w:r>
            <w:r w:rsidRPr="002F6A6D">
              <w:rPr>
                <w:rStyle w:val="CharAttribute88"/>
                <w:szCs w:val="24"/>
              </w:rPr>
              <w:t>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15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3-я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0,92</w:t>
            </w:r>
          </w:p>
        </w:tc>
      </w:tr>
      <w:tr w:rsidR="00EB4DDC" w:rsidRPr="002F6A6D" w:rsidTr="00C45D1A">
        <w:trPr>
          <w:trHeight w:val="25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Административное здание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25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3-я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0,9</w:t>
            </w:r>
          </w:p>
        </w:tc>
      </w:tr>
      <w:tr w:rsidR="00EB4DDC" w:rsidRPr="002F6A6D" w:rsidTr="00C45D1A">
        <w:trPr>
          <w:trHeight w:val="25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ФАП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15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3-я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0,9</w:t>
            </w:r>
          </w:p>
        </w:tc>
      </w:tr>
      <w:tr w:rsidR="00EB4DDC" w:rsidRPr="002F6A6D" w:rsidTr="00C45D1A">
        <w:trPr>
          <w:trHeight w:val="25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 xml:space="preserve">Магазин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40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45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3-я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0,82</w:t>
            </w:r>
          </w:p>
        </w:tc>
      </w:tr>
      <w:tr w:rsidR="00EB4DDC" w:rsidRPr="002F6A6D" w:rsidTr="00C45D1A">
        <w:trPr>
          <w:trHeight w:val="246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Объекты жилищной сферы</w:t>
            </w:r>
          </w:p>
        </w:tc>
      </w:tr>
      <w:tr w:rsidR="00EB4DDC" w:rsidRPr="002F6A6D" w:rsidTr="00C45D1A">
        <w:trPr>
          <w:trHeight w:val="135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sz w:val="24"/>
                <w:szCs w:val="24"/>
              </w:rPr>
            </w:pPr>
            <w:r w:rsidRPr="002F6A6D">
              <w:rPr>
                <w:rStyle w:val="CharAttribute88"/>
                <w:szCs w:val="24"/>
              </w:rPr>
              <w:t>Среднее потребление электроэнергии на д</w:t>
            </w:r>
            <w:r w:rsidRPr="002F6A6D">
              <w:rPr>
                <w:rStyle w:val="CharAttribute88"/>
                <w:szCs w:val="24"/>
              </w:rPr>
              <w:t>о</w:t>
            </w:r>
            <w:r w:rsidRPr="002F6A6D">
              <w:rPr>
                <w:rStyle w:val="CharAttribute88"/>
                <w:szCs w:val="24"/>
              </w:rPr>
              <w:t>мохозяйство:</w:t>
            </w:r>
          </w:p>
          <w:p w:rsidR="00EB4DDC" w:rsidRPr="002F6A6D" w:rsidRDefault="00EB4DDC" w:rsidP="00C45D1A">
            <w:pPr>
              <w:pStyle w:val="ParaAttribute13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</w:p>
        </w:tc>
      </w:tr>
      <w:tr w:rsidR="00EB4DDC" w:rsidRPr="002F6A6D" w:rsidTr="00C45D1A">
        <w:trPr>
          <w:trHeight w:val="31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с. Верх-Неня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2,8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3-я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0,96</w:t>
            </w:r>
          </w:p>
        </w:tc>
      </w:tr>
      <w:tr w:rsidR="00EB4DDC" w:rsidRPr="002F6A6D" w:rsidTr="00C45D1A">
        <w:trPr>
          <w:trHeight w:val="31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3"/>
              <w:rPr>
                <w:rStyle w:val="CharAttribute88"/>
                <w:szCs w:val="24"/>
              </w:rPr>
            </w:pPr>
            <w:r w:rsidRPr="002F6A6D">
              <w:rPr>
                <w:rStyle w:val="CharAttribute88"/>
                <w:szCs w:val="24"/>
              </w:rPr>
              <w:t>с.  Кедровка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2,8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3-я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DC" w:rsidRPr="002F6A6D" w:rsidRDefault="00EB4DDC" w:rsidP="00C45D1A">
            <w:pPr>
              <w:pStyle w:val="ParaAttribute131"/>
              <w:rPr>
                <w:sz w:val="24"/>
                <w:szCs w:val="24"/>
              </w:rPr>
            </w:pPr>
            <w:r w:rsidRPr="002F6A6D">
              <w:rPr>
                <w:sz w:val="24"/>
                <w:szCs w:val="24"/>
              </w:rPr>
              <w:t>0,96</w:t>
            </w:r>
          </w:p>
        </w:tc>
      </w:tr>
    </w:tbl>
    <w:p w:rsidR="00EB4DDC" w:rsidRPr="002F6A6D" w:rsidRDefault="00EB4DDC" w:rsidP="00EB4DDC">
      <w:pPr>
        <w:pStyle w:val="S"/>
        <w:jc w:val="center"/>
      </w:pPr>
    </w:p>
    <w:p w:rsidR="00EB4DDC" w:rsidRPr="002F6A6D" w:rsidRDefault="00532A28" w:rsidP="00532A28">
      <w:pPr>
        <w:pStyle w:val="S"/>
        <w:ind w:left="568" w:firstLine="0"/>
      </w:pPr>
      <w:r>
        <w:t xml:space="preserve">Таблица 24. </w:t>
      </w:r>
      <w:r w:rsidR="00EB4DDC" w:rsidRPr="002F6A6D">
        <w:t>Электропотребление на расчетный срок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984"/>
        <w:gridCol w:w="2694"/>
        <w:gridCol w:w="2551"/>
      </w:tblGrid>
      <w:tr w:rsidR="009912CA" w:rsidRPr="002F6A6D" w:rsidTr="00FE671A">
        <w:tc>
          <w:tcPr>
            <w:tcW w:w="2093" w:type="dxa"/>
          </w:tcPr>
          <w:p w:rsidR="009912CA" w:rsidRPr="002F6A6D" w:rsidRDefault="009912CA" w:rsidP="00731636">
            <w:pPr>
              <w:pStyle w:val="S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9912CA" w:rsidRPr="002F6A6D" w:rsidRDefault="009912CA" w:rsidP="00731636">
            <w:pPr>
              <w:pStyle w:val="S"/>
              <w:spacing w:line="240" w:lineRule="auto"/>
              <w:ind w:firstLine="0"/>
            </w:pPr>
            <w:r w:rsidRPr="002F6A6D">
              <w:t>Численность н</w:t>
            </w:r>
            <w:r w:rsidRPr="002F6A6D">
              <w:t>а</w:t>
            </w:r>
            <w:r w:rsidRPr="002F6A6D">
              <w:t>селения</w:t>
            </w:r>
          </w:p>
        </w:tc>
        <w:tc>
          <w:tcPr>
            <w:tcW w:w="2694" w:type="dxa"/>
          </w:tcPr>
          <w:p w:rsidR="009912CA" w:rsidRPr="002F6A6D" w:rsidRDefault="009912CA" w:rsidP="00731636">
            <w:pPr>
              <w:pStyle w:val="S"/>
              <w:spacing w:line="240" w:lineRule="auto"/>
              <w:ind w:firstLine="0"/>
            </w:pPr>
            <w:r w:rsidRPr="002F6A6D">
              <w:t>Электропотребление кВт.ч/год на 1 чел.</w:t>
            </w:r>
          </w:p>
        </w:tc>
        <w:tc>
          <w:tcPr>
            <w:tcW w:w="2551" w:type="dxa"/>
          </w:tcPr>
          <w:p w:rsidR="009912CA" w:rsidRPr="002F6A6D" w:rsidRDefault="009912CA" w:rsidP="00731636">
            <w:pPr>
              <w:pStyle w:val="S"/>
              <w:spacing w:line="240" w:lineRule="auto"/>
              <w:ind w:firstLine="0"/>
            </w:pPr>
            <w:r w:rsidRPr="002F6A6D">
              <w:t>Электропотребление кВт.ч/год</w:t>
            </w:r>
          </w:p>
        </w:tc>
      </w:tr>
      <w:tr w:rsidR="009912CA" w:rsidRPr="002F6A6D" w:rsidTr="00FE671A">
        <w:tc>
          <w:tcPr>
            <w:tcW w:w="2093" w:type="dxa"/>
          </w:tcPr>
          <w:p w:rsidR="009912CA" w:rsidRPr="002F6A6D" w:rsidRDefault="008368CC" w:rsidP="00731636">
            <w:pPr>
              <w:pStyle w:val="S"/>
              <w:spacing w:line="240" w:lineRule="auto"/>
              <w:ind w:firstLine="0"/>
            </w:pPr>
            <w:r>
              <w:t>с. Верх-Неня</w:t>
            </w:r>
          </w:p>
        </w:tc>
        <w:tc>
          <w:tcPr>
            <w:tcW w:w="1984" w:type="dxa"/>
          </w:tcPr>
          <w:p w:rsidR="009912CA" w:rsidRPr="002F6A6D" w:rsidRDefault="00F5585D" w:rsidP="00F5585D">
            <w:pPr>
              <w:pStyle w:val="S"/>
              <w:spacing w:line="240" w:lineRule="auto"/>
              <w:ind w:firstLine="0"/>
            </w:pPr>
            <w:r>
              <w:t>216</w:t>
            </w:r>
          </w:p>
        </w:tc>
        <w:tc>
          <w:tcPr>
            <w:tcW w:w="2694" w:type="dxa"/>
          </w:tcPr>
          <w:p w:rsidR="009912CA" w:rsidRPr="002F6A6D" w:rsidRDefault="009912CA" w:rsidP="00731636">
            <w:pPr>
              <w:pStyle w:val="S"/>
              <w:spacing w:line="240" w:lineRule="auto"/>
              <w:ind w:firstLine="0"/>
            </w:pPr>
            <w:r w:rsidRPr="002F6A6D">
              <w:t>950</w:t>
            </w:r>
          </w:p>
        </w:tc>
        <w:tc>
          <w:tcPr>
            <w:tcW w:w="2551" w:type="dxa"/>
          </w:tcPr>
          <w:p w:rsidR="009912CA" w:rsidRPr="002F6A6D" w:rsidRDefault="00F5585D" w:rsidP="00731636">
            <w:pPr>
              <w:pStyle w:val="S"/>
              <w:spacing w:line="240" w:lineRule="auto"/>
              <w:ind w:firstLine="0"/>
            </w:pPr>
            <w:r>
              <w:t>205200</w:t>
            </w:r>
          </w:p>
        </w:tc>
      </w:tr>
      <w:tr w:rsidR="009912CA" w:rsidRPr="002F6A6D" w:rsidTr="00FE671A">
        <w:tc>
          <w:tcPr>
            <w:tcW w:w="2093" w:type="dxa"/>
          </w:tcPr>
          <w:p w:rsidR="009912CA" w:rsidRPr="002F6A6D" w:rsidRDefault="008368CC" w:rsidP="00731636">
            <w:pPr>
              <w:pStyle w:val="S"/>
              <w:spacing w:line="240" w:lineRule="auto"/>
              <w:ind w:firstLine="0"/>
            </w:pPr>
            <w:r>
              <w:t>с. Кедровка</w:t>
            </w:r>
          </w:p>
        </w:tc>
        <w:tc>
          <w:tcPr>
            <w:tcW w:w="1984" w:type="dxa"/>
          </w:tcPr>
          <w:p w:rsidR="009912CA" w:rsidRPr="002F6A6D" w:rsidRDefault="007F6476" w:rsidP="00731636">
            <w:pPr>
              <w:pStyle w:val="S"/>
              <w:spacing w:line="240" w:lineRule="auto"/>
              <w:ind w:firstLine="0"/>
            </w:pPr>
            <w:r>
              <w:t>30</w:t>
            </w:r>
          </w:p>
        </w:tc>
        <w:tc>
          <w:tcPr>
            <w:tcW w:w="2694" w:type="dxa"/>
          </w:tcPr>
          <w:p w:rsidR="009912CA" w:rsidRPr="002F6A6D" w:rsidRDefault="009912CA" w:rsidP="00731636">
            <w:pPr>
              <w:pStyle w:val="S"/>
              <w:spacing w:line="240" w:lineRule="auto"/>
              <w:ind w:firstLine="0"/>
            </w:pPr>
            <w:r w:rsidRPr="002F6A6D">
              <w:t>950</w:t>
            </w:r>
          </w:p>
        </w:tc>
        <w:tc>
          <w:tcPr>
            <w:tcW w:w="2551" w:type="dxa"/>
          </w:tcPr>
          <w:p w:rsidR="009912CA" w:rsidRPr="002F6A6D" w:rsidRDefault="00F5585D" w:rsidP="007F6476">
            <w:pPr>
              <w:pStyle w:val="S"/>
              <w:spacing w:line="240" w:lineRule="auto"/>
              <w:ind w:firstLine="0"/>
            </w:pPr>
            <w:r>
              <w:t>28</w:t>
            </w:r>
            <w:r w:rsidR="007F6476">
              <w:t>5</w:t>
            </w:r>
            <w:r>
              <w:t>00</w:t>
            </w:r>
          </w:p>
        </w:tc>
      </w:tr>
      <w:tr w:rsidR="009912CA" w:rsidRPr="00E17310" w:rsidTr="00FE671A">
        <w:tc>
          <w:tcPr>
            <w:tcW w:w="2093" w:type="dxa"/>
          </w:tcPr>
          <w:p w:rsidR="009912CA" w:rsidRPr="008368CC" w:rsidRDefault="009912CA" w:rsidP="00731636">
            <w:pPr>
              <w:pStyle w:val="S"/>
              <w:spacing w:line="240" w:lineRule="auto"/>
              <w:ind w:firstLine="0"/>
            </w:pPr>
            <w:r w:rsidRPr="002F6A6D">
              <w:t>Итого</w:t>
            </w:r>
            <w:r w:rsidRPr="008368CC">
              <w:t>:</w:t>
            </w:r>
          </w:p>
        </w:tc>
        <w:tc>
          <w:tcPr>
            <w:tcW w:w="1984" w:type="dxa"/>
          </w:tcPr>
          <w:p w:rsidR="009912CA" w:rsidRPr="002F6A6D" w:rsidRDefault="009B4F07" w:rsidP="007F6476">
            <w:pPr>
              <w:pStyle w:val="S"/>
              <w:spacing w:line="240" w:lineRule="auto"/>
              <w:ind w:firstLine="0"/>
            </w:pPr>
            <w:r>
              <w:t>24</w:t>
            </w:r>
            <w:r w:rsidR="007F6476">
              <w:t>6</w:t>
            </w:r>
          </w:p>
        </w:tc>
        <w:tc>
          <w:tcPr>
            <w:tcW w:w="2694" w:type="dxa"/>
          </w:tcPr>
          <w:p w:rsidR="009912CA" w:rsidRPr="002F6A6D" w:rsidRDefault="009912CA" w:rsidP="00731636">
            <w:pPr>
              <w:pStyle w:val="S"/>
              <w:spacing w:line="240" w:lineRule="auto"/>
              <w:ind w:firstLine="0"/>
            </w:pPr>
          </w:p>
        </w:tc>
        <w:tc>
          <w:tcPr>
            <w:tcW w:w="2551" w:type="dxa"/>
          </w:tcPr>
          <w:p w:rsidR="009912CA" w:rsidRPr="00E17310" w:rsidRDefault="007F6476" w:rsidP="007F6476">
            <w:pPr>
              <w:pStyle w:val="S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233700</w:t>
            </w:r>
          </w:p>
        </w:tc>
      </w:tr>
    </w:tbl>
    <w:p w:rsidR="008368CC" w:rsidRDefault="008368CC" w:rsidP="00731636">
      <w:pPr>
        <w:pStyle w:val="ParaAttribute226"/>
        <w:spacing w:line="360" w:lineRule="auto"/>
        <w:rPr>
          <w:rStyle w:val="CharAttribute130"/>
          <w:szCs w:val="24"/>
        </w:rPr>
      </w:pPr>
    </w:p>
    <w:p w:rsidR="000B627F" w:rsidRPr="00E17310" w:rsidRDefault="000B627F" w:rsidP="00731636">
      <w:pPr>
        <w:pStyle w:val="ParaAttribute22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30"/>
          <w:szCs w:val="24"/>
        </w:rPr>
        <w:t>Электропотребление в жилом секторе предполагает оснащение современными б</w:t>
      </w:r>
      <w:r w:rsidRPr="00E17310">
        <w:rPr>
          <w:rStyle w:val="CharAttribute130"/>
          <w:szCs w:val="24"/>
        </w:rPr>
        <w:t>ы</w:t>
      </w:r>
      <w:r w:rsidRPr="00E17310">
        <w:rPr>
          <w:rStyle w:val="CharAttribute130"/>
          <w:szCs w:val="24"/>
        </w:rPr>
        <w:t>товыми машинами и приборами (стиральная машина с подогревом, моющий пылесос и др. приборы и машины с дополнительными операциями), а также наличие нескольких одн</w:t>
      </w:r>
      <w:r w:rsidRPr="00E17310">
        <w:rPr>
          <w:rStyle w:val="CharAttribute130"/>
          <w:szCs w:val="24"/>
        </w:rPr>
        <w:t>о</w:t>
      </w:r>
      <w:r w:rsidRPr="00E17310">
        <w:rPr>
          <w:rStyle w:val="CharAttribute130"/>
          <w:szCs w:val="24"/>
        </w:rPr>
        <w:t>именных приборов (телевизоры, магнитофоны и пр.)</w:t>
      </w:r>
      <w:r w:rsidRPr="00E17310">
        <w:rPr>
          <w:rStyle w:val="CharAttribute138"/>
          <w:szCs w:val="24"/>
        </w:rPr>
        <w:t xml:space="preserve"> </w:t>
      </w:r>
      <w:r w:rsidRPr="00E17310">
        <w:rPr>
          <w:rStyle w:val="CharAttribute130"/>
          <w:szCs w:val="24"/>
        </w:rPr>
        <w:t>с количеством проживающих в ква</w:t>
      </w:r>
      <w:r w:rsidRPr="00E17310">
        <w:rPr>
          <w:rStyle w:val="CharAttribute130"/>
          <w:szCs w:val="24"/>
        </w:rPr>
        <w:t>р</w:t>
      </w:r>
      <w:r w:rsidRPr="00E17310">
        <w:rPr>
          <w:rStyle w:val="CharAttribute130"/>
          <w:szCs w:val="24"/>
        </w:rPr>
        <w:t>тире (жилом доме) 1-3 человека.</w:t>
      </w:r>
    </w:p>
    <w:p w:rsidR="000B627F" w:rsidRPr="00E17310" w:rsidRDefault="000B627F" w:rsidP="00731636">
      <w:pPr>
        <w:pStyle w:val="ParaAttribute22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30"/>
          <w:szCs w:val="24"/>
        </w:rPr>
        <w:t>Электропотребление в личном подсобном хозяйстве (ЛПХ) в жилом секторе пе</w:t>
      </w:r>
      <w:r w:rsidRPr="00E17310">
        <w:rPr>
          <w:rStyle w:val="CharAttribute130"/>
          <w:szCs w:val="24"/>
        </w:rPr>
        <w:t>р</w:t>
      </w:r>
      <w:r w:rsidRPr="00E17310">
        <w:rPr>
          <w:rStyle w:val="CharAttribute130"/>
          <w:szCs w:val="24"/>
        </w:rPr>
        <w:t>спе</w:t>
      </w:r>
      <w:r w:rsidR="009912CA" w:rsidRPr="00E17310">
        <w:rPr>
          <w:rStyle w:val="CharAttribute130"/>
          <w:szCs w:val="24"/>
        </w:rPr>
        <w:t xml:space="preserve">ктивной застройки предполагает </w:t>
      </w:r>
      <w:r w:rsidRPr="00E17310">
        <w:rPr>
          <w:rStyle w:val="CharAttribute130"/>
          <w:szCs w:val="24"/>
        </w:rPr>
        <w:t>освещение хоз. блока и содержание в ЛПХ, в сре</w:t>
      </w:r>
      <w:r w:rsidRPr="00E17310">
        <w:rPr>
          <w:rStyle w:val="CharAttribute130"/>
          <w:szCs w:val="24"/>
        </w:rPr>
        <w:t>д</w:t>
      </w:r>
      <w:r w:rsidRPr="00E17310">
        <w:rPr>
          <w:rStyle w:val="CharAttribute130"/>
          <w:szCs w:val="24"/>
        </w:rPr>
        <w:t>нем: 1 головы КРС,2 свиней, 5 кур.</w:t>
      </w:r>
    </w:p>
    <w:p w:rsidR="000B627F" w:rsidRPr="00E17310" w:rsidRDefault="000B627F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21"/>
          <w:rFonts w:eastAsia="№Е"/>
          <w:szCs w:val="24"/>
        </w:rPr>
        <w:t>Годовое расчетное электропотребление в жилом секторе составляет:</w:t>
      </w:r>
    </w:p>
    <w:p w:rsidR="000B627F" w:rsidRPr="00E17310" w:rsidRDefault="000B627F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21"/>
          <w:rFonts w:eastAsia="№Е"/>
          <w:szCs w:val="24"/>
        </w:rPr>
        <w:t>- для жилых домов с плитами на сжиженном газе и на твердом топливе - 2506 кВт. /час в год на одного сельского жителя;</w:t>
      </w:r>
    </w:p>
    <w:p w:rsidR="000B627F" w:rsidRPr="00E17310" w:rsidRDefault="000B627F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21"/>
          <w:rFonts w:eastAsia="№Е"/>
          <w:szCs w:val="24"/>
        </w:rPr>
        <w:t>- для ЛПХ - 100 кВт./час в год на одного сельского жителя;</w:t>
      </w:r>
    </w:p>
    <w:p w:rsidR="000B627F" w:rsidRPr="00E17310" w:rsidRDefault="000B627F" w:rsidP="00731636">
      <w:pPr>
        <w:pStyle w:val="ParaAttribute36"/>
        <w:spacing w:line="360" w:lineRule="auto"/>
        <w:rPr>
          <w:rStyle w:val="CharAttribute121"/>
          <w:rFonts w:eastAsia="№Е"/>
          <w:szCs w:val="24"/>
        </w:rPr>
      </w:pPr>
      <w:r w:rsidRPr="00E17310">
        <w:rPr>
          <w:rStyle w:val="CharAttribute121"/>
          <w:rFonts w:eastAsia="№Е"/>
          <w:szCs w:val="24"/>
        </w:rPr>
        <w:t xml:space="preserve">- всего, для жилых домов с плитами на сжиженном газе и на твердом топливе, с учетом ЛПХ, - 2606 кВт./час в год на одного сельского жителя. </w:t>
      </w:r>
    </w:p>
    <w:p w:rsidR="000B627F" w:rsidRPr="00E17310" w:rsidRDefault="000B627F" w:rsidP="00731636">
      <w:pPr>
        <w:pStyle w:val="ParaAttribute36"/>
        <w:spacing w:line="360" w:lineRule="auto"/>
        <w:rPr>
          <w:sz w:val="24"/>
          <w:szCs w:val="24"/>
        </w:rPr>
      </w:pPr>
      <w:r w:rsidRPr="00E17310">
        <w:rPr>
          <w:rStyle w:val="CharAttribute121"/>
          <w:rFonts w:eastAsia="№Е"/>
          <w:szCs w:val="24"/>
        </w:rPr>
        <w:t xml:space="preserve">Максимальная единовременная мощность в квартире составляет 2,8 кВт./час. </w:t>
      </w:r>
      <w:r w:rsidRPr="00E17310">
        <w:rPr>
          <w:rStyle w:val="CharAttribute130"/>
          <w:szCs w:val="24"/>
        </w:rPr>
        <w:t>Ув</w:t>
      </w:r>
      <w:r w:rsidRPr="00E17310">
        <w:rPr>
          <w:rStyle w:val="CharAttribute130"/>
          <w:szCs w:val="24"/>
        </w:rPr>
        <w:t>е</w:t>
      </w:r>
      <w:r w:rsidR="009912CA" w:rsidRPr="00E17310">
        <w:rPr>
          <w:rStyle w:val="CharAttribute130"/>
          <w:szCs w:val="24"/>
        </w:rPr>
        <w:t xml:space="preserve">личение мощностей не </w:t>
      </w:r>
      <w:r w:rsidRPr="00E17310">
        <w:rPr>
          <w:rStyle w:val="CharAttribute130"/>
          <w:szCs w:val="24"/>
        </w:rPr>
        <w:t>требуется.</w:t>
      </w:r>
    </w:p>
    <w:p w:rsidR="008368CC" w:rsidRDefault="008368CC" w:rsidP="00731636">
      <w:pPr>
        <w:pStyle w:val="ParaAttribute193"/>
        <w:spacing w:before="0" w:after="0" w:line="360" w:lineRule="auto"/>
        <w:ind w:firstLine="680"/>
        <w:jc w:val="both"/>
        <w:outlineLvl w:val="2"/>
        <w:rPr>
          <w:rStyle w:val="CharAttribute130"/>
          <w:szCs w:val="24"/>
        </w:rPr>
      </w:pPr>
    </w:p>
    <w:p w:rsidR="000E34A3" w:rsidRPr="002C5958" w:rsidRDefault="00EF6B71" w:rsidP="00731636">
      <w:pPr>
        <w:pStyle w:val="ParaAttribute91"/>
        <w:spacing w:before="0" w:after="0" w:line="360" w:lineRule="auto"/>
        <w:ind w:firstLine="709"/>
        <w:outlineLvl w:val="2"/>
        <w:rPr>
          <w:b/>
          <w:sz w:val="24"/>
          <w:szCs w:val="24"/>
          <w:highlight w:val="yellow"/>
        </w:rPr>
      </w:pPr>
      <w:bookmarkStart w:id="225" w:name="_Toc280271935"/>
      <w:bookmarkStart w:id="226" w:name="_Toc297106157"/>
      <w:bookmarkStart w:id="227" w:name="_Toc314205692"/>
      <w:bookmarkStart w:id="228" w:name="_Toc370810080"/>
      <w:bookmarkStart w:id="229" w:name="_Toc492972289"/>
      <w:bookmarkStart w:id="230" w:name="_Toc231720430"/>
      <w:bookmarkStart w:id="231" w:name="_Toc231886474"/>
      <w:bookmarkEnd w:id="221"/>
      <w:bookmarkEnd w:id="222"/>
      <w:bookmarkEnd w:id="223"/>
      <w:bookmarkEnd w:id="224"/>
      <w:r w:rsidRPr="002C5958">
        <w:rPr>
          <w:rStyle w:val="CharAttribute121"/>
          <w:rFonts w:eastAsia="№Е"/>
          <w:b/>
          <w:szCs w:val="24"/>
        </w:rPr>
        <w:lastRenderedPageBreak/>
        <w:t>3.</w:t>
      </w:r>
      <w:r w:rsidR="00E72F36">
        <w:rPr>
          <w:rStyle w:val="CharAttribute121"/>
          <w:rFonts w:eastAsia="№Е"/>
          <w:b/>
          <w:szCs w:val="24"/>
        </w:rPr>
        <w:t>8</w:t>
      </w:r>
      <w:r w:rsidRPr="002C5958">
        <w:rPr>
          <w:rStyle w:val="CharAttribute121"/>
          <w:rFonts w:eastAsia="№Е"/>
          <w:b/>
          <w:szCs w:val="24"/>
        </w:rPr>
        <w:t>.6. Телефонизация</w:t>
      </w:r>
      <w:bookmarkEnd w:id="225"/>
      <w:bookmarkEnd w:id="226"/>
      <w:bookmarkEnd w:id="227"/>
      <w:r w:rsidR="002E7485" w:rsidRPr="002C5958">
        <w:rPr>
          <w:rStyle w:val="CharAttribute121"/>
          <w:rFonts w:eastAsia="№Е"/>
          <w:b/>
          <w:szCs w:val="24"/>
        </w:rPr>
        <w:t>.</w:t>
      </w:r>
      <w:bookmarkEnd w:id="228"/>
      <w:bookmarkEnd w:id="229"/>
    </w:p>
    <w:p w:rsidR="00E22F13" w:rsidRPr="00292806" w:rsidRDefault="00E22F13" w:rsidP="00E22F13">
      <w:pPr>
        <w:pStyle w:val="ParaAttribute22"/>
        <w:spacing w:line="360" w:lineRule="auto"/>
        <w:ind w:firstLine="709"/>
        <w:rPr>
          <w:rStyle w:val="CharAttribute142"/>
          <w:rFonts w:eastAsia="№Е"/>
          <w:szCs w:val="24"/>
        </w:rPr>
      </w:pPr>
      <w:r w:rsidRPr="00292806">
        <w:rPr>
          <w:rStyle w:val="CharAttribute142"/>
          <w:rFonts w:eastAsia="№Е"/>
          <w:szCs w:val="24"/>
        </w:rPr>
        <w:t xml:space="preserve">Согласно нормам телефонной плотности 270 телефонных номеров на 1000 жителей потребуется 76 телефонных точек. В настоящее время телефонных точек 54. На расчетный период количество телефонных номеров составит: </w:t>
      </w:r>
    </w:p>
    <w:p w:rsidR="00E22F13" w:rsidRPr="00292806" w:rsidRDefault="00E22F13" w:rsidP="00E22F13">
      <w:pPr>
        <w:pStyle w:val="ParaAttribute22"/>
        <w:spacing w:line="360" w:lineRule="auto"/>
        <w:ind w:firstLine="709"/>
        <w:rPr>
          <w:rStyle w:val="CharAttribute142"/>
          <w:rFonts w:eastAsia="№Е"/>
          <w:szCs w:val="24"/>
        </w:rPr>
      </w:pPr>
      <w:r w:rsidRPr="00292806">
        <w:rPr>
          <w:rStyle w:val="CharAttribute142"/>
          <w:rFonts w:eastAsia="№Е"/>
          <w:szCs w:val="24"/>
        </w:rPr>
        <w:t xml:space="preserve">С. Верх-Неня– </w:t>
      </w:r>
      <w:r w:rsidR="00292806">
        <w:rPr>
          <w:rStyle w:val="CharAttribute142"/>
          <w:rFonts w:eastAsia="№Е"/>
          <w:szCs w:val="24"/>
        </w:rPr>
        <w:t>76</w:t>
      </w:r>
      <w:r w:rsidRPr="00292806">
        <w:rPr>
          <w:rStyle w:val="CharAttribute142"/>
          <w:rFonts w:eastAsia="№Е"/>
          <w:szCs w:val="24"/>
        </w:rPr>
        <w:t xml:space="preserve"> номер</w:t>
      </w:r>
      <w:r w:rsidR="00292806">
        <w:rPr>
          <w:rStyle w:val="CharAttribute142"/>
          <w:rFonts w:eastAsia="№Е"/>
          <w:szCs w:val="24"/>
        </w:rPr>
        <w:t>ов</w:t>
      </w:r>
      <w:r w:rsidRPr="00292806">
        <w:rPr>
          <w:rStyle w:val="CharAttribute142"/>
          <w:rFonts w:eastAsia="№Е"/>
          <w:szCs w:val="24"/>
        </w:rPr>
        <w:t>;</w:t>
      </w:r>
    </w:p>
    <w:p w:rsidR="00E22F13" w:rsidRPr="00A368D1" w:rsidRDefault="00E22F13" w:rsidP="00E22F13">
      <w:pPr>
        <w:pStyle w:val="ParaAttribute22"/>
        <w:spacing w:line="360" w:lineRule="auto"/>
        <w:ind w:firstLine="709"/>
        <w:rPr>
          <w:rStyle w:val="CharAttribute142"/>
          <w:rFonts w:eastAsia="№Е"/>
          <w:szCs w:val="24"/>
        </w:rPr>
      </w:pPr>
      <w:r w:rsidRPr="00292806">
        <w:rPr>
          <w:rStyle w:val="CharAttribute142"/>
          <w:rFonts w:eastAsia="№Е"/>
          <w:szCs w:val="24"/>
        </w:rPr>
        <w:t>В связи с активным распространением мобильной связи, а также сети Интернет в селе необходимо возведение вышки сотовой связи.</w:t>
      </w:r>
      <w:r w:rsidRPr="00A368D1">
        <w:rPr>
          <w:rStyle w:val="CharAttribute142"/>
          <w:rFonts w:eastAsia="№Е"/>
          <w:szCs w:val="24"/>
        </w:rPr>
        <w:t xml:space="preserve"> </w:t>
      </w:r>
    </w:p>
    <w:p w:rsidR="0052755B" w:rsidRPr="002C5958" w:rsidRDefault="0052755B" w:rsidP="00731636">
      <w:pPr>
        <w:pStyle w:val="ParaAttribute22"/>
        <w:spacing w:line="360" w:lineRule="auto"/>
        <w:ind w:firstLine="709"/>
        <w:rPr>
          <w:rStyle w:val="CharAttribute142"/>
          <w:rFonts w:eastAsia="№Е"/>
          <w:b/>
          <w:szCs w:val="24"/>
        </w:rPr>
      </w:pPr>
    </w:p>
    <w:p w:rsidR="000E34A3" w:rsidRPr="002C5958" w:rsidRDefault="00EF6B71" w:rsidP="00731636">
      <w:pPr>
        <w:pStyle w:val="ParaAttribute74"/>
        <w:spacing w:before="0" w:after="0" w:line="360" w:lineRule="auto"/>
        <w:ind w:firstLine="709"/>
        <w:jc w:val="both"/>
        <w:outlineLvl w:val="2"/>
        <w:rPr>
          <w:b/>
          <w:sz w:val="24"/>
          <w:szCs w:val="24"/>
          <w:highlight w:val="yellow"/>
        </w:rPr>
      </w:pPr>
      <w:bookmarkStart w:id="232" w:name="_Toc280271936"/>
      <w:bookmarkStart w:id="233" w:name="_Toc297106158"/>
      <w:bookmarkStart w:id="234" w:name="_Toc314205693"/>
      <w:bookmarkStart w:id="235" w:name="_Toc370810081"/>
      <w:bookmarkStart w:id="236" w:name="_Toc492972290"/>
      <w:r w:rsidRPr="002C5958">
        <w:rPr>
          <w:rStyle w:val="CharAttribute142"/>
          <w:rFonts w:eastAsia="№Е"/>
          <w:b/>
          <w:szCs w:val="24"/>
        </w:rPr>
        <w:t>3.</w:t>
      </w:r>
      <w:r w:rsidR="00E72F36">
        <w:rPr>
          <w:rStyle w:val="CharAttribute142"/>
          <w:rFonts w:eastAsia="№Е"/>
          <w:b/>
          <w:szCs w:val="24"/>
        </w:rPr>
        <w:t>8</w:t>
      </w:r>
      <w:r w:rsidRPr="002C5958">
        <w:rPr>
          <w:rStyle w:val="CharAttribute142"/>
          <w:rFonts w:eastAsia="№Е"/>
          <w:b/>
          <w:szCs w:val="24"/>
        </w:rPr>
        <w:t xml:space="preserve">.7.  </w:t>
      </w:r>
      <w:bookmarkEnd w:id="230"/>
      <w:bookmarkEnd w:id="231"/>
      <w:r w:rsidRPr="002C5958">
        <w:rPr>
          <w:rStyle w:val="CharAttribute142"/>
          <w:rFonts w:eastAsia="№Е"/>
          <w:b/>
          <w:szCs w:val="24"/>
        </w:rPr>
        <w:t>Телерадиовещание</w:t>
      </w:r>
      <w:bookmarkEnd w:id="232"/>
      <w:bookmarkEnd w:id="233"/>
      <w:bookmarkEnd w:id="234"/>
      <w:r w:rsidR="002E7485" w:rsidRPr="002C5958">
        <w:rPr>
          <w:rStyle w:val="CharAttribute142"/>
          <w:rFonts w:eastAsia="№Е"/>
          <w:b/>
          <w:szCs w:val="24"/>
        </w:rPr>
        <w:t>.</w:t>
      </w:r>
      <w:bookmarkEnd w:id="235"/>
      <w:bookmarkEnd w:id="236"/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42"/>
          <w:rFonts w:eastAsia="№Е"/>
          <w:szCs w:val="24"/>
        </w:rPr>
        <w:t>На расчетный срок необходимо продолжить работы: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42"/>
          <w:rFonts w:eastAsia="№Е"/>
          <w:szCs w:val="24"/>
        </w:rPr>
        <w:t>- по развитию межстанционной сети связи посредством замены существующих к</w:t>
      </w:r>
      <w:r w:rsidRPr="00E17310">
        <w:rPr>
          <w:rStyle w:val="CharAttribute142"/>
          <w:rFonts w:eastAsia="№Е"/>
          <w:szCs w:val="24"/>
        </w:rPr>
        <w:t>а</w:t>
      </w:r>
      <w:r w:rsidRPr="00E17310">
        <w:rPr>
          <w:rStyle w:val="CharAttribute142"/>
          <w:rFonts w:eastAsia="№Е"/>
          <w:szCs w:val="24"/>
        </w:rPr>
        <w:t>бельных линий связи на волоконно-оптический кабель связи;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42"/>
          <w:rFonts w:eastAsia="№Е"/>
          <w:szCs w:val="24"/>
        </w:rPr>
        <w:t>- по модернизации телефонной сети общего пользования, расширению сферы пр</w:t>
      </w:r>
      <w:r w:rsidRPr="00E17310">
        <w:rPr>
          <w:rStyle w:val="CharAttribute142"/>
          <w:rFonts w:eastAsia="№Е"/>
          <w:szCs w:val="24"/>
        </w:rPr>
        <w:t>е</w:t>
      </w:r>
      <w:r w:rsidRPr="00E17310">
        <w:rPr>
          <w:rStyle w:val="CharAttribute142"/>
          <w:rFonts w:eastAsia="№Е"/>
          <w:szCs w:val="24"/>
        </w:rPr>
        <w:t xml:space="preserve">доставляемых услуг связи и внедрению новых технологий. </w:t>
      </w:r>
    </w:p>
    <w:p w:rsidR="00396108" w:rsidRPr="00E17310" w:rsidRDefault="00396108" w:rsidP="00731636">
      <w:pPr>
        <w:pStyle w:val="ParaAttribute123"/>
        <w:spacing w:before="0" w:after="0" w:line="360" w:lineRule="auto"/>
        <w:ind w:firstLine="680"/>
        <w:outlineLvl w:val="1"/>
        <w:rPr>
          <w:rStyle w:val="CharAttribute142"/>
          <w:rFonts w:eastAsia="№Е"/>
          <w:szCs w:val="24"/>
        </w:rPr>
      </w:pPr>
      <w:bookmarkStart w:id="237" w:name="_Toc280271937"/>
      <w:bookmarkStart w:id="238" w:name="_Toc297106159"/>
      <w:bookmarkStart w:id="239" w:name="_Toc314205694"/>
      <w:bookmarkStart w:id="240" w:name="_Toc370810082"/>
    </w:p>
    <w:p w:rsidR="007F72B1" w:rsidRPr="002C5958" w:rsidRDefault="00E76380" w:rsidP="00731636">
      <w:pPr>
        <w:pStyle w:val="ParaAttribute123"/>
        <w:spacing w:before="0" w:after="0" w:line="360" w:lineRule="auto"/>
        <w:ind w:firstLine="709"/>
        <w:outlineLvl w:val="1"/>
        <w:rPr>
          <w:rStyle w:val="CharAttribute142"/>
          <w:rFonts w:eastAsia="№Е"/>
          <w:b/>
          <w:szCs w:val="24"/>
        </w:rPr>
      </w:pPr>
      <w:bookmarkStart w:id="241" w:name="_Toc492972291"/>
      <w:r w:rsidRPr="002C5958">
        <w:rPr>
          <w:rStyle w:val="CharAttribute142"/>
          <w:rFonts w:eastAsia="№Е"/>
          <w:b/>
          <w:szCs w:val="24"/>
        </w:rPr>
        <w:t>3.10.</w:t>
      </w:r>
      <w:r w:rsidR="00EF6B71" w:rsidRPr="002C5958">
        <w:rPr>
          <w:rStyle w:val="CharAttribute142"/>
          <w:rFonts w:eastAsia="№Е"/>
          <w:b/>
          <w:szCs w:val="24"/>
        </w:rPr>
        <w:t xml:space="preserve"> Санитарная очистка</w:t>
      </w:r>
      <w:bookmarkEnd w:id="237"/>
      <w:bookmarkEnd w:id="238"/>
      <w:bookmarkEnd w:id="239"/>
      <w:r w:rsidR="002E7485" w:rsidRPr="002C5958">
        <w:rPr>
          <w:rStyle w:val="CharAttribute142"/>
          <w:rFonts w:eastAsia="№Е"/>
          <w:b/>
          <w:szCs w:val="24"/>
        </w:rPr>
        <w:t>.</w:t>
      </w:r>
      <w:bookmarkEnd w:id="240"/>
      <w:bookmarkEnd w:id="241"/>
      <w:r w:rsidR="0070383A" w:rsidRPr="002C5958">
        <w:rPr>
          <w:rStyle w:val="CharAttribute142"/>
          <w:rFonts w:eastAsia="№Е"/>
          <w:b/>
          <w:szCs w:val="24"/>
        </w:rPr>
        <w:t xml:space="preserve"> </w:t>
      </w:r>
    </w:p>
    <w:p w:rsidR="000E34A3" w:rsidRPr="00E17310" w:rsidRDefault="0052755B" w:rsidP="00731636">
      <w:pPr>
        <w:pStyle w:val="ParaAttribute123"/>
        <w:spacing w:before="0" w:after="0" w:line="360" w:lineRule="auto"/>
        <w:ind w:firstLine="680"/>
        <w:rPr>
          <w:sz w:val="24"/>
          <w:szCs w:val="24"/>
        </w:rPr>
      </w:pPr>
      <w:r w:rsidRPr="00E17310">
        <w:rPr>
          <w:rStyle w:val="CharAttribute140"/>
          <w:szCs w:val="24"/>
        </w:rPr>
        <w:t xml:space="preserve">Предлагается </w:t>
      </w:r>
      <w:r w:rsidR="00EF6B71" w:rsidRPr="00E17310">
        <w:rPr>
          <w:rStyle w:val="CharAttribute140"/>
          <w:szCs w:val="24"/>
        </w:rPr>
        <w:t>следующая схема санитарной очистки</w:t>
      </w:r>
      <w:r w:rsidR="00DA129E" w:rsidRPr="00E17310">
        <w:rPr>
          <w:rStyle w:val="CharAttribute140"/>
          <w:szCs w:val="24"/>
        </w:rPr>
        <w:t>:</w:t>
      </w:r>
    </w:p>
    <w:p w:rsidR="000E34A3" w:rsidRPr="00E17310" w:rsidRDefault="00EF6B71" w:rsidP="00F93A77">
      <w:pPr>
        <w:pStyle w:val="a3"/>
        <w:numPr>
          <w:ilvl w:val="0"/>
          <w:numId w:val="2"/>
        </w:numPr>
        <w:tabs>
          <w:tab w:val="left" w:pos="0"/>
        </w:tabs>
        <w:wordWrap/>
        <w:spacing w:line="360" w:lineRule="auto"/>
        <w:ind w:left="0" w:firstLine="680"/>
        <w:rPr>
          <w:rFonts w:ascii="Times New Roman"/>
          <w:sz w:val="24"/>
          <w:szCs w:val="24"/>
        </w:rPr>
      </w:pPr>
      <w:r w:rsidRPr="00E17310">
        <w:rPr>
          <w:rStyle w:val="CharAttribute142"/>
          <w:rFonts w:eastAsia="№Е"/>
          <w:szCs w:val="24"/>
        </w:rPr>
        <w:t xml:space="preserve">Очистка села от твердых </w:t>
      </w:r>
      <w:r w:rsidR="00CD1CC9">
        <w:rPr>
          <w:rStyle w:val="CharAttribute142"/>
          <w:rFonts w:eastAsia="№Е"/>
          <w:szCs w:val="24"/>
        </w:rPr>
        <w:t>коммунальных</w:t>
      </w:r>
      <w:r w:rsidRPr="00E17310">
        <w:rPr>
          <w:rStyle w:val="CharAttribute142"/>
          <w:rFonts w:eastAsia="№Е"/>
          <w:szCs w:val="24"/>
        </w:rPr>
        <w:t xml:space="preserve"> отходов.</w:t>
      </w:r>
    </w:p>
    <w:p w:rsidR="000E34A3" w:rsidRDefault="00EF6B71" w:rsidP="00731636">
      <w:pPr>
        <w:pStyle w:val="ParaAttribute22"/>
        <w:spacing w:line="360" w:lineRule="auto"/>
        <w:ind w:firstLine="680"/>
        <w:rPr>
          <w:rStyle w:val="CharAttribute146"/>
          <w:rFonts w:eastAsia="№Е"/>
          <w:szCs w:val="24"/>
        </w:rPr>
      </w:pPr>
      <w:r w:rsidRPr="00E17310">
        <w:rPr>
          <w:rStyle w:val="CharAttribute142"/>
          <w:rFonts w:eastAsia="№Е"/>
          <w:szCs w:val="24"/>
        </w:rPr>
        <w:t xml:space="preserve">Расчетные нормы накоплений отходов приняты по нормативам градостроительного </w:t>
      </w:r>
      <w:r w:rsidRPr="008368CC">
        <w:rPr>
          <w:rStyle w:val="CharAttribute142"/>
          <w:rFonts w:eastAsia="№Е"/>
          <w:szCs w:val="24"/>
        </w:rPr>
        <w:t>проектирования Алтайского края утвержденным Постановлением администрации Алта</w:t>
      </w:r>
      <w:r w:rsidRPr="008368CC">
        <w:rPr>
          <w:rStyle w:val="CharAttribute142"/>
          <w:rFonts w:eastAsia="№Е"/>
          <w:szCs w:val="24"/>
        </w:rPr>
        <w:t>й</w:t>
      </w:r>
      <w:r w:rsidRPr="008368CC">
        <w:rPr>
          <w:rStyle w:val="CharAttribute142"/>
          <w:rFonts w:eastAsia="№Е"/>
          <w:szCs w:val="24"/>
        </w:rPr>
        <w:t xml:space="preserve">ского края от </w:t>
      </w:r>
      <w:r w:rsidR="003D5BEC" w:rsidRPr="008368CC">
        <w:rPr>
          <w:rStyle w:val="CharAttribute142"/>
          <w:rFonts w:eastAsia="№Е"/>
          <w:szCs w:val="24"/>
        </w:rPr>
        <w:t>18</w:t>
      </w:r>
      <w:r w:rsidRPr="008368CC">
        <w:rPr>
          <w:rStyle w:val="CharAttribute142"/>
          <w:rFonts w:eastAsia="№Е"/>
          <w:szCs w:val="24"/>
        </w:rPr>
        <w:t xml:space="preserve"> </w:t>
      </w:r>
      <w:r w:rsidR="003D5BEC" w:rsidRPr="008368CC">
        <w:rPr>
          <w:rStyle w:val="CharAttribute142"/>
          <w:rFonts w:eastAsia="№Е"/>
          <w:szCs w:val="24"/>
        </w:rPr>
        <w:t>мая 2012</w:t>
      </w:r>
      <w:r w:rsidRPr="008368CC">
        <w:rPr>
          <w:rStyle w:val="CharAttribute142"/>
          <w:rFonts w:eastAsia="№Е"/>
          <w:szCs w:val="24"/>
        </w:rPr>
        <w:t xml:space="preserve"> г. №</w:t>
      </w:r>
      <w:r w:rsidR="003D5BEC" w:rsidRPr="008368CC">
        <w:rPr>
          <w:rStyle w:val="CharAttribute142"/>
          <w:rFonts w:eastAsia="№Е"/>
          <w:szCs w:val="24"/>
        </w:rPr>
        <w:t>26</w:t>
      </w:r>
      <w:r w:rsidRPr="008368CC">
        <w:rPr>
          <w:rStyle w:val="CharAttribute142"/>
          <w:rFonts w:eastAsia="№Е"/>
          <w:szCs w:val="24"/>
        </w:rPr>
        <w:t>1</w:t>
      </w:r>
      <w:r w:rsidR="003D5BEC" w:rsidRPr="008368CC">
        <w:rPr>
          <w:rStyle w:val="CharAttribute142"/>
          <w:rFonts w:eastAsia="№Е"/>
          <w:szCs w:val="24"/>
        </w:rPr>
        <w:t>.</w:t>
      </w:r>
      <w:r w:rsidR="0070383A" w:rsidRPr="008368CC">
        <w:rPr>
          <w:rStyle w:val="CharAttribute142"/>
          <w:rFonts w:eastAsia="№Е"/>
          <w:szCs w:val="24"/>
        </w:rPr>
        <w:t xml:space="preserve"> </w:t>
      </w:r>
      <w:r w:rsidRPr="008368CC">
        <w:rPr>
          <w:rStyle w:val="CharAttribute142"/>
          <w:rFonts w:eastAsia="№Е"/>
          <w:szCs w:val="24"/>
        </w:rPr>
        <w:t>Среднегодовая норма образования и накопления отх</w:t>
      </w:r>
      <w:r w:rsidRPr="008368CC">
        <w:rPr>
          <w:rStyle w:val="CharAttribute142"/>
          <w:rFonts w:eastAsia="№Е"/>
          <w:szCs w:val="24"/>
        </w:rPr>
        <w:t>о</w:t>
      </w:r>
      <w:r w:rsidRPr="008368CC">
        <w:rPr>
          <w:rStyle w:val="CharAttribute142"/>
          <w:rFonts w:eastAsia="№Е"/>
          <w:szCs w:val="24"/>
        </w:rPr>
        <w:t xml:space="preserve">дов согласно </w:t>
      </w:r>
      <w:r w:rsidRPr="008368CC">
        <w:rPr>
          <w:rStyle w:val="CharAttribute143"/>
          <w:rFonts w:eastAsia="№Е"/>
          <w:szCs w:val="24"/>
        </w:rPr>
        <w:t xml:space="preserve">«Нормативам градостроительного проектирования Алтайского края» </w:t>
      </w:r>
      <w:r w:rsidRPr="008368CC">
        <w:rPr>
          <w:rStyle w:val="CharAttribute144"/>
          <w:rFonts w:eastAsia="№Е"/>
          <w:szCs w:val="24"/>
        </w:rPr>
        <w:t>прин</w:t>
      </w:r>
      <w:r w:rsidRPr="008368CC">
        <w:rPr>
          <w:rStyle w:val="CharAttribute144"/>
          <w:rFonts w:eastAsia="№Е"/>
          <w:szCs w:val="24"/>
        </w:rPr>
        <w:t>я</w:t>
      </w:r>
      <w:r w:rsidRPr="008368CC">
        <w:rPr>
          <w:rStyle w:val="CharAttribute144"/>
          <w:rFonts w:eastAsia="№Е"/>
          <w:szCs w:val="24"/>
        </w:rPr>
        <w:t xml:space="preserve">та: от жилых зданий - </w:t>
      </w:r>
      <w:r w:rsidR="00255BF7" w:rsidRPr="008368CC">
        <w:rPr>
          <w:rStyle w:val="CharAttribute145"/>
          <w:rFonts w:eastAsia="№Е"/>
          <w:szCs w:val="24"/>
        </w:rPr>
        <w:t>3</w:t>
      </w:r>
      <w:r w:rsidRPr="008368CC">
        <w:rPr>
          <w:rStyle w:val="CharAttribute145"/>
          <w:rFonts w:eastAsia="№Е"/>
          <w:szCs w:val="24"/>
        </w:rPr>
        <w:t xml:space="preserve">00 кг на человека; смет с улиц, площадей и парков – 5 кг/м². </w:t>
      </w:r>
      <w:r w:rsidRPr="008368CC">
        <w:rPr>
          <w:rStyle w:val="CharAttribute146"/>
          <w:rFonts w:eastAsia="№Е"/>
          <w:szCs w:val="24"/>
        </w:rPr>
        <w:t>П</w:t>
      </w:r>
      <w:r w:rsidRPr="008368CC">
        <w:rPr>
          <w:rStyle w:val="CharAttribute146"/>
          <w:rFonts w:eastAsia="№Е"/>
          <w:szCs w:val="24"/>
        </w:rPr>
        <w:t>о</w:t>
      </w:r>
      <w:r w:rsidRPr="008368CC">
        <w:rPr>
          <w:rStyle w:val="CharAttribute146"/>
          <w:rFonts w:eastAsia="№Е"/>
          <w:szCs w:val="24"/>
        </w:rPr>
        <w:t xml:space="preserve">требность в территории полигона при среднегодовом объеме твердых бытовых отходов на расчетный срок </w:t>
      </w:r>
      <w:r w:rsidR="00E27A84" w:rsidRPr="008368CC">
        <w:rPr>
          <w:rStyle w:val="CharAttribute146"/>
          <w:rFonts w:eastAsia="№Е"/>
          <w:szCs w:val="24"/>
        </w:rPr>
        <w:t xml:space="preserve">представлена в таблице </w:t>
      </w:r>
      <w:r w:rsidR="00C2145C">
        <w:rPr>
          <w:rStyle w:val="CharAttribute146"/>
          <w:rFonts w:eastAsia="№Е"/>
          <w:szCs w:val="24"/>
        </w:rPr>
        <w:t>2</w:t>
      </w:r>
      <w:r w:rsidR="002C5958">
        <w:rPr>
          <w:rStyle w:val="CharAttribute146"/>
          <w:rFonts w:eastAsia="№Е"/>
          <w:szCs w:val="24"/>
        </w:rPr>
        <w:t>5</w:t>
      </w:r>
      <w:r w:rsidRPr="008368CC">
        <w:rPr>
          <w:rStyle w:val="CharAttribute146"/>
          <w:rFonts w:eastAsia="№Е"/>
          <w:szCs w:val="24"/>
        </w:rPr>
        <w:t>.</w:t>
      </w:r>
    </w:p>
    <w:p w:rsidR="008368CC" w:rsidRDefault="008368CC" w:rsidP="00731636">
      <w:pPr>
        <w:pStyle w:val="ParaAttribute22"/>
        <w:spacing w:line="360" w:lineRule="auto"/>
        <w:ind w:firstLine="680"/>
        <w:rPr>
          <w:rStyle w:val="CharAttribute146"/>
          <w:rFonts w:eastAsia="№Е"/>
          <w:szCs w:val="24"/>
        </w:rPr>
      </w:pPr>
    </w:p>
    <w:p w:rsidR="000E34A3" w:rsidRPr="00407E65" w:rsidRDefault="002C5958" w:rsidP="002C5958">
      <w:pPr>
        <w:pStyle w:val="ParaAttribute36"/>
        <w:spacing w:line="360" w:lineRule="auto"/>
        <w:ind w:left="568" w:firstLine="0"/>
        <w:rPr>
          <w:sz w:val="24"/>
          <w:szCs w:val="24"/>
        </w:rPr>
      </w:pPr>
      <w:r>
        <w:rPr>
          <w:rStyle w:val="CharAttribute146"/>
          <w:rFonts w:eastAsia="№Е"/>
          <w:szCs w:val="24"/>
        </w:rPr>
        <w:t xml:space="preserve">Таблица 25. </w:t>
      </w:r>
      <w:r w:rsidR="00EF6B71" w:rsidRPr="00407E65">
        <w:rPr>
          <w:rStyle w:val="CharAttribute146"/>
          <w:rFonts w:eastAsia="№Е"/>
          <w:szCs w:val="24"/>
        </w:rPr>
        <w:t xml:space="preserve">Потребность в территории полигона при среднегодовом объеме твердых </w:t>
      </w:r>
      <w:r w:rsidR="00666ACF">
        <w:rPr>
          <w:rStyle w:val="CharAttribute146"/>
          <w:rFonts w:eastAsia="№Е"/>
          <w:szCs w:val="24"/>
        </w:rPr>
        <w:t>коммунальны</w:t>
      </w:r>
      <w:r w:rsidR="00EF6B71" w:rsidRPr="00407E65">
        <w:rPr>
          <w:rStyle w:val="CharAttribute146"/>
          <w:rFonts w:eastAsia="№Е"/>
          <w:szCs w:val="24"/>
        </w:rPr>
        <w:t xml:space="preserve">х отходов в </w:t>
      </w:r>
      <w:r w:rsidR="00CC0703">
        <w:rPr>
          <w:rStyle w:val="CharAttribute146"/>
          <w:rFonts w:eastAsia="№Е"/>
          <w:szCs w:val="24"/>
        </w:rPr>
        <w:t>м</w:t>
      </w:r>
      <w:r w:rsidR="00946DE0">
        <w:rPr>
          <w:rStyle w:val="CharAttribute146"/>
          <w:rFonts w:eastAsia="№Е"/>
          <w:szCs w:val="24"/>
        </w:rPr>
        <w:t>униципального образования</w:t>
      </w:r>
      <w:r w:rsidR="00EF6B71" w:rsidRPr="00407E65">
        <w:rPr>
          <w:rStyle w:val="CharAttribute146"/>
          <w:rFonts w:eastAsia="№Е"/>
          <w:szCs w:val="24"/>
        </w:rPr>
        <w:t xml:space="preserve"> </w:t>
      </w:r>
      <w:r w:rsidR="001A40E0" w:rsidRPr="00407E65">
        <w:rPr>
          <w:rStyle w:val="CharAttribute146"/>
          <w:rFonts w:eastAsia="№Е"/>
          <w:szCs w:val="24"/>
        </w:rPr>
        <w:t>Верх-Ненинский</w:t>
      </w:r>
      <w:r w:rsidR="0070383A" w:rsidRPr="00407E65">
        <w:rPr>
          <w:rStyle w:val="CharAttribute146"/>
          <w:rFonts w:eastAsia="№Е"/>
          <w:szCs w:val="24"/>
        </w:rPr>
        <w:t xml:space="preserve"> сельсовет</w:t>
      </w:r>
      <w:r w:rsidR="00EF6B71" w:rsidRPr="00407E65">
        <w:rPr>
          <w:rStyle w:val="CharAttribute146"/>
          <w:rFonts w:eastAsia="№Е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77"/>
        <w:gridCol w:w="1468"/>
        <w:gridCol w:w="956"/>
        <w:gridCol w:w="987"/>
        <w:gridCol w:w="1751"/>
        <w:gridCol w:w="1533"/>
      </w:tblGrid>
      <w:tr w:rsidR="000E34A3" w:rsidRPr="00407E65" w:rsidTr="005B7941">
        <w:trPr>
          <w:trHeight w:val="323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D03B15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146"/>
                <w:rFonts w:eastAsia="№Е"/>
                <w:szCs w:val="24"/>
              </w:rPr>
              <w:t>Муниципальное обр</w:t>
            </w:r>
            <w:r>
              <w:rPr>
                <w:rStyle w:val="CharAttribute146"/>
                <w:rFonts w:eastAsia="№Е"/>
                <w:szCs w:val="24"/>
              </w:rPr>
              <w:t>а</w:t>
            </w:r>
            <w:r>
              <w:rPr>
                <w:rStyle w:val="CharAttribute146"/>
                <w:rFonts w:eastAsia="№Е"/>
                <w:szCs w:val="24"/>
              </w:rPr>
              <w:t>зование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EF6B71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rStyle w:val="CharAttribute146"/>
                <w:rFonts w:eastAsia="№Е"/>
                <w:szCs w:val="24"/>
              </w:rPr>
              <w:t>Среднегодовой объем отходов, т.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EF6B71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rStyle w:val="CharAttribute146"/>
                <w:rFonts w:eastAsia="№Е"/>
                <w:szCs w:val="24"/>
              </w:rPr>
              <w:t>Потребность в территории полигона, га</w:t>
            </w:r>
          </w:p>
        </w:tc>
      </w:tr>
      <w:tr w:rsidR="000E34A3" w:rsidRPr="00407E65" w:rsidTr="005B7941">
        <w:trPr>
          <w:trHeight w:val="515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0E34A3" w:rsidP="00731636">
            <w:pPr>
              <w:wordWrap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EF6B71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rStyle w:val="CharAttribute146"/>
                <w:rFonts w:eastAsia="№Е"/>
                <w:szCs w:val="24"/>
              </w:rPr>
              <w:t>От жилых зданий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EF6B71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rStyle w:val="CharAttribute146"/>
                <w:rFonts w:eastAsia="№Е"/>
                <w:szCs w:val="24"/>
              </w:rPr>
              <w:t>Смет с улиц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EF6B71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rStyle w:val="CharAttribute146"/>
                <w:rFonts w:eastAsia="№Е"/>
                <w:szCs w:val="24"/>
              </w:rPr>
              <w:t>Общий объем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EF6B71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rStyle w:val="CharAttribute146"/>
                <w:rFonts w:eastAsia="№Е"/>
                <w:szCs w:val="24"/>
              </w:rPr>
              <w:t xml:space="preserve">Среднегодовая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EF6B71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rStyle w:val="CharAttribute146"/>
                <w:rFonts w:eastAsia="№Е"/>
                <w:szCs w:val="24"/>
              </w:rPr>
              <w:t>Суммарная за расче</w:t>
            </w:r>
            <w:r w:rsidRPr="00407E65">
              <w:rPr>
                <w:rStyle w:val="CharAttribute146"/>
                <w:rFonts w:eastAsia="№Е"/>
                <w:szCs w:val="24"/>
              </w:rPr>
              <w:t>т</w:t>
            </w:r>
            <w:r w:rsidRPr="00407E65">
              <w:rPr>
                <w:rStyle w:val="CharAttribute146"/>
                <w:rFonts w:eastAsia="№Е"/>
                <w:szCs w:val="24"/>
              </w:rPr>
              <w:t>ный период</w:t>
            </w:r>
          </w:p>
        </w:tc>
      </w:tr>
      <w:tr w:rsidR="000E34A3" w:rsidRPr="00E17310" w:rsidTr="005B7941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D03B15" w:rsidP="00D03B15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146"/>
                <w:rFonts w:eastAsia="№Е"/>
                <w:szCs w:val="24"/>
              </w:rPr>
              <w:t>Верх-Ненинский сел</w:t>
            </w:r>
            <w:r>
              <w:rPr>
                <w:rStyle w:val="CharAttribute146"/>
                <w:rFonts w:eastAsia="№Е"/>
                <w:szCs w:val="24"/>
              </w:rPr>
              <w:t>ь</w:t>
            </w:r>
            <w:r>
              <w:rPr>
                <w:rStyle w:val="CharAttribute146"/>
                <w:rFonts w:eastAsia="№Е"/>
                <w:szCs w:val="24"/>
              </w:rPr>
              <w:lastRenderedPageBreak/>
              <w:t xml:space="preserve">совет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407E65" w:rsidP="00731636">
            <w:pPr>
              <w:pStyle w:val="ParaAttribute72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407E65" w:rsidP="00731636">
            <w:pPr>
              <w:pStyle w:val="ParaAttribute120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sz w:val="24"/>
                <w:szCs w:val="24"/>
              </w:rPr>
              <w:t>228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803ABF" w:rsidP="00407E65">
            <w:pPr>
              <w:pStyle w:val="ParaAttribute120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sz w:val="24"/>
                <w:szCs w:val="24"/>
              </w:rPr>
              <w:t>3</w:t>
            </w:r>
            <w:r w:rsidR="00407E65" w:rsidRPr="00407E65">
              <w:rPr>
                <w:sz w:val="24"/>
                <w:szCs w:val="24"/>
              </w:rPr>
              <w:t>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407E65" w:rsidRDefault="00803ABF" w:rsidP="00407E65">
            <w:pPr>
              <w:pStyle w:val="ParaAttribute120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sz w:val="24"/>
                <w:szCs w:val="24"/>
              </w:rPr>
              <w:t>0,0</w:t>
            </w:r>
            <w:r w:rsidR="00407E65" w:rsidRPr="00407E65">
              <w:rPr>
                <w:sz w:val="24"/>
                <w:szCs w:val="24"/>
              </w:rPr>
              <w:t>15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A3" w:rsidRPr="00E17310" w:rsidRDefault="006F194D" w:rsidP="00407E65">
            <w:pPr>
              <w:pStyle w:val="ParaAttribute120"/>
              <w:spacing w:line="360" w:lineRule="auto"/>
              <w:rPr>
                <w:sz w:val="24"/>
                <w:szCs w:val="24"/>
              </w:rPr>
            </w:pPr>
            <w:r w:rsidRPr="00407E65">
              <w:rPr>
                <w:sz w:val="24"/>
                <w:szCs w:val="24"/>
              </w:rPr>
              <w:t>0,</w:t>
            </w:r>
            <w:r w:rsidR="00407E65" w:rsidRPr="00407E65">
              <w:rPr>
                <w:sz w:val="24"/>
                <w:szCs w:val="24"/>
              </w:rPr>
              <w:t>3</w:t>
            </w:r>
          </w:p>
        </w:tc>
      </w:tr>
    </w:tbl>
    <w:p w:rsidR="0052755B" w:rsidRPr="00E17310" w:rsidRDefault="0052755B" w:rsidP="00731636">
      <w:pPr>
        <w:pStyle w:val="ParaAttribute124"/>
        <w:spacing w:line="360" w:lineRule="auto"/>
        <w:ind w:firstLine="709"/>
        <w:rPr>
          <w:rStyle w:val="CharAttribute146"/>
          <w:rFonts w:eastAsia="№Е"/>
          <w:szCs w:val="24"/>
        </w:rPr>
      </w:pPr>
    </w:p>
    <w:p w:rsidR="00721405" w:rsidRDefault="00EF6B71" w:rsidP="00721405">
      <w:pPr>
        <w:pStyle w:val="ParaAttribute124"/>
        <w:spacing w:line="360" w:lineRule="auto"/>
        <w:ind w:firstLine="709"/>
        <w:rPr>
          <w:rStyle w:val="CharAttribute146"/>
          <w:rFonts w:eastAsia="№Е"/>
          <w:szCs w:val="24"/>
        </w:rPr>
      </w:pPr>
      <w:r w:rsidRPr="00E17310">
        <w:rPr>
          <w:rStyle w:val="CharAttribute146"/>
          <w:rFonts w:eastAsia="№Е"/>
          <w:szCs w:val="24"/>
        </w:rPr>
        <w:t>Согласно «Нормативам градостроительного планирования Алтайского края», пл</w:t>
      </w:r>
      <w:r w:rsidRPr="00E17310">
        <w:rPr>
          <w:rStyle w:val="CharAttribute146"/>
          <w:rFonts w:eastAsia="№Е"/>
          <w:szCs w:val="24"/>
        </w:rPr>
        <w:t>о</w:t>
      </w:r>
      <w:r w:rsidRPr="00E17310">
        <w:rPr>
          <w:rStyle w:val="CharAttribute146"/>
          <w:rFonts w:eastAsia="№Е"/>
          <w:szCs w:val="24"/>
        </w:rPr>
        <w:t>щадь земель</w:t>
      </w:r>
      <w:r w:rsidR="00666ACF">
        <w:rPr>
          <w:rStyle w:val="CharAttribute146"/>
          <w:rFonts w:eastAsia="№Е"/>
          <w:szCs w:val="24"/>
        </w:rPr>
        <w:t>ных участка на 1000 т. твердых коммунальных</w:t>
      </w:r>
      <w:r w:rsidR="00407E65">
        <w:rPr>
          <w:rStyle w:val="CharAttribute146"/>
          <w:rFonts w:eastAsia="№Е"/>
          <w:szCs w:val="24"/>
        </w:rPr>
        <w:t xml:space="preserve"> отходов в год  для полигона ТК</w:t>
      </w:r>
      <w:r w:rsidRPr="00E17310">
        <w:rPr>
          <w:rStyle w:val="CharAttribute146"/>
          <w:rFonts w:eastAsia="№Е"/>
          <w:szCs w:val="24"/>
        </w:rPr>
        <w:t xml:space="preserve">О </w:t>
      </w:r>
      <w:r w:rsidR="00C07303" w:rsidRPr="00E17310">
        <w:rPr>
          <w:rStyle w:val="CharAttribute146"/>
          <w:rFonts w:eastAsia="№Е"/>
          <w:szCs w:val="24"/>
        </w:rPr>
        <w:t xml:space="preserve">составляет </w:t>
      </w:r>
      <w:r w:rsidRPr="00E17310">
        <w:rPr>
          <w:rStyle w:val="CharAttribute146"/>
          <w:rFonts w:eastAsia="№Е"/>
          <w:szCs w:val="24"/>
        </w:rPr>
        <w:t xml:space="preserve">0,02-0,05 га (санитарно-защитная зона – 1000 м). </w:t>
      </w:r>
      <w:r w:rsidR="0015760C" w:rsidRPr="00E17310">
        <w:rPr>
          <w:rStyle w:val="CharAttribute146"/>
          <w:rFonts w:eastAsia="№Е"/>
          <w:szCs w:val="24"/>
        </w:rPr>
        <w:t>Для сбора мусора у н</w:t>
      </w:r>
      <w:r w:rsidR="0015760C" w:rsidRPr="00E17310">
        <w:rPr>
          <w:rStyle w:val="CharAttribute146"/>
          <w:rFonts w:eastAsia="№Е"/>
          <w:szCs w:val="24"/>
        </w:rPr>
        <w:t>а</w:t>
      </w:r>
      <w:r w:rsidR="0015760C" w:rsidRPr="00E17310">
        <w:rPr>
          <w:rStyle w:val="CharAttribute146"/>
          <w:rFonts w:eastAsia="№Е"/>
          <w:szCs w:val="24"/>
        </w:rPr>
        <w:t>селения и вывоза его на полигон, необходимо организовать мусорные контейнеры в ра</w:t>
      </w:r>
      <w:r w:rsidR="0015760C" w:rsidRPr="00E17310">
        <w:rPr>
          <w:rStyle w:val="CharAttribute146"/>
          <w:rFonts w:eastAsia="№Е"/>
          <w:szCs w:val="24"/>
        </w:rPr>
        <w:t>з</w:t>
      </w:r>
      <w:r w:rsidR="0015760C" w:rsidRPr="00E17310">
        <w:rPr>
          <w:rStyle w:val="CharAttribute146"/>
          <w:rFonts w:eastAsia="№Е"/>
          <w:szCs w:val="24"/>
        </w:rPr>
        <w:t xml:space="preserve">ных частях села и вывозить мусор по мере накопления, но не реже 1 раза в месяц. </w:t>
      </w:r>
    </w:p>
    <w:p w:rsidR="00721405" w:rsidRPr="00721405" w:rsidRDefault="00721405" w:rsidP="00721405">
      <w:pPr>
        <w:pStyle w:val="ParaAttribute124"/>
        <w:spacing w:line="360" w:lineRule="auto"/>
        <w:ind w:firstLine="709"/>
        <w:rPr>
          <w:sz w:val="24"/>
          <w:szCs w:val="24"/>
        </w:rPr>
      </w:pPr>
      <w:r>
        <w:rPr>
          <w:rStyle w:val="CharAttribute146"/>
          <w:rFonts w:eastAsia="№Е"/>
          <w:szCs w:val="24"/>
        </w:rPr>
        <w:t>На территории сельсовета необходимо выделить земельные участки для размещ</w:t>
      </w:r>
      <w:r>
        <w:rPr>
          <w:rStyle w:val="CharAttribute146"/>
          <w:rFonts w:eastAsia="№Е"/>
          <w:szCs w:val="24"/>
        </w:rPr>
        <w:t>е</w:t>
      </w:r>
      <w:r w:rsidR="00407E65">
        <w:rPr>
          <w:rStyle w:val="CharAttribute146"/>
          <w:rFonts w:eastAsia="№Е"/>
          <w:szCs w:val="24"/>
        </w:rPr>
        <w:t>ния полигона ТК</w:t>
      </w:r>
      <w:r>
        <w:rPr>
          <w:rStyle w:val="CharAttribute146"/>
          <w:rFonts w:eastAsia="№Е"/>
          <w:szCs w:val="24"/>
        </w:rPr>
        <w:t xml:space="preserve">О и скотомогильника с </w:t>
      </w:r>
      <w:r w:rsidR="00C16396">
        <w:rPr>
          <w:sz w:val="24"/>
          <w:szCs w:val="24"/>
        </w:rPr>
        <w:t>захоронением в ямах</w:t>
      </w:r>
      <w:r>
        <w:rPr>
          <w:rStyle w:val="CharAttribute146"/>
          <w:rFonts w:eastAsia="№Е"/>
          <w:szCs w:val="24"/>
        </w:rPr>
        <w:t>.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46"/>
          <w:rFonts w:eastAsia="№Е"/>
          <w:szCs w:val="24"/>
        </w:rPr>
        <w:t>2. Очистка не канализированных районов от жидких бытовых отходов.</w:t>
      </w:r>
    </w:p>
    <w:p w:rsidR="009B4F07" w:rsidRPr="00E17310" w:rsidRDefault="00EF6B71" w:rsidP="009B4F07">
      <w:pPr>
        <w:wordWrap/>
        <w:spacing w:line="360" w:lineRule="auto"/>
        <w:ind w:firstLine="709"/>
        <w:rPr>
          <w:rFonts w:ascii="Times New Roman"/>
          <w:sz w:val="24"/>
          <w:szCs w:val="24"/>
          <w:lang w:eastAsia="en-US"/>
        </w:rPr>
      </w:pPr>
      <w:r w:rsidRPr="00E17310">
        <w:rPr>
          <w:rStyle w:val="CharAttribute146"/>
          <w:rFonts w:eastAsia="№Е"/>
          <w:szCs w:val="24"/>
        </w:rPr>
        <w:t>Жидкие отходы из не канализированных домовладений надо вывозить по мере н</w:t>
      </w:r>
      <w:r w:rsidRPr="00E17310">
        <w:rPr>
          <w:rStyle w:val="CharAttribute146"/>
          <w:rFonts w:eastAsia="№Е"/>
          <w:szCs w:val="24"/>
        </w:rPr>
        <w:t>а</w:t>
      </w:r>
      <w:r w:rsidRPr="00E17310">
        <w:rPr>
          <w:rStyle w:val="CharAttribute146"/>
          <w:rFonts w:eastAsia="№Е"/>
          <w:szCs w:val="24"/>
        </w:rPr>
        <w:t xml:space="preserve">копления, но </w:t>
      </w:r>
      <w:r w:rsidRPr="00BA4E4C">
        <w:rPr>
          <w:rStyle w:val="CharAttribute146"/>
          <w:rFonts w:eastAsia="№Е"/>
          <w:szCs w:val="24"/>
        </w:rPr>
        <w:t>не реже 1 раза в полгода. Нечистоты должны собираться в водонепроница</w:t>
      </w:r>
      <w:r w:rsidRPr="00BA4E4C">
        <w:rPr>
          <w:rStyle w:val="CharAttribute146"/>
          <w:rFonts w:eastAsia="№Е"/>
          <w:szCs w:val="24"/>
        </w:rPr>
        <w:t>е</w:t>
      </w:r>
      <w:r w:rsidRPr="00BA4E4C">
        <w:rPr>
          <w:rStyle w:val="CharAttribute146"/>
          <w:rFonts w:eastAsia="№Е"/>
          <w:szCs w:val="24"/>
        </w:rPr>
        <w:t xml:space="preserve">мые выгреба и вывозиться спецтранспортом </w:t>
      </w:r>
      <w:r w:rsidR="00721405" w:rsidRPr="00BA4E4C">
        <w:rPr>
          <w:rStyle w:val="CharAttribute146"/>
          <w:rFonts w:eastAsia="№Е"/>
          <w:szCs w:val="24"/>
        </w:rPr>
        <w:t>в отведенные места</w:t>
      </w:r>
      <w:r w:rsidRPr="00BA4E4C">
        <w:rPr>
          <w:rStyle w:val="CharAttribute146"/>
          <w:rFonts w:eastAsia="№Е"/>
          <w:szCs w:val="24"/>
        </w:rPr>
        <w:t>.</w:t>
      </w:r>
      <w:r w:rsidR="009B4F07" w:rsidRPr="00BA4E4C">
        <w:rPr>
          <w:rStyle w:val="CharAttribute146"/>
          <w:rFonts w:eastAsia="№Е"/>
          <w:szCs w:val="24"/>
        </w:rPr>
        <w:t xml:space="preserve"> </w:t>
      </w:r>
      <w:r w:rsidR="009B4F07" w:rsidRPr="00BA4E4C">
        <w:rPr>
          <w:rFonts w:ascii="Times New Roman"/>
          <w:sz w:val="24"/>
          <w:szCs w:val="24"/>
          <w:lang w:eastAsia="en-US"/>
        </w:rPr>
        <w:t>Генеральным планом предусмотрено вывозить жидкие бытовые отходы на поля фильтрации, расположенные в Ельцовском районе.</w:t>
      </w:r>
    </w:p>
    <w:p w:rsidR="000E34A3" w:rsidRPr="00E17310" w:rsidRDefault="000E34A3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</w:p>
    <w:p w:rsidR="000E34A3" w:rsidRPr="007B6F4E" w:rsidRDefault="00EF6B71" w:rsidP="00731636">
      <w:pPr>
        <w:pStyle w:val="ParaAttribute91"/>
        <w:spacing w:before="0" w:after="0" w:line="360" w:lineRule="auto"/>
        <w:ind w:firstLine="709"/>
        <w:outlineLvl w:val="0"/>
        <w:rPr>
          <w:b/>
          <w:sz w:val="24"/>
          <w:szCs w:val="24"/>
          <w:highlight w:val="yellow"/>
        </w:rPr>
      </w:pPr>
      <w:bookmarkStart w:id="242" w:name="_Toc370810083"/>
      <w:bookmarkStart w:id="243" w:name="_Toc492972292"/>
      <w:r w:rsidRPr="007B6F4E">
        <w:rPr>
          <w:rStyle w:val="CharAttribute11"/>
          <w:rFonts w:eastAsia="№Е"/>
          <w:caps/>
          <w:szCs w:val="24"/>
        </w:rPr>
        <w:t>4. ОХРАНА ОКРУЖАЮЩЕЙ СРЕДЫ</w:t>
      </w:r>
      <w:r w:rsidR="002E7485" w:rsidRPr="007B6F4E">
        <w:rPr>
          <w:rStyle w:val="CharAttribute11"/>
          <w:rFonts w:eastAsia="№Е"/>
          <w:caps/>
          <w:szCs w:val="24"/>
        </w:rPr>
        <w:t>.</w:t>
      </w:r>
      <w:bookmarkEnd w:id="242"/>
      <w:bookmarkEnd w:id="243"/>
    </w:p>
    <w:p w:rsidR="000E34A3" w:rsidRPr="007B6F4E" w:rsidRDefault="00EF6B71" w:rsidP="00731636">
      <w:pPr>
        <w:pStyle w:val="ParaAttribute91"/>
        <w:spacing w:before="0" w:after="0" w:line="360" w:lineRule="auto"/>
        <w:ind w:firstLine="709"/>
        <w:outlineLvl w:val="1"/>
        <w:rPr>
          <w:b/>
          <w:sz w:val="24"/>
          <w:szCs w:val="24"/>
          <w:highlight w:val="yellow"/>
        </w:rPr>
      </w:pPr>
      <w:bookmarkStart w:id="244" w:name="_Toc280271939"/>
      <w:bookmarkStart w:id="245" w:name="_Toc297106161"/>
      <w:bookmarkStart w:id="246" w:name="_Toc314205696"/>
      <w:bookmarkStart w:id="247" w:name="_Toc370810084"/>
      <w:bookmarkStart w:id="248" w:name="_Toc492972293"/>
      <w:r w:rsidRPr="007B6F4E">
        <w:rPr>
          <w:rStyle w:val="CharAttribute116"/>
          <w:rFonts w:eastAsia="№Е"/>
          <w:b/>
          <w:smallCaps/>
          <w:szCs w:val="24"/>
        </w:rPr>
        <w:t>4.1.</w:t>
      </w:r>
      <w:r w:rsidR="00206D07" w:rsidRPr="007B6F4E">
        <w:rPr>
          <w:rStyle w:val="CharAttribute116"/>
          <w:rFonts w:eastAsia="№Е"/>
          <w:b/>
          <w:smallCaps/>
          <w:szCs w:val="24"/>
        </w:rPr>
        <w:t xml:space="preserve"> </w:t>
      </w:r>
      <w:r w:rsidRPr="007B6F4E">
        <w:rPr>
          <w:rStyle w:val="CharAttribute116"/>
          <w:rFonts w:eastAsia="№Е"/>
          <w:b/>
          <w:smallCaps/>
          <w:szCs w:val="24"/>
        </w:rPr>
        <w:t>Зоны с особыми условиями использования территории</w:t>
      </w:r>
      <w:bookmarkEnd w:id="244"/>
      <w:bookmarkEnd w:id="245"/>
      <w:bookmarkEnd w:id="246"/>
      <w:r w:rsidR="002E7485" w:rsidRPr="007B6F4E">
        <w:rPr>
          <w:rStyle w:val="CharAttribute116"/>
          <w:rFonts w:eastAsia="№Е"/>
          <w:b/>
          <w:smallCaps/>
          <w:szCs w:val="24"/>
        </w:rPr>
        <w:t>.</w:t>
      </w:r>
      <w:bookmarkEnd w:id="247"/>
      <w:bookmarkEnd w:id="248"/>
    </w:p>
    <w:p w:rsidR="000E34A3" w:rsidRPr="00E17310" w:rsidRDefault="00EF6B71" w:rsidP="00731636">
      <w:pPr>
        <w:pStyle w:val="ParaAttribute236"/>
        <w:spacing w:line="360" w:lineRule="auto"/>
        <w:rPr>
          <w:sz w:val="24"/>
          <w:szCs w:val="24"/>
        </w:rPr>
      </w:pPr>
      <w:r w:rsidRPr="00E17310">
        <w:rPr>
          <w:rStyle w:val="CharAttribute147"/>
          <w:szCs w:val="24"/>
        </w:rPr>
        <w:t>Основными мероприятиями по охране окружающей среды и поддержанию благ</w:t>
      </w:r>
      <w:r w:rsidRPr="00E17310">
        <w:rPr>
          <w:rStyle w:val="CharAttribute147"/>
          <w:szCs w:val="24"/>
        </w:rPr>
        <w:t>о</w:t>
      </w:r>
      <w:r w:rsidRPr="00E17310">
        <w:rPr>
          <w:rStyle w:val="CharAttribute147"/>
          <w:szCs w:val="24"/>
        </w:rPr>
        <w:t>приятной санитарно-эпидемиологической обстановки в условиях градост</w:t>
      </w:r>
      <w:r w:rsidR="00D33013" w:rsidRPr="00E17310">
        <w:rPr>
          <w:rStyle w:val="CharAttribute147"/>
          <w:szCs w:val="24"/>
        </w:rPr>
        <w:t>роительного ра</w:t>
      </w:r>
      <w:r w:rsidR="00D33013" w:rsidRPr="00E17310">
        <w:rPr>
          <w:rStyle w:val="CharAttribute147"/>
          <w:szCs w:val="24"/>
        </w:rPr>
        <w:t>з</w:t>
      </w:r>
      <w:r w:rsidR="00D33013" w:rsidRPr="00E17310">
        <w:rPr>
          <w:rStyle w:val="CharAttribute147"/>
          <w:szCs w:val="24"/>
        </w:rPr>
        <w:t xml:space="preserve">вития поселения </w:t>
      </w:r>
      <w:r w:rsidRPr="00E17310">
        <w:rPr>
          <w:rStyle w:val="CharAttribute147"/>
          <w:szCs w:val="24"/>
        </w:rPr>
        <w:t>является установление зон с особыми условиями использования террит</w:t>
      </w:r>
      <w:r w:rsidRPr="00E17310">
        <w:rPr>
          <w:rStyle w:val="CharAttribute147"/>
          <w:szCs w:val="24"/>
        </w:rPr>
        <w:t>о</w:t>
      </w:r>
      <w:r w:rsidRPr="00E17310">
        <w:rPr>
          <w:rStyle w:val="CharAttribute147"/>
          <w:szCs w:val="24"/>
        </w:rPr>
        <w:t>рии.</w:t>
      </w:r>
      <w:r w:rsidR="001A343C" w:rsidRPr="00E17310">
        <w:rPr>
          <w:rStyle w:val="CharAttribute147"/>
          <w:szCs w:val="24"/>
        </w:rPr>
        <w:t xml:space="preserve"> </w:t>
      </w:r>
      <w:r w:rsidRPr="00E17310">
        <w:rPr>
          <w:rStyle w:val="CharAttribute140"/>
          <w:szCs w:val="24"/>
        </w:rPr>
        <w:t>Наличие тех или иных зон с особыми условиями использования определяет систему градостроительных ограничений т</w:t>
      </w:r>
      <w:r w:rsidR="00D33013" w:rsidRPr="00E17310">
        <w:rPr>
          <w:rStyle w:val="CharAttribute140"/>
          <w:szCs w:val="24"/>
        </w:rPr>
        <w:t>ерритории, от которых во многом</w:t>
      </w:r>
      <w:r w:rsidRPr="00E17310">
        <w:rPr>
          <w:rStyle w:val="CharAttribute140"/>
          <w:szCs w:val="24"/>
        </w:rPr>
        <w:t xml:space="preserve"> зависят планирово</w:t>
      </w:r>
      <w:r w:rsidRPr="00E17310">
        <w:rPr>
          <w:rStyle w:val="CharAttribute140"/>
          <w:szCs w:val="24"/>
        </w:rPr>
        <w:t>ч</w:t>
      </w:r>
      <w:r w:rsidRPr="00E17310">
        <w:rPr>
          <w:rStyle w:val="CharAttribute140"/>
          <w:szCs w:val="24"/>
        </w:rPr>
        <w:t>ная структура, условия развития селитебных территорий или производственных зон.</w:t>
      </w:r>
      <w:r w:rsidR="001A343C" w:rsidRPr="00E17310">
        <w:rPr>
          <w:rStyle w:val="CharAttribute140"/>
          <w:szCs w:val="24"/>
        </w:rPr>
        <w:t xml:space="preserve"> </w:t>
      </w:r>
      <w:r w:rsidRPr="00E17310">
        <w:rPr>
          <w:rStyle w:val="CharAttribute146"/>
          <w:rFonts w:eastAsia="№Е"/>
          <w:szCs w:val="24"/>
        </w:rPr>
        <w:t>Зоны с особыми условиями использования на территории населенных пунктов включают:</w:t>
      </w:r>
    </w:p>
    <w:p w:rsidR="000E34A3" w:rsidRPr="00E17310" w:rsidRDefault="00EF6B71" w:rsidP="00731636">
      <w:pPr>
        <w:pStyle w:val="ParaAttribute237"/>
        <w:spacing w:line="360" w:lineRule="auto"/>
        <w:rPr>
          <w:sz w:val="24"/>
          <w:szCs w:val="24"/>
        </w:rPr>
      </w:pPr>
      <w:r w:rsidRPr="00E17310">
        <w:rPr>
          <w:sz w:val="24"/>
          <w:szCs w:val="24"/>
        </w:rPr>
        <w:tab/>
      </w:r>
      <w:r w:rsidRPr="00E17310">
        <w:rPr>
          <w:rStyle w:val="CharAttribute146"/>
          <w:rFonts w:eastAsia="№Е"/>
          <w:szCs w:val="24"/>
        </w:rPr>
        <w:t xml:space="preserve">-  санитарно-защитные зоны (СЗЗ) предприятий, сооружений и иных объектов; </w:t>
      </w:r>
    </w:p>
    <w:p w:rsidR="000E34A3" w:rsidRPr="00E17310" w:rsidRDefault="00EF6B71" w:rsidP="00731636">
      <w:pPr>
        <w:pStyle w:val="ParaAttribute237"/>
        <w:spacing w:line="360" w:lineRule="auto"/>
        <w:rPr>
          <w:sz w:val="24"/>
          <w:szCs w:val="24"/>
          <w:highlight w:val="yellow"/>
        </w:rPr>
      </w:pPr>
      <w:r w:rsidRPr="00E17310">
        <w:rPr>
          <w:sz w:val="24"/>
          <w:szCs w:val="24"/>
        </w:rPr>
        <w:tab/>
      </w:r>
      <w:r w:rsidRPr="00E17310">
        <w:rPr>
          <w:rStyle w:val="CharAttribute146"/>
          <w:rFonts w:eastAsia="№Е"/>
          <w:szCs w:val="24"/>
        </w:rPr>
        <w:t>- санитарно-защитные и охранные зоны транспортной и инженерной инфрастру</w:t>
      </w:r>
      <w:r w:rsidRPr="00E17310">
        <w:rPr>
          <w:rStyle w:val="CharAttribute146"/>
          <w:rFonts w:eastAsia="№Е"/>
          <w:szCs w:val="24"/>
        </w:rPr>
        <w:t>к</w:t>
      </w:r>
      <w:r w:rsidRPr="00E17310">
        <w:rPr>
          <w:rStyle w:val="CharAttribute146"/>
          <w:rFonts w:eastAsia="№Е"/>
          <w:szCs w:val="24"/>
        </w:rPr>
        <w:t>туры;</w:t>
      </w:r>
    </w:p>
    <w:p w:rsidR="000E34A3" w:rsidRPr="00E17310" w:rsidRDefault="00EF6B71" w:rsidP="00731636">
      <w:pPr>
        <w:pStyle w:val="ParaAttribute238"/>
        <w:spacing w:line="360" w:lineRule="auto"/>
        <w:ind w:firstLine="709"/>
        <w:rPr>
          <w:spacing w:val="-2"/>
          <w:sz w:val="24"/>
          <w:szCs w:val="24"/>
          <w:highlight w:val="yellow"/>
        </w:rPr>
      </w:pPr>
      <w:r w:rsidRPr="00E17310">
        <w:rPr>
          <w:rStyle w:val="CharAttribute147"/>
          <w:szCs w:val="24"/>
        </w:rPr>
        <w:t>- зоны санитарной охраны источников питьевого и хозяйственно-бытового вод</w:t>
      </w:r>
      <w:r w:rsidRPr="00E17310">
        <w:rPr>
          <w:rStyle w:val="CharAttribute147"/>
          <w:szCs w:val="24"/>
        </w:rPr>
        <w:t>о</w:t>
      </w:r>
      <w:r w:rsidRPr="00E17310">
        <w:rPr>
          <w:rStyle w:val="CharAttribute147"/>
          <w:szCs w:val="24"/>
        </w:rPr>
        <w:t>снабжения;</w:t>
      </w:r>
    </w:p>
    <w:p w:rsidR="000E34A3" w:rsidRPr="00E17310" w:rsidRDefault="00EF6B71" w:rsidP="00731636">
      <w:pPr>
        <w:pStyle w:val="ParaAttribute238"/>
        <w:spacing w:line="360" w:lineRule="auto"/>
        <w:ind w:firstLine="709"/>
        <w:rPr>
          <w:spacing w:val="-2"/>
          <w:sz w:val="24"/>
          <w:szCs w:val="24"/>
          <w:highlight w:val="yellow"/>
        </w:rPr>
      </w:pPr>
      <w:r w:rsidRPr="00E17310">
        <w:rPr>
          <w:rStyle w:val="CharAttribute147"/>
          <w:szCs w:val="24"/>
        </w:rPr>
        <w:t>- зоны охраны объектов культурного наследия;</w:t>
      </w:r>
    </w:p>
    <w:p w:rsidR="000E34A3" w:rsidRPr="00E17310" w:rsidRDefault="00EF6B71" w:rsidP="00731636">
      <w:pPr>
        <w:pStyle w:val="ParaAttribute238"/>
        <w:spacing w:line="360" w:lineRule="auto"/>
        <w:ind w:firstLine="709"/>
        <w:rPr>
          <w:spacing w:val="-2"/>
          <w:sz w:val="24"/>
          <w:szCs w:val="24"/>
          <w:highlight w:val="yellow"/>
        </w:rPr>
      </w:pPr>
      <w:r w:rsidRPr="00E17310">
        <w:rPr>
          <w:rStyle w:val="CharAttribute147"/>
          <w:szCs w:val="24"/>
        </w:rPr>
        <w:t>- водоохранные зоны и прибрежные защитные полосы;</w:t>
      </w:r>
    </w:p>
    <w:p w:rsidR="000E34A3" w:rsidRPr="00E17310" w:rsidRDefault="00EF6B71" w:rsidP="00731636">
      <w:pPr>
        <w:pStyle w:val="ParaAttribute238"/>
        <w:spacing w:line="360" w:lineRule="auto"/>
        <w:ind w:firstLine="709"/>
        <w:rPr>
          <w:spacing w:val="-2"/>
          <w:sz w:val="24"/>
          <w:szCs w:val="24"/>
          <w:highlight w:val="yellow"/>
        </w:rPr>
      </w:pPr>
      <w:r w:rsidRPr="00E17310">
        <w:rPr>
          <w:rStyle w:val="CharAttribute147"/>
          <w:szCs w:val="24"/>
        </w:rPr>
        <w:t xml:space="preserve">- </w:t>
      </w:r>
      <w:r w:rsidRPr="00E17310">
        <w:rPr>
          <w:rStyle w:val="CharAttribute140"/>
          <w:szCs w:val="24"/>
        </w:rPr>
        <w:t>территории, подверженные воздействию чрезвычайных ситуаций природного и техногенного характера.</w:t>
      </w:r>
    </w:p>
    <w:p w:rsidR="000E34A3" w:rsidRPr="00E17310" w:rsidRDefault="00EF6B71" w:rsidP="00731636">
      <w:pPr>
        <w:pStyle w:val="ParaAttribute239"/>
        <w:spacing w:line="360" w:lineRule="auto"/>
        <w:ind w:firstLine="709"/>
        <w:rPr>
          <w:sz w:val="24"/>
          <w:szCs w:val="24"/>
          <w:highlight w:val="yellow"/>
        </w:rPr>
      </w:pPr>
      <w:bookmarkStart w:id="249" w:name="_Toc224008303"/>
      <w:bookmarkStart w:id="250" w:name="_Toc235855594"/>
      <w:r w:rsidRPr="00E17310">
        <w:rPr>
          <w:rStyle w:val="CharAttribute114"/>
          <w:rFonts w:eastAsia="№Е"/>
          <w:szCs w:val="24"/>
        </w:rPr>
        <w:t>Санитарно-защитные зоны</w:t>
      </w:r>
      <w:bookmarkEnd w:id="249"/>
      <w:bookmarkEnd w:id="250"/>
      <w:r w:rsidR="001A343C" w:rsidRPr="00E17310">
        <w:rPr>
          <w:rStyle w:val="CharAttribute114"/>
          <w:rFonts w:eastAsia="№Е"/>
          <w:szCs w:val="24"/>
        </w:rPr>
        <w:t>.</w:t>
      </w:r>
    </w:p>
    <w:p w:rsidR="000E34A3" w:rsidRPr="00E17310" w:rsidRDefault="00EF6B71" w:rsidP="00731636">
      <w:pPr>
        <w:pStyle w:val="ParaAttribute15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47"/>
          <w:szCs w:val="24"/>
        </w:rPr>
        <w:lastRenderedPageBreak/>
        <w:t>При разработке генерального плана, в качестве эффективных и необходимых мер по охране окружающей среды, вокруг предприятий и объектов, являющихся источниками вредного воздействия на среду обитания и здоровье человека, имеющих в своем составе и</w:t>
      </w:r>
      <w:r w:rsidRPr="00E17310">
        <w:rPr>
          <w:rStyle w:val="CharAttribute147"/>
          <w:szCs w:val="24"/>
        </w:rPr>
        <w:t>с</w:t>
      </w:r>
      <w:r w:rsidRPr="00E17310">
        <w:rPr>
          <w:rStyle w:val="CharAttribute147"/>
          <w:szCs w:val="24"/>
        </w:rPr>
        <w:t>точники выбросов в атмосферу, предусматривается установление санитарно-защитных зон. Организации, промышленные объекты и производства, группы промышленных объектов и сооружений, являющиеся источниками воздействия на среду обитания и здоровье человека, необходимо отделять санитарно-защитными зонами от территории жилой застройки, лан</w:t>
      </w:r>
      <w:r w:rsidRPr="00E17310">
        <w:rPr>
          <w:rStyle w:val="CharAttribute147"/>
          <w:szCs w:val="24"/>
        </w:rPr>
        <w:t>д</w:t>
      </w:r>
      <w:r w:rsidRPr="00E17310">
        <w:rPr>
          <w:rStyle w:val="CharAttribute147"/>
          <w:szCs w:val="24"/>
        </w:rPr>
        <w:t xml:space="preserve">шафтно-рекреационных зон, зон отдыха в соответствии с требованиями СанПиН 2.2.1/2.1.1.1200-03 </w:t>
      </w:r>
      <w:r w:rsidRPr="00E17310">
        <w:rPr>
          <w:rStyle w:val="CharAttribute140"/>
          <w:szCs w:val="24"/>
        </w:rPr>
        <w:t>«Санитарно-защитные зоны и санитарная классификация предприятий, сооружений и иных объектов»</w:t>
      </w:r>
      <w:r w:rsidRPr="00E17310">
        <w:rPr>
          <w:rStyle w:val="CharAttribute147"/>
          <w:szCs w:val="24"/>
        </w:rPr>
        <w:t>. В результате проектных решений объекты, являющиеся и</w:t>
      </w:r>
      <w:r w:rsidRPr="00E17310">
        <w:rPr>
          <w:rStyle w:val="CharAttribute147"/>
          <w:szCs w:val="24"/>
        </w:rPr>
        <w:t>с</w:t>
      </w:r>
      <w:r w:rsidRPr="00E17310">
        <w:rPr>
          <w:rStyle w:val="CharAttribute147"/>
          <w:szCs w:val="24"/>
        </w:rPr>
        <w:t>точниками загрязнения окружающей среды, предусматривается размещать от жилой з</w:t>
      </w:r>
      <w:r w:rsidRPr="00E17310">
        <w:rPr>
          <w:rStyle w:val="CharAttribute147"/>
          <w:szCs w:val="24"/>
        </w:rPr>
        <w:t>а</w:t>
      </w:r>
      <w:r w:rsidRPr="00E17310">
        <w:rPr>
          <w:rStyle w:val="CharAttribute147"/>
          <w:szCs w:val="24"/>
        </w:rPr>
        <w:t>стройки на расстоянии, обеспечивающем нормативный размер СЗЗ.</w:t>
      </w:r>
      <w:r w:rsidR="001A343C" w:rsidRPr="00E17310">
        <w:rPr>
          <w:rStyle w:val="CharAttribute147"/>
          <w:szCs w:val="24"/>
        </w:rPr>
        <w:t xml:space="preserve"> </w:t>
      </w:r>
      <w:r w:rsidRPr="00E17310">
        <w:rPr>
          <w:rStyle w:val="CharAttribute140"/>
          <w:szCs w:val="24"/>
        </w:rPr>
        <w:t xml:space="preserve">В соответствии с п. 2.1. СанПиН 2.2.1/2.1.1.1200-03  для объектов, являющихся источником воздействия на среду обитания, разрабатывается проект обоснования размера санитарно-защитной зоны. </w:t>
      </w:r>
    </w:p>
    <w:p w:rsidR="000E34A3" w:rsidRPr="00E17310" w:rsidRDefault="00EF6B71" w:rsidP="00731636">
      <w:pPr>
        <w:pStyle w:val="ParaAttribute114"/>
        <w:spacing w:line="360" w:lineRule="auto"/>
        <w:ind w:firstLine="709"/>
        <w:jc w:val="both"/>
        <w:rPr>
          <w:sz w:val="24"/>
          <w:szCs w:val="24"/>
          <w:highlight w:val="yellow"/>
        </w:rPr>
      </w:pPr>
      <w:bookmarkStart w:id="251" w:name="_Toc224008304"/>
      <w:bookmarkStart w:id="252" w:name="_Toc235855595"/>
      <w:r w:rsidRPr="00E17310">
        <w:rPr>
          <w:rStyle w:val="CharAttribute114"/>
          <w:rFonts w:eastAsia="№Е"/>
          <w:szCs w:val="24"/>
        </w:rPr>
        <w:t>Водоохранные зоны</w:t>
      </w:r>
      <w:bookmarkEnd w:id="251"/>
      <w:bookmarkEnd w:id="252"/>
      <w:r w:rsidR="001A343C" w:rsidRPr="00E17310">
        <w:rPr>
          <w:rStyle w:val="CharAttribute114"/>
          <w:rFonts w:eastAsia="№Е"/>
          <w:szCs w:val="24"/>
        </w:rPr>
        <w:t>.</w:t>
      </w:r>
    </w:p>
    <w:p w:rsidR="00FF7294" w:rsidRPr="00173C4F" w:rsidRDefault="00FF7294" w:rsidP="00FF7294">
      <w:pPr>
        <w:pStyle w:val="ParaAttribute22"/>
        <w:spacing w:line="360" w:lineRule="auto"/>
        <w:ind w:firstLine="851"/>
        <w:rPr>
          <w:sz w:val="24"/>
          <w:szCs w:val="24"/>
        </w:rPr>
      </w:pPr>
      <w:r w:rsidRPr="00173C4F">
        <w:rPr>
          <w:rStyle w:val="CharAttribute146"/>
          <w:rFonts w:eastAsia="№Е"/>
          <w:szCs w:val="24"/>
        </w:rPr>
        <w:t xml:space="preserve">Размеры и режим использования территории водоохранных зон </w:t>
      </w:r>
      <w:r w:rsidRPr="00173C4F">
        <w:rPr>
          <w:rStyle w:val="CharAttribute148"/>
          <w:rFonts w:eastAsia="№Е"/>
          <w:szCs w:val="24"/>
        </w:rPr>
        <w:t>(ВЗ) и прибре</w:t>
      </w:r>
      <w:r w:rsidRPr="00173C4F">
        <w:rPr>
          <w:rStyle w:val="CharAttribute148"/>
          <w:rFonts w:eastAsia="№Е"/>
          <w:szCs w:val="24"/>
        </w:rPr>
        <w:t>ж</w:t>
      </w:r>
      <w:r w:rsidRPr="00173C4F">
        <w:rPr>
          <w:rStyle w:val="CharAttribute148"/>
          <w:rFonts w:eastAsia="№Е"/>
          <w:szCs w:val="24"/>
        </w:rPr>
        <w:t xml:space="preserve">ных защитных полос </w:t>
      </w:r>
      <w:r w:rsidRPr="00173C4F">
        <w:rPr>
          <w:rStyle w:val="CharAttribute149"/>
          <w:rFonts w:eastAsia="№Е"/>
          <w:szCs w:val="24"/>
        </w:rPr>
        <w:t xml:space="preserve">(ПЗП) водных объектов устанавливается в соответствии со статьей 65 </w:t>
      </w:r>
      <w:r w:rsidRPr="00A8367D">
        <w:rPr>
          <w:color w:val="000000"/>
          <w:sz w:val="24"/>
          <w:szCs w:val="24"/>
        </w:rPr>
        <w:t>Водного кодекса Российской Федерации от 03.06.2006 №74-ФЗ с изменениями от 31.10.2016</w:t>
      </w:r>
      <w:r>
        <w:rPr>
          <w:color w:val="000000"/>
          <w:sz w:val="27"/>
          <w:szCs w:val="27"/>
        </w:rPr>
        <w:t>.</w:t>
      </w:r>
      <w:r w:rsidRPr="00173C4F">
        <w:rPr>
          <w:rStyle w:val="CharAttribute149"/>
          <w:rFonts w:eastAsia="№Е"/>
          <w:szCs w:val="24"/>
        </w:rPr>
        <w:t xml:space="preserve"> Для отображения водоохранных зон и прибрежных защитных полос на схемах был использован нормативный подход, который предполагает установление размеров ВЗ и ПЗП в зависимости от длины рек и площади озер на основе утвержденных федеральных нормативов без учета региональной специфики. В дальнейшем необходимо уточнить в</w:t>
      </w:r>
      <w:r w:rsidRPr="00173C4F">
        <w:rPr>
          <w:rStyle w:val="CharAttribute149"/>
          <w:rFonts w:eastAsia="№Е"/>
          <w:szCs w:val="24"/>
        </w:rPr>
        <w:t>ы</w:t>
      </w:r>
      <w:r w:rsidRPr="00173C4F">
        <w:rPr>
          <w:rStyle w:val="CharAttribute149"/>
          <w:rFonts w:eastAsia="№Е"/>
          <w:szCs w:val="24"/>
        </w:rPr>
        <w:t>деленные границы на местности и разработать проект ВЗ и ПЗП с учетом гидрологич</w:t>
      </w:r>
      <w:r w:rsidRPr="00173C4F">
        <w:rPr>
          <w:rStyle w:val="CharAttribute149"/>
          <w:rFonts w:eastAsia="№Е"/>
          <w:szCs w:val="24"/>
        </w:rPr>
        <w:t>е</w:t>
      </w:r>
      <w:r w:rsidRPr="00173C4F">
        <w:rPr>
          <w:rStyle w:val="CharAttribute149"/>
          <w:rFonts w:eastAsia="№Е"/>
          <w:szCs w:val="24"/>
        </w:rPr>
        <w:t>ских, морфологических и ландшафтных особенностей региона.</w:t>
      </w:r>
    </w:p>
    <w:p w:rsidR="00FF7294" w:rsidRPr="00173C4F" w:rsidRDefault="00FF7294" w:rsidP="00FF7294">
      <w:pPr>
        <w:pStyle w:val="ParaAttribute22"/>
        <w:spacing w:line="360" w:lineRule="auto"/>
        <w:ind w:firstLine="851"/>
        <w:rPr>
          <w:rStyle w:val="CharAttribute151"/>
          <w:szCs w:val="24"/>
        </w:rPr>
      </w:pPr>
      <w:r w:rsidRPr="00173C4F">
        <w:rPr>
          <w:rStyle w:val="CharAttribute151"/>
          <w:szCs w:val="24"/>
        </w:rPr>
        <w:t xml:space="preserve">В соответствии с п 4. статьи 65 </w:t>
      </w:r>
      <w:r w:rsidRPr="0018661B">
        <w:rPr>
          <w:color w:val="000000"/>
          <w:sz w:val="24"/>
          <w:szCs w:val="24"/>
        </w:rPr>
        <w:t>Водного кодекса Российской Федерации от 03.06.2006 №74-ФЗ с изменениями от 31.10.2016</w:t>
      </w:r>
      <w:r>
        <w:rPr>
          <w:color w:val="000000"/>
          <w:sz w:val="24"/>
          <w:szCs w:val="24"/>
        </w:rPr>
        <w:t xml:space="preserve"> </w:t>
      </w:r>
      <w:r>
        <w:rPr>
          <w:rStyle w:val="CharAttribute151"/>
          <w:szCs w:val="24"/>
        </w:rPr>
        <w:t>и  Приложением 1 к Приказу Росрыб</w:t>
      </w:r>
      <w:r>
        <w:rPr>
          <w:rStyle w:val="CharAttribute151"/>
          <w:szCs w:val="24"/>
        </w:rPr>
        <w:t>о</w:t>
      </w:r>
      <w:r>
        <w:rPr>
          <w:rStyle w:val="CharAttribute151"/>
          <w:szCs w:val="24"/>
        </w:rPr>
        <w:t xml:space="preserve">ловства от 26.10.2011 </w:t>
      </w:r>
      <w:r>
        <w:rPr>
          <w:rStyle w:val="CharAttribute151"/>
          <w:szCs w:val="24"/>
          <w:lang w:val="en-GB"/>
        </w:rPr>
        <w:t>N</w:t>
      </w:r>
      <w:r>
        <w:rPr>
          <w:rStyle w:val="CharAttribute151"/>
          <w:szCs w:val="24"/>
        </w:rPr>
        <w:t xml:space="preserve"> 1040</w:t>
      </w:r>
      <w:r w:rsidR="00D329CD">
        <w:rPr>
          <w:rStyle w:val="CharAttribute151"/>
          <w:szCs w:val="24"/>
        </w:rPr>
        <w:t xml:space="preserve"> и </w:t>
      </w:r>
      <w:r w:rsidR="00D329CD" w:rsidRPr="00FF7294">
        <w:rPr>
          <w:rStyle w:val="CharAttribute151"/>
          <w:szCs w:val="24"/>
        </w:rPr>
        <w:t>п 4. статьи 65 Водного кодекса Российской Федерации</w:t>
      </w:r>
      <w:r w:rsidR="00D329CD">
        <w:rPr>
          <w:rStyle w:val="CharAttribute151"/>
          <w:szCs w:val="24"/>
        </w:rPr>
        <w:t xml:space="preserve"> </w:t>
      </w:r>
      <w:r w:rsidRPr="00173C4F">
        <w:rPr>
          <w:rStyle w:val="CharAttribute151"/>
          <w:szCs w:val="24"/>
        </w:rPr>
        <w:t>:</w:t>
      </w:r>
    </w:p>
    <w:p w:rsidR="00930786" w:rsidRPr="00FF7294" w:rsidRDefault="00EF6B71" w:rsidP="00731636">
      <w:pPr>
        <w:pStyle w:val="ParaAttribute22"/>
        <w:spacing w:line="360" w:lineRule="auto"/>
        <w:ind w:firstLine="709"/>
        <w:rPr>
          <w:rStyle w:val="CharAttribute151"/>
          <w:szCs w:val="24"/>
        </w:rPr>
      </w:pPr>
      <w:r w:rsidRPr="00FF7294">
        <w:rPr>
          <w:rStyle w:val="CharAttribute140"/>
          <w:szCs w:val="24"/>
        </w:rPr>
        <w:t xml:space="preserve">- </w:t>
      </w:r>
      <w:r w:rsidRPr="00FF7294">
        <w:rPr>
          <w:rStyle w:val="CharAttribute150"/>
          <w:b w:val="0"/>
          <w:szCs w:val="24"/>
        </w:rPr>
        <w:t>водоохранная зона</w:t>
      </w:r>
      <w:r w:rsidRPr="00FF7294">
        <w:rPr>
          <w:rStyle w:val="CharAttribute140"/>
          <w:b/>
          <w:szCs w:val="24"/>
        </w:rPr>
        <w:t xml:space="preserve"> </w:t>
      </w:r>
      <w:r w:rsidRPr="00FF7294">
        <w:rPr>
          <w:rStyle w:val="CharAttribute150"/>
          <w:b w:val="0"/>
          <w:szCs w:val="24"/>
        </w:rPr>
        <w:t xml:space="preserve">р. </w:t>
      </w:r>
      <w:r w:rsidR="00A13021" w:rsidRPr="00FF7294">
        <w:rPr>
          <w:rStyle w:val="CharAttribute150"/>
          <w:b w:val="0"/>
          <w:szCs w:val="24"/>
        </w:rPr>
        <w:t>Уруна</w:t>
      </w:r>
      <w:r w:rsidR="00D329CD">
        <w:rPr>
          <w:rStyle w:val="CharAttribute151"/>
          <w:szCs w:val="24"/>
        </w:rPr>
        <w:t xml:space="preserve"> </w:t>
      </w:r>
      <w:r w:rsidRPr="00FF7294">
        <w:rPr>
          <w:rStyle w:val="CharAttribute151"/>
          <w:szCs w:val="24"/>
        </w:rPr>
        <w:t xml:space="preserve">составляет </w:t>
      </w:r>
      <w:r w:rsidR="000C169B" w:rsidRPr="00FF7294">
        <w:rPr>
          <w:rStyle w:val="CharAttribute151"/>
          <w:szCs w:val="24"/>
        </w:rPr>
        <w:t>10</w:t>
      </w:r>
      <w:r w:rsidRPr="00FF7294">
        <w:rPr>
          <w:rStyle w:val="CharAttribute151"/>
          <w:szCs w:val="24"/>
        </w:rPr>
        <w:t>0 м</w:t>
      </w:r>
      <w:r w:rsidR="00930786" w:rsidRPr="00FF7294">
        <w:rPr>
          <w:rStyle w:val="CharAttribute151"/>
          <w:szCs w:val="24"/>
        </w:rPr>
        <w:t>;</w:t>
      </w:r>
    </w:p>
    <w:p w:rsidR="00930786" w:rsidRPr="00FF7294" w:rsidRDefault="00930786" w:rsidP="00731636">
      <w:pPr>
        <w:pStyle w:val="ParaAttribute22"/>
        <w:spacing w:line="360" w:lineRule="auto"/>
        <w:ind w:firstLine="709"/>
        <w:rPr>
          <w:rStyle w:val="CharAttribute151"/>
          <w:szCs w:val="24"/>
        </w:rPr>
      </w:pPr>
      <w:r w:rsidRPr="00FF7294">
        <w:rPr>
          <w:rStyle w:val="CharAttribute151"/>
          <w:szCs w:val="24"/>
        </w:rPr>
        <w:t xml:space="preserve">- </w:t>
      </w:r>
      <w:r w:rsidRPr="00FF7294">
        <w:rPr>
          <w:rStyle w:val="CharAttribute150"/>
          <w:b w:val="0"/>
          <w:szCs w:val="24"/>
        </w:rPr>
        <w:t>водоохранная зона</w:t>
      </w:r>
      <w:r w:rsidRPr="00FF7294">
        <w:rPr>
          <w:rStyle w:val="CharAttribute140"/>
          <w:b/>
          <w:szCs w:val="24"/>
        </w:rPr>
        <w:t xml:space="preserve"> </w:t>
      </w:r>
      <w:r w:rsidRPr="00FF7294">
        <w:rPr>
          <w:rStyle w:val="CharAttribute150"/>
          <w:b w:val="0"/>
          <w:szCs w:val="24"/>
        </w:rPr>
        <w:t>р. Неня</w:t>
      </w:r>
      <w:r w:rsidRPr="00FF7294">
        <w:rPr>
          <w:rStyle w:val="CharAttribute151"/>
          <w:szCs w:val="24"/>
        </w:rPr>
        <w:t xml:space="preserve"> составляет </w:t>
      </w:r>
      <w:r w:rsidR="000C169B" w:rsidRPr="00FF7294">
        <w:rPr>
          <w:rStyle w:val="CharAttribute151"/>
          <w:szCs w:val="24"/>
        </w:rPr>
        <w:t>20</w:t>
      </w:r>
      <w:r w:rsidRPr="00FF7294">
        <w:rPr>
          <w:rStyle w:val="CharAttribute151"/>
          <w:szCs w:val="24"/>
        </w:rPr>
        <w:t>0 м</w:t>
      </w:r>
      <w:r w:rsidR="00D329CD">
        <w:rPr>
          <w:rStyle w:val="CharAttribute151"/>
          <w:szCs w:val="24"/>
        </w:rPr>
        <w:t>;</w:t>
      </w:r>
      <w:r w:rsidRPr="00FF7294">
        <w:rPr>
          <w:rStyle w:val="CharAttribute151"/>
          <w:szCs w:val="24"/>
        </w:rPr>
        <w:t xml:space="preserve"> </w:t>
      </w:r>
    </w:p>
    <w:p w:rsidR="000E34A3" w:rsidRPr="00FF7294" w:rsidRDefault="00930786" w:rsidP="00731636">
      <w:pPr>
        <w:pStyle w:val="ParaAttribute22"/>
        <w:spacing w:line="360" w:lineRule="auto"/>
        <w:ind w:firstLine="709"/>
        <w:rPr>
          <w:sz w:val="24"/>
          <w:szCs w:val="24"/>
        </w:rPr>
      </w:pPr>
      <w:r w:rsidRPr="00FF7294">
        <w:rPr>
          <w:rStyle w:val="CharAttribute140"/>
          <w:szCs w:val="24"/>
        </w:rPr>
        <w:t xml:space="preserve">- </w:t>
      </w:r>
      <w:r w:rsidRPr="00FF7294">
        <w:rPr>
          <w:rStyle w:val="CharAttribute150"/>
          <w:b w:val="0"/>
          <w:szCs w:val="24"/>
        </w:rPr>
        <w:t>водоохранная зона</w:t>
      </w:r>
      <w:r w:rsidRPr="00FF7294">
        <w:rPr>
          <w:rStyle w:val="CharAttribute140"/>
          <w:b/>
          <w:szCs w:val="24"/>
        </w:rPr>
        <w:t xml:space="preserve"> </w:t>
      </w:r>
      <w:r w:rsidRPr="00FF7294">
        <w:rPr>
          <w:rStyle w:val="CharAttribute150"/>
          <w:b w:val="0"/>
          <w:szCs w:val="24"/>
        </w:rPr>
        <w:t>р. Тала</w:t>
      </w:r>
      <w:r w:rsidRPr="00FF7294">
        <w:rPr>
          <w:rStyle w:val="CharAttribute151"/>
          <w:szCs w:val="24"/>
        </w:rPr>
        <w:t xml:space="preserve">  составляет </w:t>
      </w:r>
      <w:r w:rsidR="005E79C3" w:rsidRPr="00FF7294">
        <w:rPr>
          <w:rStyle w:val="CharAttribute151"/>
          <w:szCs w:val="24"/>
        </w:rPr>
        <w:t>1</w:t>
      </w:r>
      <w:r w:rsidR="000C169B" w:rsidRPr="00FF7294">
        <w:rPr>
          <w:rStyle w:val="CharAttribute151"/>
          <w:szCs w:val="24"/>
        </w:rPr>
        <w:t>0</w:t>
      </w:r>
      <w:r w:rsidRPr="00FF7294">
        <w:rPr>
          <w:rStyle w:val="CharAttribute151"/>
          <w:szCs w:val="24"/>
        </w:rPr>
        <w:t>0 м</w:t>
      </w:r>
      <w:r w:rsidR="00EF6B71" w:rsidRPr="00FF7294">
        <w:rPr>
          <w:rStyle w:val="CharAttribute151"/>
          <w:szCs w:val="24"/>
        </w:rPr>
        <w:t>.</w:t>
      </w:r>
    </w:p>
    <w:p w:rsidR="00FF7294" w:rsidRPr="00173C4F" w:rsidRDefault="00FF7294" w:rsidP="00FF7294">
      <w:pPr>
        <w:pStyle w:val="ParaAttribute22"/>
        <w:spacing w:line="360" w:lineRule="auto"/>
        <w:ind w:firstLine="851"/>
        <w:rPr>
          <w:sz w:val="24"/>
          <w:szCs w:val="24"/>
        </w:rPr>
      </w:pPr>
      <w:r w:rsidRPr="00173C4F">
        <w:rPr>
          <w:rStyle w:val="CharAttribute149"/>
          <w:rFonts w:eastAsia="№Е"/>
          <w:szCs w:val="24"/>
        </w:rPr>
        <w:t>В границах водоохранных зон запрещается: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использование сточных вод в целях регулирования плодородия почв;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размещение кладбищ, скотомогильников, объектов размещения отходов прои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з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lastRenderedPageBreak/>
        <w:t>- осуществление авиационных мер по борьбе с вредными организмами;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а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териалов размещены на территориях портов, судостроительных и судоремонтных орган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и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с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портных средств, осуществление мойки транспортных средств;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размещение специализированных хранилищ пестицидов и агрохимикатов, пр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и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менение пестицидов и агрохимикатов;</w:t>
      </w:r>
    </w:p>
    <w:p w:rsidR="009B4F07" w:rsidRPr="004055B4" w:rsidRDefault="009B4F07" w:rsidP="009B4F07">
      <w:pPr>
        <w:widowControl/>
        <w:wordWrap/>
        <w:autoSpaceDE/>
        <w:autoSpaceDN/>
        <w:spacing w:line="360" w:lineRule="auto"/>
        <w:ind w:firstLine="851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сброс сточных, в том числе дренажных, вод;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разведка и добыча общераспространенных полезных ископаемых (за исключ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е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нием случаев, если разведка и добыча общераспространенных полезных ископаемых ос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у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ществляются пользователями недр, осуществляющими разведку и добычу иных видов п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о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о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вании утвержденного технического проекта в соответствии со статьей 19.1 Закона Росси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й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ской Федерации от 21 февраля 1992 года N 2395-1 "О недрах").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В границах водоохранных зон допускаются проектирование, строительство, р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е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конструкция, ввод в эксплуатацию, эксплуатация хозяйственных и иных объектов при у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с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 xml:space="preserve">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</w:t>
      </w:r>
    </w:p>
    <w:p w:rsidR="00FF7294" w:rsidRPr="004055B4" w:rsidRDefault="00FF7294" w:rsidP="00FF7294">
      <w:pPr>
        <w:pStyle w:val="ParaAttribute22"/>
        <w:spacing w:line="360" w:lineRule="auto"/>
        <w:ind w:firstLine="851"/>
        <w:rPr>
          <w:rStyle w:val="CharAttribute151"/>
          <w:szCs w:val="24"/>
        </w:rPr>
      </w:pPr>
      <w:r w:rsidRPr="004055B4">
        <w:rPr>
          <w:rStyle w:val="CharAttribute151"/>
          <w:szCs w:val="24"/>
        </w:rPr>
        <w:t xml:space="preserve">В соответствии с Приложением 1 к Приказу Росрыболовства от 26.10.2011 </w:t>
      </w:r>
      <w:r w:rsidRPr="004055B4">
        <w:rPr>
          <w:rStyle w:val="CharAttribute151"/>
          <w:szCs w:val="24"/>
          <w:lang w:val="en-GB"/>
        </w:rPr>
        <w:t>N</w:t>
      </w:r>
      <w:r w:rsidRPr="004055B4">
        <w:rPr>
          <w:rStyle w:val="CharAttribute151"/>
          <w:szCs w:val="24"/>
        </w:rPr>
        <w:t xml:space="preserve"> 1040</w:t>
      </w:r>
      <w:r w:rsidR="00281519" w:rsidRPr="004055B4">
        <w:rPr>
          <w:rStyle w:val="CharAttribute151"/>
          <w:szCs w:val="24"/>
        </w:rPr>
        <w:t xml:space="preserve"> и п 4. статьи 65 Водного кодекса Российской Федерации</w:t>
      </w:r>
      <w:r w:rsidRPr="004055B4">
        <w:rPr>
          <w:rStyle w:val="CharAttribute151"/>
          <w:szCs w:val="24"/>
        </w:rPr>
        <w:t>:</w:t>
      </w:r>
    </w:p>
    <w:p w:rsidR="00FF7294" w:rsidRPr="004055B4" w:rsidRDefault="00FF7294" w:rsidP="00FF7294">
      <w:pPr>
        <w:pStyle w:val="ParaAttribute22"/>
        <w:spacing w:line="360" w:lineRule="auto"/>
        <w:ind w:firstLine="709"/>
        <w:rPr>
          <w:rStyle w:val="CharAttribute151"/>
          <w:szCs w:val="24"/>
        </w:rPr>
      </w:pPr>
      <w:r w:rsidRPr="004055B4">
        <w:rPr>
          <w:rStyle w:val="CharAttribute140"/>
          <w:szCs w:val="24"/>
        </w:rPr>
        <w:t xml:space="preserve">- </w:t>
      </w:r>
      <w:r w:rsidRPr="004055B4">
        <w:rPr>
          <w:rStyle w:val="CharAttribute150"/>
          <w:b w:val="0"/>
          <w:szCs w:val="24"/>
        </w:rPr>
        <w:t>прибрежная защитная полоса р. Уруна</w:t>
      </w:r>
      <w:r w:rsidRPr="004055B4">
        <w:rPr>
          <w:rStyle w:val="CharAttribute151"/>
          <w:szCs w:val="24"/>
        </w:rPr>
        <w:t xml:space="preserve"> составляет 50 м;</w:t>
      </w:r>
    </w:p>
    <w:p w:rsidR="00FF7294" w:rsidRPr="004055B4" w:rsidRDefault="00FF7294" w:rsidP="00FF7294">
      <w:pPr>
        <w:pStyle w:val="ParaAttribute22"/>
        <w:spacing w:line="360" w:lineRule="auto"/>
        <w:ind w:firstLine="709"/>
        <w:rPr>
          <w:rStyle w:val="CharAttribute151"/>
          <w:szCs w:val="24"/>
        </w:rPr>
      </w:pPr>
      <w:r w:rsidRPr="004055B4">
        <w:rPr>
          <w:rStyle w:val="CharAttribute151"/>
          <w:szCs w:val="24"/>
        </w:rPr>
        <w:t xml:space="preserve">- </w:t>
      </w:r>
      <w:r w:rsidRPr="004055B4">
        <w:rPr>
          <w:rStyle w:val="CharAttribute150"/>
          <w:b w:val="0"/>
          <w:szCs w:val="24"/>
        </w:rPr>
        <w:t>прибрежная защитная полоса</w:t>
      </w:r>
      <w:r w:rsidRPr="004055B4">
        <w:rPr>
          <w:rStyle w:val="CharAttribute140"/>
          <w:b/>
          <w:szCs w:val="24"/>
        </w:rPr>
        <w:t xml:space="preserve"> </w:t>
      </w:r>
      <w:r w:rsidRPr="004055B4">
        <w:rPr>
          <w:rStyle w:val="CharAttribute150"/>
          <w:b w:val="0"/>
          <w:szCs w:val="24"/>
        </w:rPr>
        <w:t>р. Неня</w:t>
      </w:r>
      <w:r w:rsidRPr="004055B4">
        <w:rPr>
          <w:rStyle w:val="CharAttribute151"/>
          <w:szCs w:val="24"/>
        </w:rPr>
        <w:t xml:space="preserve">  составляет 200 м;</w:t>
      </w:r>
    </w:p>
    <w:p w:rsidR="00FF7294" w:rsidRPr="004055B4" w:rsidRDefault="00FF7294" w:rsidP="00053FAB">
      <w:pPr>
        <w:pStyle w:val="ParaAttribute22"/>
        <w:spacing w:line="360" w:lineRule="auto"/>
        <w:rPr>
          <w:rStyle w:val="CharAttribute151"/>
          <w:szCs w:val="24"/>
        </w:rPr>
      </w:pPr>
      <w:r w:rsidRPr="004055B4">
        <w:rPr>
          <w:rStyle w:val="CharAttribute140"/>
          <w:szCs w:val="24"/>
        </w:rPr>
        <w:t xml:space="preserve">- </w:t>
      </w:r>
      <w:r w:rsidRPr="004055B4">
        <w:rPr>
          <w:rStyle w:val="CharAttribute150"/>
          <w:b w:val="0"/>
          <w:szCs w:val="24"/>
        </w:rPr>
        <w:t>прибрежная защитная полоса</w:t>
      </w:r>
      <w:r w:rsidRPr="004055B4">
        <w:rPr>
          <w:rStyle w:val="CharAttribute140"/>
          <w:b/>
          <w:szCs w:val="24"/>
        </w:rPr>
        <w:t xml:space="preserve"> </w:t>
      </w:r>
      <w:r w:rsidRPr="004055B4">
        <w:rPr>
          <w:rStyle w:val="CharAttribute150"/>
          <w:b w:val="0"/>
          <w:szCs w:val="24"/>
        </w:rPr>
        <w:t>р. Тала</w:t>
      </w:r>
      <w:r w:rsidRPr="004055B4">
        <w:rPr>
          <w:rStyle w:val="CharAttribute151"/>
          <w:szCs w:val="24"/>
        </w:rPr>
        <w:t xml:space="preserve"> составляет 50 м.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В границах прибрежных защитных полос наряду с установленными частью 15 н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а</w:t>
      </w: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стоящей статьи ограничениями запрещаются: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распашка земель;</w:t>
      </w:r>
    </w:p>
    <w:p w:rsidR="009B4F07" w:rsidRPr="004055B4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t>- размещение отвалов размываемых грунтов;</w:t>
      </w:r>
    </w:p>
    <w:p w:rsidR="009B4F07" w:rsidRPr="009571A2" w:rsidRDefault="009B4F07" w:rsidP="009B4F07">
      <w:pPr>
        <w:widowControl/>
        <w:shd w:val="clear" w:color="auto" w:fill="FFFFFF"/>
        <w:wordWrap/>
        <w:autoSpaceDE/>
        <w:autoSpaceDN/>
        <w:spacing w:line="360" w:lineRule="auto"/>
        <w:ind w:firstLine="851"/>
        <w:textAlignment w:val="baseline"/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</w:pPr>
      <w:r w:rsidRPr="004055B4">
        <w:rPr>
          <w:rFonts w:ascii="Times New Roman" w:eastAsia="Times New Roman"/>
          <w:color w:val="222222"/>
          <w:kern w:val="0"/>
          <w:sz w:val="24"/>
          <w:szCs w:val="24"/>
          <w:lang w:eastAsia="ru-RU"/>
        </w:rPr>
        <w:lastRenderedPageBreak/>
        <w:t>- выпас сельскохозяйственных животных и организация для них летних лагерей, ванн.</w:t>
      </w:r>
    </w:p>
    <w:p w:rsidR="00FF7294" w:rsidRDefault="00FF7294" w:rsidP="00FF7294">
      <w:pPr>
        <w:pStyle w:val="ParaAttribute22"/>
        <w:spacing w:line="360" w:lineRule="auto"/>
        <w:ind w:firstLine="851"/>
        <w:rPr>
          <w:rStyle w:val="CharAttribute149"/>
          <w:rFonts w:eastAsia="№Е"/>
          <w:szCs w:val="24"/>
        </w:rPr>
      </w:pPr>
      <w:r w:rsidRPr="00173C4F">
        <w:rPr>
          <w:rStyle w:val="CharAttribute149"/>
          <w:rFonts w:eastAsia="№Е"/>
          <w:szCs w:val="24"/>
        </w:rPr>
        <w:t>Закрепление на местности границ водоохранных зон и границ прибрежных з</w:t>
      </w:r>
      <w:r w:rsidRPr="00173C4F">
        <w:rPr>
          <w:rStyle w:val="CharAttribute149"/>
          <w:rFonts w:eastAsia="№Е"/>
          <w:szCs w:val="24"/>
        </w:rPr>
        <w:t>а</w:t>
      </w:r>
      <w:r w:rsidRPr="00173C4F">
        <w:rPr>
          <w:rStyle w:val="CharAttribute149"/>
          <w:rFonts w:eastAsia="№Е"/>
          <w:szCs w:val="24"/>
        </w:rPr>
        <w:t>щитных полос специальными информационными знаками осуществляется в соответствии с земельным законодательством. Соблюдение специального режима на территории вод</w:t>
      </w:r>
      <w:r w:rsidRPr="00173C4F">
        <w:rPr>
          <w:rStyle w:val="CharAttribute149"/>
          <w:rFonts w:eastAsia="№Е"/>
          <w:szCs w:val="24"/>
        </w:rPr>
        <w:t>о</w:t>
      </w:r>
      <w:r w:rsidRPr="00173C4F">
        <w:rPr>
          <w:rStyle w:val="CharAttribute149"/>
          <w:rFonts w:eastAsia="№Е"/>
          <w:szCs w:val="24"/>
        </w:rPr>
        <w:t>охранных зон является составной частью комплекса природоохранных мер по улучшению гидрологического, гидрохимического, гидробиологического, санитарного и экологическ</w:t>
      </w:r>
      <w:r w:rsidRPr="00173C4F">
        <w:rPr>
          <w:rStyle w:val="CharAttribute149"/>
          <w:rFonts w:eastAsia="№Е"/>
          <w:szCs w:val="24"/>
        </w:rPr>
        <w:t>о</w:t>
      </w:r>
      <w:r w:rsidRPr="00173C4F">
        <w:rPr>
          <w:rStyle w:val="CharAttribute149"/>
          <w:rFonts w:eastAsia="№Е"/>
          <w:szCs w:val="24"/>
        </w:rPr>
        <w:t>го состояния водных объектов и благоустройству их прибрежных территорий.</w:t>
      </w:r>
    </w:p>
    <w:p w:rsidR="000E34A3" w:rsidRPr="00C72ABF" w:rsidRDefault="005B7941" w:rsidP="00731636">
      <w:pPr>
        <w:pStyle w:val="ParaAttribute242"/>
        <w:spacing w:after="0" w:line="360" w:lineRule="auto"/>
        <w:ind w:firstLine="709"/>
        <w:rPr>
          <w:rStyle w:val="CharAttribute150"/>
          <w:b w:val="0"/>
          <w:szCs w:val="24"/>
          <w:u w:val="single"/>
        </w:rPr>
      </w:pPr>
      <w:r w:rsidRPr="00C72ABF">
        <w:rPr>
          <w:rStyle w:val="CharAttribute150"/>
          <w:b w:val="0"/>
          <w:szCs w:val="24"/>
          <w:u w:val="single"/>
        </w:rPr>
        <w:t>З</w:t>
      </w:r>
      <w:r w:rsidR="00EF6B71" w:rsidRPr="00C72ABF">
        <w:rPr>
          <w:rStyle w:val="CharAttribute150"/>
          <w:b w:val="0"/>
          <w:szCs w:val="24"/>
          <w:u w:val="single"/>
        </w:rPr>
        <w:t>оны санитарной охраны источников питьевого водоснабжения</w:t>
      </w:r>
    </w:p>
    <w:p w:rsidR="005B7941" w:rsidRPr="00C72ABF" w:rsidRDefault="005B7941" w:rsidP="00731636">
      <w:pPr>
        <w:pStyle w:val="S"/>
        <w:widowControl w:val="0"/>
      </w:pPr>
      <w:r w:rsidRPr="00C72ABF">
        <w:t>На всех проектируемых и реконструируемых водопроводных системах хозяйстве</w:t>
      </w:r>
      <w:r w:rsidRPr="00C72ABF">
        <w:t>н</w:t>
      </w:r>
      <w:r w:rsidRPr="00C72ABF">
        <w:t>но-питьевого назначения предусматриваются зоны санитарной охраны в целях обеспеч</w:t>
      </w:r>
      <w:r w:rsidRPr="00C72ABF">
        <w:t>е</w:t>
      </w:r>
      <w:r w:rsidRPr="00C72ABF">
        <w:t xml:space="preserve">ния их санитарно-эпидемиологической надежности. </w:t>
      </w:r>
    </w:p>
    <w:p w:rsidR="00C72ABF" w:rsidRPr="00E17310" w:rsidRDefault="005B7941" w:rsidP="00C72ABF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C72ABF">
        <w:rPr>
          <w:rFonts w:ascii="Times New Roman"/>
          <w:sz w:val="24"/>
          <w:szCs w:val="24"/>
        </w:rPr>
        <w:t>Первый пояс зоны санитарной охраны скважин для забора воды на территории МО установлен в размере 50 м в соответствии с СанПин 2.1.4.1110-02 «Зоны санитарной охр</w:t>
      </w:r>
      <w:r w:rsidRPr="00C72ABF">
        <w:rPr>
          <w:rFonts w:ascii="Times New Roman"/>
          <w:sz w:val="24"/>
          <w:szCs w:val="24"/>
        </w:rPr>
        <w:t>а</w:t>
      </w:r>
      <w:r w:rsidRPr="00C72ABF">
        <w:rPr>
          <w:rFonts w:ascii="Times New Roman"/>
          <w:sz w:val="24"/>
          <w:szCs w:val="24"/>
        </w:rPr>
        <w:t>ны источников водоснабжения и водопроводов питьевого назначения».</w:t>
      </w:r>
      <w:r w:rsidR="00C72ABF">
        <w:rPr>
          <w:rFonts w:ascii="Times New Roman"/>
          <w:sz w:val="24"/>
          <w:szCs w:val="24"/>
        </w:rPr>
        <w:t xml:space="preserve"> </w:t>
      </w:r>
      <w:r w:rsidR="00C72ABF" w:rsidRPr="00C72ABF">
        <w:rPr>
          <w:rFonts w:ascii="Times New Roman"/>
          <w:sz w:val="24"/>
          <w:szCs w:val="24"/>
        </w:rPr>
        <w:t>В дальнейшем р</w:t>
      </w:r>
      <w:r w:rsidR="00C72ABF" w:rsidRPr="00C72ABF">
        <w:rPr>
          <w:rFonts w:ascii="Times New Roman"/>
          <w:sz w:val="24"/>
          <w:szCs w:val="24"/>
        </w:rPr>
        <w:t>е</w:t>
      </w:r>
      <w:r w:rsidR="00C72ABF" w:rsidRPr="00C72ABF">
        <w:rPr>
          <w:rFonts w:ascii="Times New Roman"/>
          <w:sz w:val="24"/>
          <w:szCs w:val="24"/>
        </w:rPr>
        <w:t>комендовано разработать проекты зон санитарной охраны</w:t>
      </w:r>
      <w:r w:rsidR="00C72ABF">
        <w:rPr>
          <w:rFonts w:ascii="Times New Roman"/>
          <w:sz w:val="24"/>
          <w:szCs w:val="24"/>
        </w:rPr>
        <w:t xml:space="preserve"> источников водоснабжения</w:t>
      </w:r>
      <w:r w:rsidR="00C72ABF" w:rsidRPr="00C72ABF">
        <w:rPr>
          <w:rFonts w:ascii="Times New Roman"/>
          <w:sz w:val="24"/>
          <w:szCs w:val="24"/>
        </w:rPr>
        <w:t xml:space="preserve"> на существующие скважины</w:t>
      </w:r>
      <w:r w:rsidR="00C72ABF">
        <w:rPr>
          <w:rFonts w:ascii="Times New Roman"/>
          <w:sz w:val="24"/>
          <w:szCs w:val="24"/>
        </w:rPr>
        <w:t>.</w:t>
      </w:r>
    </w:p>
    <w:p w:rsidR="000E34A3" w:rsidRPr="00E17310" w:rsidRDefault="00EF6B71" w:rsidP="00731636">
      <w:pPr>
        <w:pStyle w:val="ParaAttribute22"/>
        <w:spacing w:line="360" w:lineRule="auto"/>
        <w:ind w:firstLine="709"/>
        <w:rPr>
          <w:sz w:val="24"/>
          <w:szCs w:val="24"/>
          <w:highlight w:val="yellow"/>
        </w:rPr>
      </w:pPr>
      <w:bookmarkStart w:id="253" w:name="_Toc235855597"/>
      <w:r w:rsidRPr="00E17310">
        <w:rPr>
          <w:rStyle w:val="CharAttribute114"/>
          <w:rFonts w:eastAsia="№Е"/>
          <w:szCs w:val="24"/>
        </w:rPr>
        <w:t>Охранные и санитарно-защитные зоны объектов транспортной и инженерной и</w:t>
      </w:r>
      <w:r w:rsidRPr="00E17310">
        <w:rPr>
          <w:rStyle w:val="CharAttribute114"/>
          <w:rFonts w:eastAsia="№Е"/>
          <w:szCs w:val="24"/>
        </w:rPr>
        <w:t>н</w:t>
      </w:r>
      <w:r w:rsidRPr="00E17310">
        <w:rPr>
          <w:rStyle w:val="CharAttribute114"/>
          <w:rFonts w:eastAsia="№Е"/>
          <w:szCs w:val="24"/>
        </w:rPr>
        <w:t>фраструктуры</w:t>
      </w:r>
      <w:bookmarkEnd w:id="253"/>
      <w:r w:rsidR="001A343C" w:rsidRPr="00E17310">
        <w:rPr>
          <w:rStyle w:val="CharAttribute114"/>
          <w:rFonts w:eastAsia="№Е"/>
          <w:szCs w:val="24"/>
        </w:rPr>
        <w:t>.</w:t>
      </w:r>
    </w:p>
    <w:p w:rsidR="000E34A3" w:rsidRPr="00E17310" w:rsidRDefault="00EF6B71" w:rsidP="00731636">
      <w:pPr>
        <w:wordWrap/>
        <w:adjustRightInd w:val="0"/>
        <w:spacing w:line="360" w:lineRule="auto"/>
        <w:ind w:firstLine="709"/>
        <w:rPr>
          <w:rFonts w:ascii="Times New Roman"/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szCs w:val="24"/>
        </w:rPr>
        <w:t>Зоны с особыми условиями использования территории муниципального образов</w:t>
      </w:r>
      <w:r w:rsidRPr="00E17310">
        <w:rPr>
          <w:rStyle w:val="CharAttribute149"/>
          <w:rFonts w:eastAsia="№Е"/>
          <w:szCs w:val="24"/>
        </w:rPr>
        <w:t>а</w:t>
      </w:r>
      <w:r w:rsidRPr="00E17310">
        <w:rPr>
          <w:rStyle w:val="CharAttribute149"/>
          <w:rFonts w:eastAsia="№Е"/>
          <w:szCs w:val="24"/>
        </w:rPr>
        <w:t>ния представлены также санитарно-защитными и охранными зонами объектов инжене</w:t>
      </w:r>
      <w:r w:rsidRPr="00E17310">
        <w:rPr>
          <w:rStyle w:val="CharAttribute149"/>
          <w:rFonts w:eastAsia="№Е"/>
          <w:szCs w:val="24"/>
        </w:rPr>
        <w:t>р</w:t>
      </w:r>
      <w:r w:rsidRPr="00E17310">
        <w:rPr>
          <w:rStyle w:val="CharAttribute149"/>
          <w:rFonts w:eastAsia="№Е"/>
          <w:szCs w:val="24"/>
        </w:rPr>
        <w:t>ной и транспортной инфраструктуры.</w:t>
      </w:r>
      <w:r w:rsidR="001A343C" w:rsidRPr="00E17310">
        <w:rPr>
          <w:rStyle w:val="CharAttribute149"/>
          <w:rFonts w:eastAsia="№Е"/>
          <w:szCs w:val="24"/>
        </w:rPr>
        <w:t xml:space="preserve">  </w:t>
      </w:r>
      <w:r w:rsidRPr="00E17310">
        <w:rPr>
          <w:rStyle w:val="CharAttribute151"/>
          <w:szCs w:val="24"/>
        </w:rPr>
        <w:t>Из объектов инженерной инфраструктуры, име</w:t>
      </w:r>
      <w:r w:rsidRPr="00E17310">
        <w:rPr>
          <w:rStyle w:val="CharAttribute151"/>
          <w:szCs w:val="24"/>
        </w:rPr>
        <w:t>ю</w:t>
      </w:r>
      <w:r w:rsidRPr="00E17310">
        <w:rPr>
          <w:rStyle w:val="CharAttribute151"/>
          <w:szCs w:val="24"/>
        </w:rPr>
        <w:t>щих градостроительные ограничения на территории муниципального образования, прох</w:t>
      </w:r>
      <w:r w:rsidRPr="00E17310">
        <w:rPr>
          <w:rStyle w:val="CharAttribute151"/>
          <w:szCs w:val="24"/>
        </w:rPr>
        <w:t>о</w:t>
      </w:r>
      <w:r w:rsidRPr="00E17310">
        <w:rPr>
          <w:rStyle w:val="CharAttribute151"/>
          <w:szCs w:val="24"/>
        </w:rPr>
        <w:t xml:space="preserve">дят линии электропередачи 10 кВ. </w:t>
      </w:r>
      <w:r w:rsidR="001A343C" w:rsidRPr="00E17310">
        <w:rPr>
          <w:rStyle w:val="CharAttribute151"/>
          <w:szCs w:val="24"/>
        </w:rPr>
        <w:t xml:space="preserve"> </w:t>
      </w:r>
      <w:r w:rsidRPr="00E17310">
        <w:rPr>
          <w:rStyle w:val="CharAttribute151"/>
          <w:szCs w:val="24"/>
        </w:rPr>
        <w:t>Охранные зоны от линий электропередачи напряжен</w:t>
      </w:r>
      <w:r w:rsidRPr="00E17310">
        <w:rPr>
          <w:rStyle w:val="CharAttribute151"/>
          <w:szCs w:val="24"/>
        </w:rPr>
        <w:t>и</w:t>
      </w:r>
      <w:r w:rsidRPr="00E17310">
        <w:rPr>
          <w:rStyle w:val="CharAttribute151"/>
          <w:szCs w:val="24"/>
        </w:rPr>
        <w:t xml:space="preserve">ем 10 </w:t>
      </w:r>
      <w:r w:rsidRPr="00E17310">
        <w:rPr>
          <w:rStyle w:val="CharAttribute152"/>
          <w:szCs w:val="24"/>
        </w:rPr>
        <w:t>кВ  устанавливаются соответственно в размере 10</w:t>
      </w:r>
      <w:r w:rsidR="00C07303" w:rsidRPr="00E17310">
        <w:rPr>
          <w:rStyle w:val="CharAttribute152"/>
          <w:szCs w:val="24"/>
        </w:rPr>
        <w:t>, 20</w:t>
      </w:r>
      <w:r w:rsidRPr="00E17310">
        <w:rPr>
          <w:rStyle w:val="CharAttribute152"/>
          <w:szCs w:val="24"/>
        </w:rPr>
        <w:t xml:space="preserve"> </w:t>
      </w:r>
      <w:r w:rsidRPr="00E17310">
        <w:rPr>
          <w:rStyle w:val="CharAttribute153"/>
          <w:szCs w:val="24"/>
        </w:rPr>
        <w:t>метров, в соответствии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зон», утвержде</w:t>
      </w:r>
      <w:r w:rsidRPr="00E17310">
        <w:rPr>
          <w:rStyle w:val="CharAttribute153"/>
          <w:szCs w:val="24"/>
        </w:rPr>
        <w:t>н</w:t>
      </w:r>
      <w:r w:rsidRPr="00E17310">
        <w:rPr>
          <w:rStyle w:val="CharAttribute153"/>
          <w:szCs w:val="24"/>
        </w:rPr>
        <w:t>ными Постановлением Правительства Российской Федерации от 24 февраля 2009г. №160</w:t>
      </w:r>
      <w:r w:rsidR="00FD1937" w:rsidRPr="00E17310">
        <w:rPr>
          <w:rStyle w:val="CharAttribute153"/>
          <w:szCs w:val="24"/>
        </w:rPr>
        <w:t>.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>Для автомобильной дороги IV-V категории -</w:t>
      </w:r>
      <w:r w:rsidR="008320C0" w:rsidRPr="00E17310">
        <w:rPr>
          <w:rStyle w:val="CharAttribute153"/>
          <w:szCs w:val="24"/>
        </w:rPr>
        <w:t xml:space="preserve"> </w:t>
      </w:r>
      <w:r w:rsidRPr="00E17310">
        <w:rPr>
          <w:rStyle w:val="CharAttribute153"/>
          <w:szCs w:val="24"/>
        </w:rPr>
        <w:t xml:space="preserve">30 м в соответствии со </w:t>
      </w:r>
      <w:r w:rsidR="00E76380" w:rsidRPr="00E17310">
        <w:rPr>
          <w:rStyle w:val="CharAttribute153"/>
          <w:szCs w:val="24"/>
        </w:rPr>
        <w:t>СП 42.133300</w:t>
      </w:r>
      <w:r w:rsidRPr="00E17310">
        <w:rPr>
          <w:rStyle w:val="CharAttribute153"/>
          <w:szCs w:val="24"/>
        </w:rPr>
        <w:t xml:space="preserve"> «Градостроительство. Планировка и застройка городских и сельских поселений» и СНиП 2.05.02-85* «Автомобильные дороги». </w:t>
      </w:r>
    </w:p>
    <w:p w:rsidR="000E34A3" w:rsidRPr="00E17310" w:rsidRDefault="00EF6B71" w:rsidP="00731636">
      <w:pPr>
        <w:pStyle w:val="ParaAttribute36"/>
        <w:spacing w:line="360" w:lineRule="auto"/>
        <w:rPr>
          <w:rStyle w:val="CharAttribute153"/>
          <w:szCs w:val="24"/>
        </w:rPr>
      </w:pPr>
      <w:r w:rsidRPr="00E17310">
        <w:rPr>
          <w:rStyle w:val="CharAttribute153"/>
          <w:szCs w:val="24"/>
        </w:rPr>
        <w:t>Санитарно-защитная зона  от котельных 50 м.</w:t>
      </w:r>
      <w:r w:rsidR="001A343C" w:rsidRPr="00E17310">
        <w:rPr>
          <w:rStyle w:val="CharAttribute153"/>
          <w:szCs w:val="24"/>
        </w:rPr>
        <w:t xml:space="preserve"> </w:t>
      </w:r>
      <w:r w:rsidR="00C07303" w:rsidRPr="00E17310">
        <w:rPr>
          <w:rStyle w:val="CharAttribute153"/>
          <w:szCs w:val="24"/>
        </w:rPr>
        <w:t>С</w:t>
      </w:r>
      <w:r w:rsidRPr="00E17310">
        <w:rPr>
          <w:rStyle w:val="CharAttribute153"/>
          <w:szCs w:val="24"/>
        </w:rPr>
        <w:t>анитарно-защитная зона кладбищ составляе</w:t>
      </w:r>
      <w:r w:rsidR="002A17C6" w:rsidRPr="00E17310">
        <w:rPr>
          <w:rStyle w:val="CharAttribute153"/>
          <w:szCs w:val="24"/>
        </w:rPr>
        <w:t xml:space="preserve">т </w:t>
      </w:r>
      <w:r w:rsidRPr="00E17310">
        <w:rPr>
          <w:rStyle w:val="CharAttribute153"/>
          <w:szCs w:val="24"/>
        </w:rPr>
        <w:t>50 м.</w:t>
      </w:r>
      <w:r w:rsidR="001A343C" w:rsidRPr="00E17310">
        <w:rPr>
          <w:rStyle w:val="CharAttribute153"/>
          <w:szCs w:val="24"/>
        </w:rPr>
        <w:t xml:space="preserve"> </w:t>
      </w:r>
      <w:r w:rsidR="00C07303" w:rsidRPr="00E17310">
        <w:rPr>
          <w:rStyle w:val="CharAttribute153"/>
          <w:szCs w:val="24"/>
        </w:rPr>
        <w:t>С</w:t>
      </w:r>
      <w:r w:rsidRPr="00E17310">
        <w:rPr>
          <w:rStyle w:val="CharAttribute153"/>
          <w:szCs w:val="24"/>
        </w:rPr>
        <w:t xml:space="preserve">анитарно-защитные зоны от </w:t>
      </w:r>
      <w:r w:rsidR="008320C0" w:rsidRPr="00E17310">
        <w:rPr>
          <w:rStyle w:val="CharAttribute153"/>
          <w:szCs w:val="24"/>
        </w:rPr>
        <w:t>полигона</w:t>
      </w:r>
      <w:r w:rsidRPr="00E17310">
        <w:rPr>
          <w:rStyle w:val="CharAttribute153"/>
          <w:szCs w:val="24"/>
        </w:rPr>
        <w:t xml:space="preserve"> твердых </w:t>
      </w:r>
      <w:r w:rsidR="002F3861">
        <w:rPr>
          <w:rStyle w:val="CharAttribute153"/>
          <w:szCs w:val="24"/>
        </w:rPr>
        <w:t>коммунальных</w:t>
      </w:r>
      <w:r w:rsidRPr="00E17310">
        <w:rPr>
          <w:rStyle w:val="CharAttribute153"/>
          <w:szCs w:val="24"/>
        </w:rPr>
        <w:t xml:space="preserve"> отходов и от скотомогильник</w:t>
      </w:r>
      <w:r w:rsidR="008320C0" w:rsidRPr="00E17310">
        <w:rPr>
          <w:rStyle w:val="CharAttribute153"/>
          <w:szCs w:val="24"/>
        </w:rPr>
        <w:t xml:space="preserve">ов </w:t>
      </w:r>
      <w:r w:rsidR="005B7941" w:rsidRPr="00E17310">
        <w:rPr>
          <w:rStyle w:val="CharAttribute153"/>
          <w:szCs w:val="24"/>
        </w:rPr>
        <w:t xml:space="preserve">с захоронениями в ямах </w:t>
      </w:r>
      <w:r w:rsidR="008320C0" w:rsidRPr="00E17310">
        <w:rPr>
          <w:rStyle w:val="CharAttribute153"/>
          <w:szCs w:val="24"/>
        </w:rPr>
        <w:t>составляют</w:t>
      </w:r>
      <w:r w:rsidR="00FD1937" w:rsidRPr="00E17310">
        <w:rPr>
          <w:rStyle w:val="CharAttribute153"/>
          <w:szCs w:val="24"/>
        </w:rPr>
        <w:t xml:space="preserve"> 500 м и </w:t>
      </w:r>
      <w:r w:rsidR="008320C0" w:rsidRPr="00E17310">
        <w:rPr>
          <w:rStyle w:val="CharAttribute153"/>
          <w:szCs w:val="24"/>
        </w:rPr>
        <w:t xml:space="preserve"> 1000 м</w:t>
      </w:r>
      <w:r w:rsidR="00FD1937" w:rsidRPr="00E17310">
        <w:rPr>
          <w:rStyle w:val="CharAttribute153"/>
          <w:szCs w:val="24"/>
        </w:rPr>
        <w:t xml:space="preserve"> соответстве</w:t>
      </w:r>
      <w:r w:rsidR="00FD1937" w:rsidRPr="00E17310">
        <w:rPr>
          <w:rStyle w:val="CharAttribute153"/>
          <w:szCs w:val="24"/>
        </w:rPr>
        <w:t>н</w:t>
      </w:r>
      <w:r w:rsidR="00FD1937" w:rsidRPr="00E17310">
        <w:rPr>
          <w:rStyle w:val="CharAttribute153"/>
          <w:szCs w:val="24"/>
        </w:rPr>
        <w:t>но</w:t>
      </w:r>
      <w:r w:rsidR="005B7941" w:rsidRPr="00E17310">
        <w:rPr>
          <w:rStyle w:val="CharAttribute153"/>
          <w:szCs w:val="24"/>
        </w:rPr>
        <w:t>.</w:t>
      </w:r>
    </w:p>
    <w:p w:rsidR="000E34A3" w:rsidRPr="007B6F4E" w:rsidRDefault="00EF6B71" w:rsidP="00731636">
      <w:pPr>
        <w:pStyle w:val="ParaAttribute244"/>
        <w:spacing w:before="0" w:after="0" w:line="360" w:lineRule="auto"/>
        <w:ind w:left="0" w:firstLine="709"/>
        <w:outlineLvl w:val="1"/>
        <w:rPr>
          <w:b/>
          <w:sz w:val="24"/>
          <w:szCs w:val="24"/>
          <w:highlight w:val="yellow"/>
        </w:rPr>
      </w:pPr>
      <w:bookmarkStart w:id="254" w:name="_Toc235855598"/>
      <w:bookmarkStart w:id="255" w:name="_Toc280271940"/>
      <w:bookmarkStart w:id="256" w:name="_Toc297106162"/>
      <w:bookmarkStart w:id="257" w:name="_Toc314205697"/>
      <w:bookmarkStart w:id="258" w:name="_Toc370810085"/>
      <w:bookmarkStart w:id="259" w:name="_Toc492972294"/>
      <w:r w:rsidRPr="007B6F4E">
        <w:rPr>
          <w:rStyle w:val="CharAttribute74"/>
          <w:b/>
          <w:smallCaps/>
          <w:szCs w:val="24"/>
        </w:rPr>
        <w:lastRenderedPageBreak/>
        <w:t>4.2. Мероприятия по охране окружающей среды</w:t>
      </w:r>
      <w:bookmarkEnd w:id="254"/>
      <w:bookmarkEnd w:id="255"/>
      <w:bookmarkEnd w:id="256"/>
      <w:bookmarkEnd w:id="257"/>
      <w:r w:rsidR="002E7485" w:rsidRPr="007B6F4E">
        <w:rPr>
          <w:rStyle w:val="CharAttribute74"/>
          <w:b/>
          <w:smallCaps/>
          <w:szCs w:val="24"/>
        </w:rPr>
        <w:t>.</w:t>
      </w:r>
      <w:bookmarkEnd w:id="258"/>
      <w:bookmarkEnd w:id="259"/>
    </w:p>
    <w:p w:rsidR="000E34A3" w:rsidRPr="007B6F4E" w:rsidRDefault="00EF6B71" w:rsidP="00731636">
      <w:pPr>
        <w:pStyle w:val="ParaAttribute245"/>
        <w:spacing w:before="0" w:after="0" w:line="360" w:lineRule="auto"/>
        <w:ind w:firstLine="709"/>
        <w:jc w:val="both"/>
        <w:rPr>
          <w:b/>
          <w:i/>
          <w:sz w:val="24"/>
          <w:szCs w:val="24"/>
          <w:highlight w:val="yellow"/>
        </w:rPr>
      </w:pPr>
      <w:bookmarkStart w:id="260" w:name="_Toc235855599"/>
      <w:bookmarkStart w:id="261" w:name="_Toc280271941"/>
      <w:r w:rsidRPr="007B6F4E">
        <w:rPr>
          <w:rStyle w:val="CharAttribute149"/>
          <w:rFonts w:eastAsia="№Е"/>
          <w:b/>
          <w:i/>
          <w:szCs w:val="24"/>
        </w:rPr>
        <w:t>Мероприятия по охране атмосферного воздуха</w:t>
      </w:r>
      <w:bookmarkEnd w:id="260"/>
      <w:bookmarkEnd w:id="261"/>
      <w:r w:rsidR="002E7485" w:rsidRPr="007B6F4E">
        <w:rPr>
          <w:rStyle w:val="CharAttribute149"/>
          <w:rFonts w:eastAsia="№Е"/>
          <w:b/>
          <w:i/>
          <w:szCs w:val="24"/>
        </w:rPr>
        <w:t>.</w:t>
      </w:r>
    </w:p>
    <w:p w:rsidR="000E34A3" w:rsidRPr="00E17310" w:rsidRDefault="00EF6B71" w:rsidP="00731636">
      <w:pPr>
        <w:pStyle w:val="ParaAttribute124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>Санитарная охрана и оздоровление воздушного бассейна обеспечивается компле</w:t>
      </w:r>
      <w:r w:rsidRPr="00E17310">
        <w:rPr>
          <w:rStyle w:val="CharAttribute153"/>
          <w:szCs w:val="24"/>
        </w:rPr>
        <w:t>к</w:t>
      </w:r>
      <w:r w:rsidRPr="00E17310">
        <w:rPr>
          <w:rStyle w:val="CharAttribute153"/>
          <w:szCs w:val="24"/>
        </w:rPr>
        <w:t>сом защитных мер технологического, санитарно-технического и планировочного характ</w:t>
      </w:r>
      <w:r w:rsidRPr="00E17310">
        <w:rPr>
          <w:rStyle w:val="CharAttribute153"/>
          <w:szCs w:val="24"/>
        </w:rPr>
        <w:t>е</w:t>
      </w:r>
      <w:r w:rsidRPr="00E17310">
        <w:rPr>
          <w:rStyle w:val="CharAttribute153"/>
          <w:szCs w:val="24"/>
        </w:rPr>
        <w:t>ра.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предусматр</w:t>
      </w:r>
      <w:r w:rsidRPr="00E17310">
        <w:rPr>
          <w:rStyle w:val="CharAttribute153"/>
          <w:szCs w:val="24"/>
        </w:rPr>
        <w:t>и</w:t>
      </w:r>
      <w:r w:rsidRPr="00E17310">
        <w:rPr>
          <w:rStyle w:val="CharAttribute153"/>
          <w:szCs w:val="24"/>
        </w:rPr>
        <w:t xml:space="preserve">вается: </w:t>
      </w:r>
    </w:p>
    <w:p w:rsidR="000E34A3" w:rsidRPr="00E17310" w:rsidRDefault="00EF6B71" w:rsidP="00731636">
      <w:pPr>
        <w:pStyle w:val="ParaAttribute246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>– внедрение очистного оборудования на котельных, использование высококачес</w:t>
      </w:r>
      <w:r w:rsidRPr="00E17310">
        <w:rPr>
          <w:rStyle w:val="CharAttribute153"/>
          <w:szCs w:val="24"/>
        </w:rPr>
        <w:t>т</w:t>
      </w:r>
      <w:r w:rsidRPr="00E17310">
        <w:rPr>
          <w:rStyle w:val="CharAttribute153"/>
          <w:szCs w:val="24"/>
        </w:rPr>
        <w:t>венных видов топлива, соблюдение технологических режимов работы, исключающих ав</w:t>
      </w:r>
      <w:r w:rsidRPr="00E17310">
        <w:rPr>
          <w:rStyle w:val="CharAttribute153"/>
          <w:szCs w:val="24"/>
        </w:rPr>
        <w:t>а</w:t>
      </w:r>
      <w:r w:rsidRPr="00E17310">
        <w:rPr>
          <w:rStyle w:val="CharAttribute153"/>
          <w:szCs w:val="24"/>
        </w:rPr>
        <w:t>рийные выбросы промышленных токсичных веществ;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szCs w:val="24"/>
        </w:rPr>
        <w:t>– вынос коммунальных и производственных объектов на расстояние, обеспеч</w:t>
      </w:r>
      <w:r w:rsidRPr="00E17310">
        <w:rPr>
          <w:rStyle w:val="CharAttribute149"/>
          <w:rFonts w:eastAsia="№Е"/>
          <w:szCs w:val="24"/>
        </w:rPr>
        <w:t>и</w:t>
      </w:r>
      <w:r w:rsidRPr="00E17310">
        <w:rPr>
          <w:rStyle w:val="CharAttribute149"/>
          <w:rFonts w:eastAsia="№Е"/>
          <w:szCs w:val="24"/>
        </w:rPr>
        <w:t>вающее санитарные нормы;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szCs w:val="24"/>
        </w:rPr>
        <w:t>– создание и благоустройство санитарно-защитных зон;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szCs w:val="24"/>
        </w:rPr>
        <w:t xml:space="preserve">– благоустройство, озеленение улиц и проектируемой территории в целом. </w:t>
      </w:r>
    </w:p>
    <w:p w:rsidR="000E34A3" w:rsidRPr="00E17310" w:rsidRDefault="00EF6B71" w:rsidP="00731636">
      <w:pPr>
        <w:pStyle w:val="ParaAttribute36"/>
        <w:spacing w:line="360" w:lineRule="auto"/>
        <w:rPr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szCs w:val="24"/>
        </w:rPr>
        <w:t>Зеленые насаждения защищают застройку от неблагоприятных ветров, играют большую роль в борьбе с шумом, повышают влажность воздуха, обогащают воздух к</w:t>
      </w:r>
      <w:r w:rsidRPr="00E17310">
        <w:rPr>
          <w:rStyle w:val="CharAttribute149"/>
          <w:rFonts w:eastAsia="№Е"/>
          <w:szCs w:val="24"/>
        </w:rPr>
        <w:t>и</w:t>
      </w:r>
      <w:r w:rsidRPr="00E17310">
        <w:rPr>
          <w:rStyle w:val="CharAttribute149"/>
          <w:rFonts w:eastAsia="№Е"/>
          <w:szCs w:val="24"/>
        </w:rPr>
        <w:t>слородом и поглощают из воздуха углекислый газ.</w:t>
      </w:r>
    </w:p>
    <w:p w:rsidR="000E34A3" w:rsidRPr="00E17310" w:rsidRDefault="00EF6B71" w:rsidP="00731636">
      <w:pPr>
        <w:pStyle w:val="ParaAttribute74"/>
        <w:spacing w:before="0" w:after="0" w:line="360" w:lineRule="auto"/>
        <w:ind w:firstLine="709"/>
        <w:jc w:val="both"/>
        <w:rPr>
          <w:sz w:val="24"/>
          <w:szCs w:val="24"/>
          <w:highlight w:val="yellow"/>
        </w:rPr>
      </w:pPr>
      <w:bookmarkStart w:id="262" w:name="_Toc235855600"/>
      <w:bookmarkStart w:id="263" w:name="_Toc280271942"/>
      <w:r w:rsidRPr="00E17310">
        <w:rPr>
          <w:rStyle w:val="CharAttribute149"/>
          <w:rFonts w:eastAsia="№Е"/>
          <w:i/>
          <w:szCs w:val="24"/>
        </w:rPr>
        <w:t>Мероприятия по охране водной среды</w:t>
      </w:r>
      <w:bookmarkEnd w:id="262"/>
      <w:bookmarkEnd w:id="263"/>
      <w:r w:rsidR="002E7485" w:rsidRPr="00E17310">
        <w:rPr>
          <w:rStyle w:val="CharAttribute149"/>
          <w:rFonts w:eastAsia="№Е"/>
          <w:szCs w:val="24"/>
        </w:rPr>
        <w:t>.</w:t>
      </w:r>
    </w:p>
    <w:p w:rsidR="000E34A3" w:rsidRPr="00E17310" w:rsidRDefault="00EF6B71" w:rsidP="00731636">
      <w:pPr>
        <w:pStyle w:val="ParaAttribute5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szCs w:val="24"/>
        </w:rPr>
        <w:t xml:space="preserve">Генеральным планом предусмотрены следующие мероприятия по восстановлению и предотвращению загрязнения водных объектов: </w:t>
      </w:r>
    </w:p>
    <w:p w:rsidR="000E34A3" w:rsidRPr="00E17310" w:rsidRDefault="00E03C00" w:rsidP="00731636">
      <w:pPr>
        <w:tabs>
          <w:tab w:val="left" w:pos="900"/>
          <w:tab w:val="left" w:pos="3346"/>
        </w:tabs>
        <w:wordWrap/>
        <w:spacing w:line="360" w:lineRule="auto"/>
        <w:ind w:firstLine="709"/>
        <w:rPr>
          <w:rFonts w:ascii="Times New Roman"/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 xml:space="preserve">- </w:t>
      </w:r>
      <w:r w:rsidR="00EF6B71" w:rsidRPr="00E17310">
        <w:rPr>
          <w:rStyle w:val="CharAttribute153"/>
          <w:szCs w:val="24"/>
        </w:rPr>
        <w:t>организация и благоустройство водоохранных зо</w:t>
      </w:r>
      <w:r w:rsidR="002A17C6" w:rsidRPr="00E17310">
        <w:rPr>
          <w:rStyle w:val="CharAttribute153"/>
          <w:szCs w:val="24"/>
        </w:rPr>
        <w:t xml:space="preserve">н и прибрежных защитных полос, </w:t>
      </w:r>
      <w:r w:rsidR="00EF6B71" w:rsidRPr="00E17310">
        <w:rPr>
          <w:rStyle w:val="CharAttribute153"/>
          <w:szCs w:val="24"/>
        </w:rPr>
        <w:t>расчистка прибрежных территорий;</w:t>
      </w:r>
    </w:p>
    <w:p w:rsidR="000E34A3" w:rsidRPr="00E17310" w:rsidRDefault="00E03C00" w:rsidP="00731636">
      <w:pPr>
        <w:tabs>
          <w:tab w:val="left" w:pos="900"/>
          <w:tab w:val="left" w:pos="3346"/>
        </w:tabs>
        <w:wordWrap/>
        <w:spacing w:line="360" w:lineRule="auto"/>
        <w:ind w:firstLine="709"/>
        <w:rPr>
          <w:rFonts w:ascii="Times New Roman"/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 xml:space="preserve">- </w:t>
      </w:r>
      <w:r w:rsidR="00EF6B71" w:rsidRPr="00E17310">
        <w:rPr>
          <w:rStyle w:val="CharAttribute153"/>
          <w:szCs w:val="24"/>
        </w:rPr>
        <w:t>организация контроля уровня загрязнения поверхностных и грунтовых вод;</w:t>
      </w:r>
    </w:p>
    <w:p w:rsidR="000E34A3" w:rsidRPr="00E17310" w:rsidRDefault="00E03C00" w:rsidP="00731636">
      <w:pPr>
        <w:tabs>
          <w:tab w:val="left" w:pos="900"/>
          <w:tab w:val="left" w:pos="3346"/>
        </w:tabs>
        <w:wordWrap/>
        <w:spacing w:line="360" w:lineRule="auto"/>
        <w:ind w:firstLine="709"/>
        <w:rPr>
          <w:rFonts w:ascii="Times New Roman"/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 xml:space="preserve">- </w:t>
      </w:r>
      <w:r w:rsidR="00EF6B71" w:rsidRPr="00E17310">
        <w:rPr>
          <w:rStyle w:val="CharAttribute153"/>
          <w:szCs w:val="24"/>
        </w:rPr>
        <w:t>разработка планов мероприятий и инструкций по предотвращению аварий на об</w:t>
      </w:r>
      <w:r w:rsidR="00EF6B71" w:rsidRPr="00E17310">
        <w:rPr>
          <w:rStyle w:val="CharAttribute153"/>
          <w:szCs w:val="24"/>
        </w:rPr>
        <w:t>ъ</w:t>
      </w:r>
      <w:r w:rsidR="00EF6B71" w:rsidRPr="00E17310">
        <w:rPr>
          <w:rStyle w:val="CharAttribute153"/>
          <w:szCs w:val="24"/>
        </w:rPr>
        <w:t xml:space="preserve">ектах, представляющих потенциальную угрозу загрязнения; </w:t>
      </w:r>
    </w:p>
    <w:p w:rsidR="000E34A3" w:rsidRPr="00E17310" w:rsidRDefault="00E03C00" w:rsidP="00731636">
      <w:pPr>
        <w:tabs>
          <w:tab w:val="left" w:pos="900"/>
          <w:tab w:val="left" w:pos="3346"/>
        </w:tabs>
        <w:wordWrap/>
        <w:spacing w:line="360" w:lineRule="auto"/>
        <w:ind w:firstLine="709"/>
        <w:rPr>
          <w:rFonts w:ascii="Times New Roman"/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 xml:space="preserve">- </w:t>
      </w:r>
      <w:r w:rsidR="00EF6B71" w:rsidRPr="00E17310">
        <w:rPr>
          <w:rStyle w:val="CharAttribute153"/>
          <w:szCs w:val="24"/>
        </w:rPr>
        <w:t>усовершенствование системы сбора и отвода поверхностных стоков и технологии очистки сточных вод;</w:t>
      </w:r>
    </w:p>
    <w:p w:rsidR="000E34A3" w:rsidRPr="00E17310" w:rsidRDefault="00E03C00" w:rsidP="00731636">
      <w:pPr>
        <w:tabs>
          <w:tab w:val="left" w:pos="900"/>
          <w:tab w:val="left" w:pos="3346"/>
        </w:tabs>
        <w:wordWrap/>
        <w:spacing w:line="360" w:lineRule="auto"/>
        <w:ind w:firstLine="709"/>
        <w:rPr>
          <w:rFonts w:ascii="Times New Roman"/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 xml:space="preserve">- </w:t>
      </w:r>
      <w:r w:rsidR="00EF6B71" w:rsidRPr="00E17310">
        <w:rPr>
          <w:rStyle w:val="CharAttribute153"/>
          <w:szCs w:val="24"/>
        </w:rPr>
        <w:t>организация контроля уровня загрязнения поверхностных и грунтовых вод.</w:t>
      </w:r>
    </w:p>
    <w:p w:rsidR="000E34A3" w:rsidRPr="00E17310" w:rsidRDefault="00EF6B71" w:rsidP="00731636">
      <w:pPr>
        <w:pStyle w:val="ParaAttribute74"/>
        <w:spacing w:before="0" w:after="0" w:line="360" w:lineRule="auto"/>
        <w:ind w:firstLine="709"/>
        <w:jc w:val="both"/>
        <w:rPr>
          <w:i/>
          <w:sz w:val="24"/>
          <w:szCs w:val="24"/>
          <w:highlight w:val="yellow"/>
        </w:rPr>
      </w:pPr>
      <w:bookmarkStart w:id="264" w:name="_Toc280271943"/>
      <w:bookmarkStart w:id="265" w:name="_Toc174778057"/>
      <w:bookmarkStart w:id="266" w:name="_Toc174855997"/>
      <w:bookmarkStart w:id="267" w:name="_Toc235855601"/>
      <w:r w:rsidRPr="00E17310">
        <w:rPr>
          <w:rStyle w:val="CharAttribute149"/>
          <w:rFonts w:eastAsia="№Е"/>
          <w:i/>
          <w:szCs w:val="24"/>
        </w:rPr>
        <w:t>Мероприятия по предотвращению загрязнения и разрушения почвенного покрова</w:t>
      </w:r>
      <w:bookmarkEnd w:id="264"/>
      <w:bookmarkEnd w:id="265"/>
      <w:bookmarkEnd w:id="266"/>
      <w:bookmarkEnd w:id="267"/>
      <w:r w:rsidR="002E7485" w:rsidRPr="00E17310">
        <w:rPr>
          <w:rStyle w:val="CharAttribute149"/>
          <w:rFonts w:eastAsia="№Е"/>
          <w:i/>
          <w:szCs w:val="24"/>
        </w:rPr>
        <w:t>.</w:t>
      </w:r>
    </w:p>
    <w:p w:rsidR="000E34A3" w:rsidRPr="00E17310" w:rsidRDefault="00EF6B71" w:rsidP="00731636">
      <w:pPr>
        <w:pStyle w:val="ParaAttribute5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>Для обеспечения охраны и рационального использования почвы необходимо пр</w:t>
      </w:r>
      <w:r w:rsidRPr="00E17310">
        <w:rPr>
          <w:rStyle w:val="CharAttribute153"/>
          <w:szCs w:val="24"/>
        </w:rPr>
        <w:t>е</w:t>
      </w:r>
      <w:r w:rsidRPr="00E17310">
        <w:rPr>
          <w:rStyle w:val="CharAttribute153"/>
          <w:szCs w:val="24"/>
        </w:rPr>
        <w:t xml:space="preserve">дусмотреть комплекс мероприятий по ее рекультивации. Рекультивации подлежат земли, нарушенные при: </w:t>
      </w:r>
    </w:p>
    <w:p w:rsidR="000E34A3" w:rsidRPr="00E17310" w:rsidRDefault="00EF6B71" w:rsidP="00731636">
      <w:pPr>
        <w:pStyle w:val="ParaAttribute5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 xml:space="preserve">– прокладке инженерных сетей различного назначения; </w:t>
      </w:r>
    </w:p>
    <w:p w:rsidR="000E34A3" w:rsidRPr="00E17310" w:rsidRDefault="00EF6B71" w:rsidP="00731636">
      <w:pPr>
        <w:pStyle w:val="ParaAttribute248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>–  ликвидации последствий загрязнения земель.</w:t>
      </w:r>
    </w:p>
    <w:p w:rsidR="000E34A3" w:rsidRPr="00E17310" w:rsidRDefault="00EF6B71" w:rsidP="00731636">
      <w:pPr>
        <w:pStyle w:val="ParaAttribute5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lastRenderedPageBreak/>
        <w:t>Для предотвращения загрязнения и разрушения почвенного покрова генеральным планом предполагается ряд мероприятий:</w:t>
      </w:r>
    </w:p>
    <w:p w:rsidR="000E34A3" w:rsidRPr="00E17310" w:rsidRDefault="000B106C" w:rsidP="00731636">
      <w:pPr>
        <w:wordWrap/>
        <w:spacing w:line="360" w:lineRule="auto"/>
        <w:ind w:firstLine="709"/>
        <w:rPr>
          <w:rFonts w:ascii="Times New Roman"/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szCs w:val="24"/>
        </w:rPr>
        <w:t xml:space="preserve">- </w:t>
      </w:r>
      <w:r w:rsidR="00EF6B71" w:rsidRPr="00E17310">
        <w:rPr>
          <w:rStyle w:val="CharAttribute149"/>
          <w:rFonts w:eastAsia="№Е"/>
          <w:szCs w:val="24"/>
        </w:rPr>
        <w:t>проведение технической рекультивации земель, нарушенных при строительстве и прокладке инженерных сетей;</w:t>
      </w:r>
    </w:p>
    <w:p w:rsidR="000E34A3" w:rsidRPr="00E17310" w:rsidRDefault="00F97597" w:rsidP="00731636">
      <w:pPr>
        <w:tabs>
          <w:tab w:val="left" w:pos="900"/>
          <w:tab w:val="left" w:pos="1080"/>
          <w:tab w:val="left" w:pos="1211"/>
        </w:tabs>
        <w:wordWrap/>
        <w:spacing w:line="360" w:lineRule="auto"/>
        <w:ind w:firstLine="709"/>
        <w:rPr>
          <w:rFonts w:ascii="Times New Roman"/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szCs w:val="24"/>
        </w:rPr>
        <w:t xml:space="preserve">- </w:t>
      </w:r>
      <w:r w:rsidR="00EF6B71" w:rsidRPr="00E17310">
        <w:rPr>
          <w:rStyle w:val="CharAttribute149"/>
          <w:rFonts w:eastAsia="№Е"/>
          <w:szCs w:val="24"/>
        </w:rPr>
        <w:t>выявление и ликвидация несанкционированных свалок, захламленных участков с последующей рекультивацией территории;</w:t>
      </w:r>
    </w:p>
    <w:p w:rsidR="002E7485" w:rsidRPr="00E17310" w:rsidRDefault="00F97597" w:rsidP="00731636">
      <w:pPr>
        <w:tabs>
          <w:tab w:val="left" w:pos="900"/>
          <w:tab w:val="left" w:pos="1080"/>
          <w:tab w:val="left" w:pos="1211"/>
        </w:tabs>
        <w:wordWrap/>
        <w:spacing w:line="360" w:lineRule="auto"/>
        <w:ind w:firstLine="709"/>
        <w:rPr>
          <w:rStyle w:val="CharAttribute149"/>
          <w:rFonts w:eastAsia="№Е"/>
          <w:szCs w:val="24"/>
        </w:rPr>
      </w:pPr>
      <w:r w:rsidRPr="00E17310">
        <w:rPr>
          <w:rStyle w:val="CharAttribute149"/>
          <w:rFonts w:eastAsia="№Е"/>
          <w:szCs w:val="24"/>
        </w:rPr>
        <w:t xml:space="preserve">- </w:t>
      </w:r>
      <w:r w:rsidR="00EF6B71" w:rsidRPr="00E17310">
        <w:rPr>
          <w:rStyle w:val="CharAttribute149"/>
          <w:rFonts w:eastAsia="№Е"/>
          <w:szCs w:val="24"/>
        </w:rPr>
        <w:t>контроль за качеством и своевременностью выполнения работ по рекультивации нарушенных земель.</w:t>
      </w:r>
      <w:bookmarkStart w:id="268" w:name="_Toc235855602"/>
      <w:bookmarkStart w:id="269" w:name="_Toc280271944"/>
    </w:p>
    <w:p w:rsidR="000E34A3" w:rsidRPr="00E17310" w:rsidRDefault="00EF6B71" w:rsidP="00731636">
      <w:pPr>
        <w:tabs>
          <w:tab w:val="left" w:pos="900"/>
          <w:tab w:val="left" w:pos="1080"/>
          <w:tab w:val="left" w:pos="1211"/>
        </w:tabs>
        <w:wordWrap/>
        <w:spacing w:line="360" w:lineRule="auto"/>
        <w:ind w:firstLine="709"/>
        <w:rPr>
          <w:rFonts w:ascii="Times New Roman"/>
          <w:i/>
          <w:sz w:val="24"/>
          <w:szCs w:val="24"/>
          <w:highlight w:val="yellow"/>
        </w:rPr>
      </w:pPr>
      <w:r w:rsidRPr="00E17310">
        <w:rPr>
          <w:rStyle w:val="CharAttribute149"/>
          <w:rFonts w:eastAsia="№Е"/>
          <w:i/>
          <w:szCs w:val="24"/>
        </w:rPr>
        <w:t>Мероприятия по санитарной очистке</w:t>
      </w:r>
      <w:bookmarkEnd w:id="268"/>
      <w:bookmarkEnd w:id="269"/>
      <w:r w:rsidR="002E7485" w:rsidRPr="00E17310">
        <w:rPr>
          <w:rStyle w:val="CharAttribute149"/>
          <w:rFonts w:eastAsia="№Е"/>
          <w:i/>
          <w:szCs w:val="24"/>
        </w:rPr>
        <w:t>.</w:t>
      </w:r>
    </w:p>
    <w:p w:rsidR="000E34A3" w:rsidRPr="00E17310" w:rsidRDefault="00EF6B71" w:rsidP="00731636">
      <w:pPr>
        <w:pStyle w:val="ParaAttribute91"/>
        <w:spacing w:before="0" w:after="0"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14"/>
          <w:rFonts w:eastAsia="№Е"/>
          <w:szCs w:val="24"/>
          <w:u w:val="none"/>
        </w:rPr>
        <w:t>Решение вопросов охраны окружающей среды требует выполнения на совреме</w:t>
      </w:r>
      <w:r w:rsidRPr="00E17310">
        <w:rPr>
          <w:rStyle w:val="CharAttribute114"/>
          <w:rFonts w:eastAsia="№Е"/>
          <w:szCs w:val="24"/>
          <w:u w:val="none"/>
        </w:rPr>
        <w:t>н</w:t>
      </w:r>
      <w:r w:rsidRPr="00E17310">
        <w:rPr>
          <w:rStyle w:val="CharAttribute114"/>
          <w:rFonts w:eastAsia="№Е"/>
          <w:szCs w:val="24"/>
          <w:u w:val="none"/>
        </w:rPr>
        <w:t>ном уровне комплекса мероприятий по совершенствованию схемы санитарной очистки и уборки населенных мест.</w:t>
      </w:r>
      <w:r w:rsidR="001A343C" w:rsidRPr="00E17310">
        <w:rPr>
          <w:rStyle w:val="CharAttribute114"/>
          <w:rFonts w:eastAsia="№Е"/>
          <w:szCs w:val="24"/>
          <w:u w:val="none"/>
        </w:rPr>
        <w:t xml:space="preserve"> </w:t>
      </w:r>
      <w:r w:rsidRPr="00E17310">
        <w:rPr>
          <w:rStyle w:val="CharAttribute153"/>
          <w:szCs w:val="24"/>
        </w:rPr>
        <w:t>Основными положениями организации системы санитарной очистки являются:</w:t>
      </w:r>
    </w:p>
    <w:p w:rsidR="000E34A3" w:rsidRPr="00E17310" w:rsidRDefault="00EF6B71" w:rsidP="00731636">
      <w:pPr>
        <w:pStyle w:val="ParaAttribute5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>- сбор, транспортировка, обезвреживание и утилизация всех видов отходов;</w:t>
      </w:r>
    </w:p>
    <w:p w:rsidR="000E34A3" w:rsidRPr="00E17310" w:rsidRDefault="00EF6B71" w:rsidP="00731636">
      <w:pPr>
        <w:pStyle w:val="ParaAttribute52"/>
        <w:spacing w:line="360" w:lineRule="auto"/>
        <w:ind w:firstLine="709"/>
        <w:rPr>
          <w:sz w:val="24"/>
          <w:szCs w:val="24"/>
          <w:highlight w:val="yellow"/>
        </w:rPr>
      </w:pPr>
      <w:r w:rsidRPr="00E17310">
        <w:rPr>
          <w:rStyle w:val="CharAttribute153"/>
          <w:szCs w:val="24"/>
        </w:rPr>
        <w:t>-</w:t>
      </w:r>
      <w:r w:rsidR="00F97597" w:rsidRPr="00E17310">
        <w:rPr>
          <w:rStyle w:val="CharAttribute153"/>
          <w:szCs w:val="24"/>
        </w:rPr>
        <w:t xml:space="preserve"> </w:t>
      </w:r>
      <w:r w:rsidRPr="00E17310">
        <w:rPr>
          <w:rStyle w:val="CharAttribute153"/>
          <w:szCs w:val="24"/>
        </w:rPr>
        <w:t>уборка территорий от мусора, снега.</w:t>
      </w:r>
    </w:p>
    <w:p w:rsidR="00532F49" w:rsidRPr="00E17310" w:rsidRDefault="00532F49" w:rsidP="00731636">
      <w:pPr>
        <w:pStyle w:val="ParaAttribute36"/>
        <w:spacing w:line="360" w:lineRule="auto"/>
        <w:rPr>
          <w:rStyle w:val="CharAttribute155"/>
          <w:szCs w:val="24"/>
        </w:rPr>
      </w:pPr>
      <w:r w:rsidRPr="00E17310">
        <w:rPr>
          <w:rStyle w:val="CharAttribute155"/>
          <w:szCs w:val="24"/>
        </w:rPr>
        <w:t>Размещение и оборудование п</w:t>
      </w:r>
      <w:r w:rsidR="0049161E">
        <w:rPr>
          <w:rStyle w:val="CharAttribute155"/>
          <w:szCs w:val="24"/>
        </w:rPr>
        <w:t>олигонов ТК</w:t>
      </w:r>
      <w:r w:rsidR="00E75758" w:rsidRPr="00E17310">
        <w:rPr>
          <w:rStyle w:val="CharAttribute155"/>
          <w:szCs w:val="24"/>
        </w:rPr>
        <w:t xml:space="preserve">О, скотомогильников </w:t>
      </w:r>
      <w:r w:rsidRPr="00E17310">
        <w:rPr>
          <w:rStyle w:val="CharAttribute155"/>
          <w:szCs w:val="24"/>
        </w:rPr>
        <w:t xml:space="preserve">и других опасных объектов </w:t>
      </w:r>
      <w:r w:rsidR="00E75758" w:rsidRPr="00E17310">
        <w:rPr>
          <w:rStyle w:val="CharAttribute155"/>
          <w:szCs w:val="24"/>
        </w:rPr>
        <w:t xml:space="preserve">должно осуществляться </w:t>
      </w:r>
      <w:r w:rsidRPr="00E17310">
        <w:rPr>
          <w:rStyle w:val="CharAttribute155"/>
          <w:szCs w:val="24"/>
        </w:rPr>
        <w:t>в соответствии</w:t>
      </w:r>
      <w:r w:rsidRPr="00E17310">
        <w:rPr>
          <w:rStyle w:val="CharAttribute160"/>
          <w:szCs w:val="24"/>
        </w:rPr>
        <w:t xml:space="preserve"> </w:t>
      </w:r>
      <w:r w:rsidRPr="00E17310">
        <w:rPr>
          <w:rStyle w:val="CharAttribute155"/>
          <w:szCs w:val="24"/>
        </w:rPr>
        <w:t>с</w:t>
      </w:r>
      <w:r w:rsidRPr="00E17310">
        <w:rPr>
          <w:rStyle w:val="CharAttribute161"/>
          <w:szCs w:val="24"/>
        </w:rPr>
        <w:t xml:space="preserve"> </w:t>
      </w:r>
      <w:r w:rsidRPr="00E17310">
        <w:rPr>
          <w:rStyle w:val="CharAttribute155"/>
          <w:szCs w:val="24"/>
        </w:rPr>
        <w:t>экологическими и санитарно-гигиеническими требованиями. Все несанкционированные свалки подлежат обязательной утилизации в соответствии с существующими нормативными указаниями.</w:t>
      </w:r>
    </w:p>
    <w:p w:rsidR="00D03B15" w:rsidRPr="004055B4" w:rsidRDefault="0022574E" w:rsidP="00D03B15">
      <w:pPr>
        <w:shd w:val="clear" w:color="auto" w:fill="FFFFFF"/>
        <w:spacing w:line="360" w:lineRule="auto"/>
        <w:jc w:val="center"/>
        <w:rPr>
          <w:rFonts w:ascii="Times New Roman"/>
          <w:b/>
          <w:sz w:val="24"/>
          <w:szCs w:val="24"/>
        </w:rPr>
      </w:pPr>
      <w:bookmarkStart w:id="270" w:name="_Toc370810086"/>
      <w:r w:rsidRPr="004055B4">
        <w:rPr>
          <w:rStyle w:val="CharAttribute155"/>
          <w:b/>
          <w:szCs w:val="24"/>
        </w:rPr>
        <w:t xml:space="preserve">4.3. </w:t>
      </w:r>
      <w:bookmarkStart w:id="271" w:name="_Toc280271945"/>
      <w:bookmarkStart w:id="272" w:name="_Toc297106163"/>
      <w:bookmarkStart w:id="273" w:name="_Toc314205698"/>
      <w:bookmarkStart w:id="274" w:name="_Toc370810087"/>
      <w:bookmarkEnd w:id="270"/>
      <w:r w:rsidR="00D03B15" w:rsidRPr="004055B4">
        <w:rPr>
          <w:rFonts w:ascii="Times New Roman"/>
          <w:b/>
          <w:sz w:val="24"/>
          <w:szCs w:val="24"/>
        </w:rPr>
        <w:t>Мероприятия по обеспечению сохранности объектов культурного наследия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1. Проектирование и проведение земляных, строительных, мелиоративных, хозя</w:t>
      </w:r>
      <w:r w:rsidRPr="00D03B15">
        <w:rPr>
          <w:rFonts w:ascii="Times New Roman"/>
          <w:sz w:val="24"/>
          <w:szCs w:val="24"/>
        </w:rPr>
        <w:t>й</w:t>
      </w:r>
      <w:r w:rsidRPr="00D03B15">
        <w:rPr>
          <w:rFonts w:ascii="Times New Roman"/>
          <w:sz w:val="24"/>
          <w:szCs w:val="24"/>
        </w:rPr>
        <w:t>ственных работ, работ по использованию лесов и иных работ (далее - строительных и иных работ) осуществляются при отсутствии на данной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</w:t>
      </w:r>
      <w:r w:rsidRPr="00D03B15">
        <w:rPr>
          <w:rFonts w:ascii="Times New Roman"/>
          <w:sz w:val="24"/>
          <w:szCs w:val="24"/>
        </w:rPr>
        <w:t>в</w:t>
      </w:r>
      <w:r w:rsidRPr="00D03B15">
        <w:rPr>
          <w:rFonts w:ascii="Times New Roman"/>
          <w:sz w:val="24"/>
          <w:szCs w:val="24"/>
        </w:rPr>
        <w:t>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заказчиком (застро</w:t>
      </w:r>
      <w:r w:rsidRPr="00D03B15">
        <w:rPr>
          <w:rFonts w:ascii="Times New Roman"/>
          <w:sz w:val="24"/>
          <w:szCs w:val="24"/>
        </w:rPr>
        <w:t>й</w:t>
      </w:r>
      <w:r w:rsidRPr="00D03B15">
        <w:rPr>
          <w:rFonts w:ascii="Times New Roman"/>
          <w:sz w:val="24"/>
          <w:szCs w:val="24"/>
        </w:rPr>
        <w:t>щиком) объекта капитального строительства, заказчиками других видов работ, лицом, пр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водящим указанные работы, требований по обеспечению сохранности объектов культу</w:t>
      </w:r>
      <w:r w:rsidRPr="00D03B15">
        <w:rPr>
          <w:rFonts w:ascii="Times New Roman"/>
          <w:sz w:val="24"/>
          <w:szCs w:val="24"/>
        </w:rPr>
        <w:t>р</w:t>
      </w:r>
      <w:r w:rsidRPr="00D03B15">
        <w:rPr>
          <w:rFonts w:ascii="Times New Roman"/>
          <w:sz w:val="24"/>
          <w:szCs w:val="24"/>
        </w:rPr>
        <w:t>ного наследия.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2. Определение наличия или отсутствия объектов культурного наследия, включе</w:t>
      </w:r>
      <w:r w:rsidRPr="00D03B15">
        <w:rPr>
          <w:rFonts w:ascii="Times New Roman"/>
          <w:sz w:val="24"/>
          <w:szCs w:val="24"/>
        </w:rPr>
        <w:t>н</w:t>
      </w:r>
      <w:r w:rsidRPr="00D03B15">
        <w:rPr>
          <w:rFonts w:ascii="Times New Roman"/>
          <w:sz w:val="24"/>
          <w:szCs w:val="24"/>
        </w:rPr>
        <w:t>ных в реестр, выявленных объектов культурного наследия либо объектов, обладающих признаками объекта культурного наследия, на земельных участках, землях лесного фонда либо в границах водных объектов или их частей, подлежащих воздействию строительных и иных работ осуществляется региональным органом охраны объектов культурного насл</w:t>
      </w:r>
      <w:r w:rsidRPr="00D03B15">
        <w:rPr>
          <w:rFonts w:ascii="Times New Roman"/>
          <w:sz w:val="24"/>
          <w:szCs w:val="24"/>
        </w:rPr>
        <w:t>е</w:t>
      </w:r>
      <w:r w:rsidRPr="00D03B15">
        <w:rPr>
          <w:rFonts w:ascii="Times New Roman"/>
          <w:sz w:val="24"/>
          <w:szCs w:val="24"/>
        </w:rPr>
        <w:lastRenderedPageBreak/>
        <w:t>дия.</w:t>
      </w:r>
    </w:p>
    <w:p w:rsidR="00D03B15" w:rsidRPr="00D03B15" w:rsidRDefault="00D03B15" w:rsidP="00D03B15">
      <w:pPr>
        <w:adjustRightInd w:val="0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 xml:space="preserve">Государственная историко-культурная экспертиза земель, подлежащих воздействию земляных, строительных, мелиоративных, хозяйственных работ, работ по использованию лесов (за исключением работ, указанных в </w:t>
      </w:r>
      <w:hyperlink r:id="rId11" w:history="1">
        <w:r w:rsidRPr="00D03B15">
          <w:rPr>
            <w:rFonts w:ascii="Times New Roman"/>
            <w:sz w:val="24"/>
            <w:szCs w:val="24"/>
          </w:rPr>
          <w:t>пунктах 3</w:t>
        </w:r>
      </w:hyperlink>
      <w:r w:rsidRPr="00D03B15">
        <w:rPr>
          <w:rFonts w:ascii="Times New Roman"/>
          <w:sz w:val="24"/>
          <w:szCs w:val="24"/>
        </w:rPr>
        <w:t xml:space="preserve">, </w:t>
      </w:r>
      <w:hyperlink r:id="rId12" w:history="1">
        <w:r w:rsidRPr="00D03B15">
          <w:rPr>
            <w:rFonts w:ascii="Times New Roman"/>
            <w:sz w:val="24"/>
            <w:szCs w:val="24"/>
          </w:rPr>
          <w:t>4</w:t>
        </w:r>
      </w:hyperlink>
      <w:r w:rsidRPr="00D03B15">
        <w:rPr>
          <w:rFonts w:ascii="Times New Roman"/>
          <w:sz w:val="24"/>
          <w:szCs w:val="24"/>
        </w:rPr>
        <w:t xml:space="preserve"> и </w:t>
      </w:r>
      <w:hyperlink r:id="rId13" w:history="1">
        <w:r w:rsidRPr="00D03B15">
          <w:rPr>
            <w:rFonts w:ascii="Times New Roman"/>
            <w:sz w:val="24"/>
            <w:szCs w:val="24"/>
          </w:rPr>
          <w:t>7 части 1 статьи 25</w:t>
        </w:r>
      </w:hyperlink>
      <w:r w:rsidRPr="00D03B15">
        <w:rPr>
          <w:rFonts w:ascii="Times New Roman"/>
          <w:sz w:val="24"/>
          <w:szCs w:val="24"/>
        </w:rPr>
        <w:t xml:space="preserve"> Лесного к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декса Российской Федерации) и иных работ, проводится в случае, если орган охраны об</w:t>
      </w:r>
      <w:r w:rsidRPr="00D03B15">
        <w:rPr>
          <w:rFonts w:ascii="Times New Roman"/>
          <w:sz w:val="24"/>
          <w:szCs w:val="24"/>
        </w:rPr>
        <w:t>ъ</w:t>
      </w:r>
      <w:r w:rsidRPr="00D03B15">
        <w:rPr>
          <w:rFonts w:ascii="Times New Roman"/>
          <w:sz w:val="24"/>
          <w:szCs w:val="24"/>
        </w:rPr>
        <w:t>ектов культурного наследия не имеет данных об отсутствии на указанных землях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3. Основные требования по обеспечению сохранности объектов культурного насл</w:t>
      </w:r>
      <w:r w:rsidRPr="00D03B15">
        <w:rPr>
          <w:rFonts w:ascii="Times New Roman"/>
          <w:sz w:val="24"/>
          <w:szCs w:val="24"/>
        </w:rPr>
        <w:t>е</w:t>
      </w:r>
      <w:r w:rsidRPr="00D03B15">
        <w:rPr>
          <w:rFonts w:ascii="Times New Roman"/>
          <w:sz w:val="24"/>
          <w:szCs w:val="24"/>
        </w:rPr>
        <w:t>дия при проведении строительных и иных работ.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3.1. На территории объекта культурного наследия запрещается:</w:t>
      </w:r>
    </w:p>
    <w:p w:rsidR="00D03B15" w:rsidRPr="00D03B15" w:rsidRDefault="00D03B15" w:rsidP="00D03B15">
      <w:pPr>
        <w:adjustRightInd w:val="0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проведение земляных, строительных, мелиоративных и иных работ;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3.2. На территории объекта культурного наследия разрешается: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</w:t>
      </w:r>
      <w:r w:rsidRPr="00D03B15">
        <w:rPr>
          <w:rFonts w:ascii="Times New Roman"/>
          <w:sz w:val="24"/>
          <w:szCs w:val="24"/>
        </w:rPr>
        <w:t>ь</w:t>
      </w:r>
      <w:r w:rsidRPr="00D03B15">
        <w:rPr>
          <w:rFonts w:ascii="Times New Roman"/>
          <w:sz w:val="24"/>
          <w:szCs w:val="24"/>
        </w:rPr>
        <w:t>турного наследия.</w:t>
      </w:r>
    </w:p>
    <w:p w:rsidR="00D03B15" w:rsidRPr="00D03B15" w:rsidRDefault="00D03B15" w:rsidP="00D03B15">
      <w:pPr>
        <w:adjustRightInd w:val="0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3.3. Особый режим использования земельного участка, в границах которого расп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лагается объект археологического наследия (памятник археологии), предусматривает во</w:t>
      </w:r>
      <w:r w:rsidRPr="00D03B15">
        <w:rPr>
          <w:rFonts w:ascii="Times New Roman"/>
          <w:sz w:val="24"/>
          <w:szCs w:val="24"/>
        </w:rPr>
        <w:t>з</w:t>
      </w:r>
      <w:r w:rsidRPr="00D03B15">
        <w:rPr>
          <w:rFonts w:ascii="Times New Roman"/>
          <w:sz w:val="24"/>
          <w:szCs w:val="24"/>
        </w:rPr>
        <w:t>можность проведения археологических полевых работ, земляных, строительных, мелиор</w:t>
      </w:r>
      <w:r w:rsidRPr="00D03B15">
        <w:rPr>
          <w:rFonts w:ascii="Times New Roman"/>
          <w:sz w:val="24"/>
          <w:szCs w:val="24"/>
        </w:rPr>
        <w:t>а</w:t>
      </w:r>
      <w:r w:rsidRPr="00D03B15">
        <w:rPr>
          <w:rFonts w:ascii="Times New Roman"/>
          <w:sz w:val="24"/>
          <w:szCs w:val="24"/>
        </w:rPr>
        <w:t>тивных, хозяйственных работ, работ по использованию лесов и иных работ при условии обеспечения сохранности объекта археологического наследия.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3.4. Проведение строительных и иных работ на земельном участке, непосредстве</w:t>
      </w:r>
      <w:r w:rsidRPr="00D03B15">
        <w:rPr>
          <w:rFonts w:ascii="Times New Roman"/>
          <w:sz w:val="24"/>
          <w:szCs w:val="24"/>
        </w:rPr>
        <w:t>н</w:t>
      </w:r>
      <w:r w:rsidRPr="00D03B15">
        <w:rPr>
          <w:rFonts w:ascii="Times New Roman"/>
          <w:sz w:val="24"/>
          <w:szCs w:val="24"/>
        </w:rPr>
        <w:t>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реги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нальным органом охраны объектов культурного наследия.</w:t>
      </w:r>
    </w:p>
    <w:p w:rsidR="00D03B15" w:rsidRPr="00D03B15" w:rsidRDefault="00D03B15" w:rsidP="00D03B15">
      <w:pPr>
        <w:adjustRightInd w:val="0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Документация или разделы документации, обосновывающие меры по обеспечению сохранности объекта культурного наследия, включенного в реестр, выявленного объекта культурного наследия либо объекта, обладающего признаками объекта культурного насл</w:t>
      </w:r>
      <w:r w:rsidRPr="00D03B15">
        <w:rPr>
          <w:rFonts w:ascii="Times New Roman"/>
          <w:sz w:val="24"/>
          <w:szCs w:val="24"/>
        </w:rPr>
        <w:t>е</w:t>
      </w:r>
      <w:r w:rsidRPr="00D03B15">
        <w:rPr>
          <w:rFonts w:ascii="Times New Roman"/>
          <w:sz w:val="24"/>
          <w:szCs w:val="24"/>
        </w:rPr>
        <w:t>дия, при проведении земляных, мелиоративных, хозяйственных работ, работ по использ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 xml:space="preserve">ванию лесов и иных работ в границах территории объекта культурного наследия либо на </w:t>
      </w:r>
      <w:r w:rsidRPr="00D03B15">
        <w:rPr>
          <w:rFonts w:ascii="Times New Roman"/>
          <w:sz w:val="24"/>
          <w:szCs w:val="24"/>
        </w:rPr>
        <w:lastRenderedPageBreak/>
        <w:t>земельном участке, непосредственно связанном с земельным участком в границах терр</w:t>
      </w:r>
      <w:r w:rsidRPr="00D03B15">
        <w:rPr>
          <w:rFonts w:ascii="Times New Roman"/>
          <w:sz w:val="24"/>
          <w:szCs w:val="24"/>
        </w:rPr>
        <w:t>и</w:t>
      </w:r>
      <w:r w:rsidRPr="00D03B15">
        <w:rPr>
          <w:rFonts w:ascii="Times New Roman"/>
          <w:sz w:val="24"/>
          <w:szCs w:val="24"/>
        </w:rPr>
        <w:t>тории объекта культурного наследия подлежат государственной историко-культурной эк</w:t>
      </w:r>
      <w:r w:rsidRPr="00D03B15">
        <w:rPr>
          <w:rFonts w:ascii="Times New Roman"/>
          <w:sz w:val="24"/>
          <w:szCs w:val="24"/>
        </w:rPr>
        <w:t>с</w:t>
      </w:r>
      <w:r w:rsidRPr="00D03B15">
        <w:rPr>
          <w:rFonts w:ascii="Times New Roman"/>
          <w:sz w:val="24"/>
          <w:szCs w:val="24"/>
        </w:rPr>
        <w:t>пертизе.</w:t>
      </w:r>
    </w:p>
    <w:p w:rsidR="00D03B15" w:rsidRPr="00D03B15" w:rsidRDefault="00D03B15" w:rsidP="00D03B15">
      <w:pPr>
        <w:adjustRightInd w:val="0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3.5. В случае обнаружения в ходе проведения изыскательских, проектных, земл</w:t>
      </w:r>
      <w:r w:rsidRPr="00D03B15">
        <w:rPr>
          <w:rFonts w:ascii="Times New Roman"/>
          <w:sz w:val="24"/>
          <w:szCs w:val="24"/>
        </w:rPr>
        <w:t>я</w:t>
      </w:r>
      <w:r w:rsidRPr="00D03B15">
        <w:rPr>
          <w:rFonts w:ascii="Times New Roman"/>
          <w:sz w:val="24"/>
          <w:szCs w:val="24"/>
        </w:rPr>
        <w:t>ных, строительных, мелиоративных, хозяйственных работ, работ по использованию лесов и иных работ объекта, обладающего признаками объекта культурного наследия, в том чи</w:t>
      </w:r>
      <w:r w:rsidRPr="00D03B15">
        <w:rPr>
          <w:rFonts w:ascii="Times New Roman"/>
          <w:sz w:val="24"/>
          <w:szCs w:val="24"/>
        </w:rPr>
        <w:t>с</w:t>
      </w:r>
      <w:r w:rsidRPr="00D03B15">
        <w:rPr>
          <w:rFonts w:ascii="Times New Roman"/>
          <w:sz w:val="24"/>
          <w:szCs w:val="24"/>
        </w:rPr>
        <w:t>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го наследия письменное заявление об обнаруженном объекте культурного наследия.</w:t>
      </w:r>
    </w:p>
    <w:p w:rsidR="00D03B15" w:rsidRPr="00D03B15" w:rsidRDefault="00D03B15" w:rsidP="00D03B15">
      <w:pPr>
        <w:adjustRightInd w:val="0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Изменение проекта проведения работ, представляющих собой угрозу нарушения целостности и сохранности выявленного объекта культурного наследия, объекта культу</w:t>
      </w:r>
      <w:r w:rsidRPr="00D03B15">
        <w:rPr>
          <w:rFonts w:ascii="Times New Roman"/>
          <w:sz w:val="24"/>
          <w:szCs w:val="24"/>
        </w:rPr>
        <w:t>р</w:t>
      </w:r>
      <w:r w:rsidRPr="00D03B15">
        <w:rPr>
          <w:rFonts w:ascii="Times New Roman"/>
          <w:sz w:val="24"/>
          <w:szCs w:val="24"/>
        </w:rPr>
        <w:t>ного наследия, включенного в реестр, разработка проекта обеспечения их сохранности, проведение историко-культурной экспертизы выявленного объекта культурного наследия, спасательные археологические полевые работы на объекте археологического наследия, обнаруженном в ходе проведения земляных, строительных, мелиоративных, хозяйстве</w:t>
      </w:r>
      <w:r w:rsidRPr="00D03B15">
        <w:rPr>
          <w:rFonts w:ascii="Times New Roman"/>
          <w:sz w:val="24"/>
          <w:szCs w:val="24"/>
        </w:rPr>
        <w:t>н</w:t>
      </w:r>
      <w:r w:rsidRPr="00D03B15">
        <w:rPr>
          <w:rFonts w:ascii="Times New Roman"/>
          <w:sz w:val="24"/>
          <w:szCs w:val="24"/>
        </w:rPr>
        <w:t>ных работ, работ по использованию лесов и иных работ, а также работы по обеспечению сохранности указанных в настоящей статье объектов проводятся за счет средств заказчика указанных работ, технического заказчика (застройщика) объекта капитального строител</w:t>
      </w:r>
      <w:r w:rsidRPr="00D03B15">
        <w:rPr>
          <w:rFonts w:ascii="Times New Roman"/>
          <w:sz w:val="24"/>
          <w:szCs w:val="24"/>
        </w:rPr>
        <w:t>ь</w:t>
      </w:r>
      <w:r w:rsidRPr="00D03B15">
        <w:rPr>
          <w:rFonts w:ascii="Times New Roman"/>
          <w:sz w:val="24"/>
          <w:szCs w:val="24"/>
        </w:rPr>
        <w:t>ства.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4. Сохранение объекта культурного наследия - меры, направленные на обеспечение физической сохранности и сохранение историко-культурной ценности объекта культурн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</w:t>
      </w:r>
      <w:r w:rsidRPr="00D03B15">
        <w:rPr>
          <w:rFonts w:ascii="Times New Roman"/>
          <w:sz w:val="24"/>
          <w:szCs w:val="24"/>
        </w:rPr>
        <w:t>а</w:t>
      </w:r>
      <w:r w:rsidRPr="00D03B15">
        <w:rPr>
          <w:rFonts w:ascii="Times New Roman"/>
          <w:sz w:val="24"/>
          <w:szCs w:val="24"/>
        </w:rPr>
        <w:t>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</w:t>
      </w:r>
      <w:r w:rsidRPr="00D03B15">
        <w:rPr>
          <w:rFonts w:ascii="Times New Roman"/>
          <w:sz w:val="24"/>
          <w:szCs w:val="24"/>
        </w:rPr>
        <w:t>е</w:t>
      </w:r>
      <w:r w:rsidRPr="00D03B15">
        <w:rPr>
          <w:rFonts w:ascii="Times New Roman"/>
          <w:sz w:val="24"/>
          <w:szCs w:val="24"/>
        </w:rPr>
        <w:t xml:space="preserve">ский и авторский надзор за проведением этих работ, </w:t>
      </w:r>
      <w:bookmarkStart w:id="275" w:name="Par824"/>
      <w:bookmarkEnd w:id="275"/>
      <w:r w:rsidRPr="00D03B15">
        <w:rPr>
          <w:rFonts w:ascii="Times New Roman"/>
          <w:sz w:val="24"/>
          <w:szCs w:val="24"/>
        </w:rPr>
        <w:t>спасательные археологические пол</w:t>
      </w:r>
      <w:r w:rsidRPr="00D03B15">
        <w:rPr>
          <w:rFonts w:ascii="Times New Roman"/>
          <w:sz w:val="24"/>
          <w:szCs w:val="24"/>
        </w:rPr>
        <w:t>е</w:t>
      </w:r>
      <w:r w:rsidRPr="00D03B15">
        <w:rPr>
          <w:rFonts w:ascii="Times New Roman"/>
          <w:sz w:val="24"/>
          <w:szCs w:val="24"/>
        </w:rPr>
        <w:t>вые работы, проводимые в порядке, определенном Федеральным законом от 25.06.2002 № 73-ФЗ «Об объектах культурного наследия (памятниках истории и культуры) народов Ро</w:t>
      </w:r>
      <w:r w:rsidRPr="00D03B15">
        <w:rPr>
          <w:rFonts w:ascii="Times New Roman"/>
          <w:sz w:val="24"/>
          <w:szCs w:val="24"/>
        </w:rPr>
        <w:t>с</w:t>
      </w:r>
      <w:r w:rsidRPr="00D03B15">
        <w:rPr>
          <w:rFonts w:ascii="Times New Roman"/>
          <w:sz w:val="24"/>
          <w:szCs w:val="24"/>
        </w:rPr>
        <w:t>сийской Федерации», с полным или частичным изъятием археологических предметов из раскопов.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4.1. Работы по сохранению объекта культурного наследия проводятся: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на основании задания на проведение указанных работ, разрешения на проведение указанных работ, выданных региональным органом охраны объектов культурного насл</w:t>
      </w:r>
      <w:r w:rsidRPr="00D03B15">
        <w:rPr>
          <w:rFonts w:ascii="Times New Roman"/>
          <w:sz w:val="24"/>
          <w:szCs w:val="24"/>
        </w:rPr>
        <w:t>е</w:t>
      </w:r>
      <w:r w:rsidRPr="00D03B15">
        <w:rPr>
          <w:rFonts w:ascii="Times New Roman"/>
          <w:sz w:val="24"/>
          <w:szCs w:val="24"/>
        </w:rPr>
        <w:lastRenderedPageBreak/>
        <w:t>дия;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на основании проектной документации на проведение указанных работ, соглас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ванной региональным органом охраны объектов культурного наследия;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</w:t>
      </w:r>
      <w:r w:rsidRPr="00D03B15">
        <w:rPr>
          <w:rFonts w:ascii="Times New Roman"/>
          <w:sz w:val="24"/>
          <w:szCs w:val="24"/>
        </w:rPr>
        <w:t>с</w:t>
      </w:r>
      <w:r w:rsidRPr="00D03B15">
        <w:rPr>
          <w:rFonts w:ascii="Times New Roman"/>
          <w:sz w:val="24"/>
          <w:szCs w:val="24"/>
        </w:rPr>
        <w:t>ности объекта.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4.2. В случае невозможности обеспечить физическую сохранность объекта археол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гического наследия под сохранением этого объекта археологического наследия понимаю</w:t>
      </w:r>
      <w:r w:rsidRPr="00D03B15">
        <w:rPr>
          <w:rFonts w:ascii="Times New Roman"/>
          <w:sz w:val="24"/>
          <w:szCs w:val="24"/>
        </w:rPr>
        <w:t>т</w:t>
      </w:r>
      <w:r w:rsidRPr="00D03B15">
        <w:rPr>
          <w:rFonts w:ascii="Times New Roman"/>
          <w:sz w:val="24"/>
          <w:szCs w:val="24"/>
        </w:rPr>
        <w:t xml:space="preserve">ся спасательные археологические полевые работы, проводимые на основании разрешения (открытого листа), выдаваемого Министерством культуры Российской Федерации. </w:t>
      </w:r>
    </w:p>
    <w:p w:rsidR="00D03B15" w:rsidRPr="00D03B15" w:rsidRDefault="00D03B15" w:rsidP="00D03B15">
      <w:pPr>
        <w:adjustRightInd w:val="0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5. Не допускается распространение наружной рекламы на объектах культурного н</w:t>
      </w:r>
      <w:r w:rsidRPr="00D03B15">
        <w:rPr>
          <w:rFonts w:ascii="Times New Roman"/>
          <w:sz w:val="24"/>
          <w:szCs w:val="24"/>
        </w:rPr>
        <w:t>а</w:t>
      </w:r>
      <w:r w:rsidRPr="00D03B15">
        <w:rPr>
          <w:rFonts w:ascii="Times New Roman"/>
          <w:sz w:val="24"/>
          <w:szCs w:val="24"/>
        </w:rPr>
        <w:t>следия, включенных в реестр, а также на их территориях, за исключением территорий до</w:t>
      </w:r>
      <w:r w:rsidRPr="00D03B15">
        <w:rPr>
          <w:rFonts w:ascii="Times New Roman"/>
          <w:sz w:val="24"/>
          <w:szCs w:val="24"/>
        </w:rPr>
        <w:t>с</w:t>
      </w:r>
      <w:r w:rsidRPr="00D03B15">
        <w:rPr>
          <w:rFonts w:ascii="Times New Roman"/>
          <w:sz w:val="24"/>
          <w:szCs w:val="24"/>
        </w:rPr>
        <w:t>топримечательных мест.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6. Земельные участки в границах территорий объектов культурного наследия, включенных в реестр,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Федеральным зак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 xml:space="preserve">ном от 25.06.2002 № 73-ФЗ «Об объектах культурного наследия (памятниках истории и культуры) народов Российской Федерации». 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7. В целях обеспечения сохранности объекта культурного наследия в его историч</w:t>
      </w:r>
      <w:r w:rsidRPr="00D03B15">
        <w:rPr>
          <w:rFonts w:ascii="Times New Roman"/>
          <w:sz w:val="24"/>
          <w:szCs w:val="24"/>
        </w:rPr>
        <w:t>е</w:t>
      </w:r>
      <w:r w:rsidRPr="00D03B15">
        <w:rPr>
          <w:rFonts w:ascii="Times New Roman"/>
          <w:sz w:val="24"/>
          <w:szCs w:val="24"/>
        </w:rPr>
        <w:t>ской среде на сопряженной с ним территории устанавливаются зоны охраны объекта кул</w:t>
      </w:r>
      <w:r w:rsidRPr="00D03B15">
        <w:rPr>
          <w:rFonts w:ascii="Times New Roman"/>
          <w:sz w:val="24"/>
          <w:szCs w:val="24"/>
        </w:rPr>
        <w:t>ь</w:t>
      </w:r>
      <w:r w:rsidRPr="00D03B15">
        <w:rPr>
          <w:rFonts w:ascii="Times New Roman"/>
          <w:sz w:val="24"/>
          <w:szCs w:val="24"/>
        </w:rPr>
        <w:t>турного наследия: охранная зона, зона регулирования застройки и хозяйственной деятел</w:t>
      </w:r>
      <w:r w:rsidRPr="00D03B15">
        <w:rPr>
          <w:rFonts w:ascii="Times New Roman"/>
          <w:sz w:val="24"/>
          <w:szCs w:val="24"/>
        </w:rPr>
        <w:t>ь</w:t>
      </w:r>
      <w:r w:rsidRPr="00D03B15">
        <w:rPr>
          <w:rFonts w:ascii="Times New Roman"/>
          <w:sz w:val="24"/>
          <w:szCs w:val="24"/>
        </w:rPr>
        <w:t>ности, зона охраняемого природного ландшафта.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Границы зон охраны объектов культурного наследия, особые режимы использов</w:t>
      </w:r>
      <w:r w:rsidRPr="00D03B15">
        <w:rPr>
          <w:rFonts w:ascii="Times New Roman"/>
          <w:sz w:val="24"/>
          <w:szCs w:val="24"/>
        </w:rPr>
        <w:t>а</w:t>
      </w:r>
      <w:r w:rsidRPr="00D03B15">
        <w:rPr>
          <w:rFonts w:ascii="Times New Roman"/>
          <w:sz w:val="24"/>
          <w:szCs w:val="24"/>
        </w:rPr>
        <w:t>ния земель в границах территорий данных зон и требования к градостроительным регл</w:t>
      </w:r>
      <w:r w:rsidRPr="00D03B15">
        <w:rPr>
          <w:rFonts w:ascii="Times New Roman"/>
          <w:sz w:val="24"/>
          <w:szCs w:val="24"/>
        </w:rPr>
        <w:t>а</w:t>
      </w:r>
      <w:r w:rsidRPr="00D03B15">
        <w:rPr>
          <w:rFonts w:ascii="Times New Roman"/>
          <w:sz w:val="24"/>
          <w:szCs w:val="24"/>
        </w:rPr>
        <w:t>ментам в границах территорий данных зон утверждаются нормативным правовым актом Алтайского края на основании проектов зон охраны объектов культурного наследия, с</w:t>
      </w:r>
      <w:r w:rsidRPr="00D03B15">
        <w:rPr>
          <w:rFonts w:ascii="Times New Roman"/>
          <w:sz w:val="24"/>
          <w:szCs w:val="24"/>
        </w:rPr>
        <w:t>о</w:t>
      </w:r>
      <w:r w:rsidRPr="00D03B15">
        <w:rPr>
          <w:rFonts w:ascii="Times New Roman"/>
          <w:sz w:val="24"/>
          <w:szCs w:val="24"/>
        </w:rPr>
        <w:t>гласованных с региональным органом охраны объектов культурного наследия.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8. До утверждения зон охраны для объектов культурного наследия (за исключением объектов археологического наследия, некрополей, захоронений, расположенных в гран</w:t>
      </w:r>
      <w:r w:rsidRPr="00D03B15">
        <w:rPr>
          <w:rFonts w:ascii="Times New Roman"/>
          <w:sz w:val="24"/>
          <w:szCs w:val="24"/>
        </w:rPr>
        <w:t>и</w:t>
      </w:r>
      <w:r w:rsidRPr="00D03B15">
        <w:rPr>
          <w:rFonts w:ascii="Times New Roman"/>
          <w:sz w:val="24"/>
          <w:szCs w:val="24"/>
        </w:rPr>
        <w:t>цах некрополей, произведений монументального искусства, а также памятников и ансам</w:t>
      </w:r>
      <w:r w:rsidRPr="00D03B15">
        <w:rPr>
          <w:rFonts w:ascii="Times New Roman"/>
          <w:sz w:val="24"/>
          <w:szCs w:val="24"/>
        </w:rPr>
        <w:t>б</w:t>
      </w:r>
      <w:r w:rsidRPr="00D03B15">
        <w:rPr>
          <w:rFonts w:ascii="Times New Roman"/>
          <w:sz w:val="24"/>
          <w:szCs w:val="24"/>
        </w:rPr>
        <w:lastRenderedPageBreak/>
        <w:t>лей, расположенных в границах достопримечательного места) устанавливаются защитные зоны объектов культурного наследия в следующих границах:</w:t>
      </w:r>
    </w:p>
    <w:p w:rsidR="00D03B15" w:rsidRPr="007B6F4E" w:rsidRDefault="00D03B15" w:rsidP="007B6F4E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851" w:hanging="284"/>
        <w:rPr>
          <w:rFonts w:ascii="Times New Roman"/>
          <w:sz w:val="24"/>
          <w:szCs w:val="24"/>
        </w:rPr>
      </w:pPr>
      <w:r w:rsidRPr="007B6F4E">
        <w:rPr>
          <w:rFonts w:ascii="Times New Roman"/>
          <w:sz w:val="24"/>
          <w:szCs w:val="24"/>
        </w:rPr>
        <w:t>для памятника, расположенного в границах населенного пункта, на расстоянии 100 метров от внешних границ территории памятника (в случае отсутствия утве</w:t>
      </w:r>
      <w:r w:rsidRPr="007B6F4E">
        <w:rPr>
          <w:rFonts w:ascii="Times New Roman"/>
          <w:sz w:val="24"/>
          <w:szCs w:val="24"/>
        </w:rPr>
        <w:t>р</w:t>
      </w:r>
      <w:r w:rsidRPr="007B6F4E">
        <w:rPr>
          <w:rFonts w:ascii="Times New Roman"/>
          <w:sz w:val="24"/>
          <w:szCs w:val="24"/>
        </w:rPr>
        <w:t>жденных границ территории памятника на расстоянии 200 метров от линии вне</w:t>
      </w:r>
      <w:r w:rsidRPr="007B6F4E">
        <w:rPr>
          <w:rFonts w:ascii="Times New Roman"/>
          <w:sz w:val="24"/>
          <w:szCs w:val="24"/>
        </w:rPr>
        <w:t>ш</w:t>
      </w:r>
      <w:r w:rsidRPr="007B6F4E">
        <w:rPr>
          <w:rFonts w:ascii="Times New Roman"/>
          <w:sz w:val="24"/>
          <w:szCs w:val="24"/>
        </w:rPr>
        <w:t xml:space="preserve">ней стены памятника); </w:t>
      </w:r>
    </w:p>
    <w:p w:rsidR="00D03B15" w:rsidRPr="007B6F4E" w:rsidRDefault="00D03B15" w:rsidP="007B6F4E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851" w:hanging="284"/>
        <w:rPr>
          <w:rFonts w:ascii="Times New Roman"/>
          <w:sz w:val="24"/>
          <w:szCs w:val="24"/>
        </w:rPr>
      </w:pPr>
      <w:r w:rsidRPr="007B6F4E">
        <w:rPr>
          <w:rFonts w:ascii="Times New Roman"/>
          <w:sz w:val="24"/>
          <w:szCs w:val="24"/>
        </w:rPr>
        <w:t>для памятника, расположенного вне границ населенного пункта, на расстоянии 200 метров от внешних границ территории памятника (в случае отсутствия утве</w:t>
      </w:r>
      <w:r w:rsidRPr="007B6F4E">
        <w:rPr>
          <w:rFonts w:ascii="Times New Roman"/>
          <w:sz w:val="24"/>
          <w:szCs w:val="24"/>
        </w:rPr>
        <w:t>р</w:t>
      </w:r>
      <w:r w:rsidRPr="007B6F4E">
        <w:rPr>
          <w:rFonts w:ascii="Times New Roman"/>
          <w:sz w:val="24"/>
          <w:szCs w:val="24"/>
        </w:rPr>
        <w:t>жденных границ территории памятника на расстоянии 300 метров от линии вне</w:t>
      </w:r>
      <w:r w:rsidRPr="007B6F4E">
        <w:rPr>
          <w:rFonts w:ascii="Times New Roman"/>
          <w:sz w:val="24"/>
          <w:szCs w:val="24"/>
        </w:rPr>
        <w:t>ш</w:t>
      </w:r>
      <w:r w:rsidRPr="007B6F4E">
        <w:rPr>
          <w:rFonts w:ascii="Times New Roman"/>
          <w:sz w:val="24"/>
          <w:szCs w:val="24"/>
        </w:rPr>
        <w:t>ней стены памятника);</w:t>
      </w:r>
    </w:p>
    <w:p w:rsidR="00D03B15" w:rsidRPr="007B6F4E" w:rsidRDefault="00D03B15" w:rsidP="007B6F4E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851" w:hanging="284"/>
        <w:rPr>
          <w:rFonts w:ascii="Times New Roman"/>
          <w:sz w:val="24"/>
          <w:szCs w:val="24"/>
        </w:rPr>
      </w:pPr>
      <w:r w:rsidRPr="007B6F4E">
        <w:rPr>
          <w:rFonts w:ascii="Times New Roman"/>
          <w:sz w:val="24"/>
          <w:szCs w:val="24"/>
        </w:rPr>
        <w:t>для ансамбля, расположенного в границах населенного пункта, на расстоянии 150 метров от внешних границ территории ансамбля (в случае отсутствия утвержде</w:t>
      </w:r>
      <w:r w:rsidRPr="007B6F4E">
        <w:rPr>
          <w:rFonts w:ascii="Times New Roman"/>
          <w:sz w:val="24"/>
          <w:szCs w:val="24"/>
        </w:rPr>
        <w:t>н</w:t>
      </w:r>
      <w:r w:rsidRPr="007B6F4E">
        <w:rPr>
          <w:rFonts w:ascii="Times New Roman"/>
          <w:sz w:val="24"/>
          <w:szCs w:val="24"/>
        </w:rPr>
        <w:t>ных границ территории ансамбля  на расстоянии 200 метров от линии общего ко</w:t>
      </w:r>
      <w:r w:rsidRPr="007B6F4E">
        <w:rPr>
          <w:rFonts w:ascii="Times New Roman"/>
          <w:sz w:val="24"/>
          <w:szCs w:val="24"/>
        </w:rPr>
        <w:t>н</w:t>
      </w:r>
      <w:r w:rsidRPr="007B6F4E">
        <w:rPr>
          <w:rFonts w:ascii="Times New Roman"/>
          <w:sz w:val="24"/>
          <w:szCs w:val="24"/>
        </w:rPr>
        <w:t xml:space="preserve">тура ансамбля, образуемого соединением внешних точек наиболее удаленных элементов ансамбля, включая парковую территорию); </w:t>
      </w:r>
    </w:p>
    <w:p w:rsidR="00D03B15" w:rsidRPr="007B6F4E" w:rsidRDefault="00D03B15" w:rsidP="007B6F4E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851" w:hanging="284"/>
        <w:rPr>
          <w:rFonts w:ascii="Times New Roman"/>
          <w:sz w:val="24"/>
          <w:szCs w:val="24"/>
        </w:rPr>
      </w:pPr>
      <w:r w:rsidRPr="007B6F4E">
        <w:rPr>
          <w:rFonts w:ascii="Times New Roman"/>
          <w:sz w:val="24"/>
          <w:szCs w:val="24"/>
        </w:rPr>
        <w:t>для ансамбля, расположенного вне границ населенного пункта, на расстоянии 250 метров от внешних границ территории ансамбля (в случае отсутствия утвержде</w:t>
      </w:r>
      <w:r w:rsidRPr="007B6F4E">
        <w:rPr>
          <w:rFonts w:ascii="Times New Roman"/>
          <w:sz w:val="24"/>
          <w:szCs w:val="24"/>
        </w:rPr>
        <w:t>н</w:t>
      </w:r>
      <w:r w:rsidRPr="007B6F4E">
        <w:rPr>
          <w:rFonts w:ascii="Times New Roman"/>
          <w:sz w:val="24"/>
          <w:szCs w:val="24"/>
        </w:rPr>
        <w:t>ных границ территории ансамбля  на расстоянии 300 метров от линии общего ко</w:t>
      </w:r>
      <w:r w:rsidRPr="007B6F4E">
        <w:rPr>
          <w:rFonts w:ascii="Times New Roman"/>
          <w:sz w:val="24"/>
          <w:szCs w:val="24"/>
        </w:rPr>
        <w:t>н</w:t>
      </w:r>
      <w:r w:rsidRPr="007B6F4E">
        <w:rPr>
          <w:rFonts w:ascii="Times New Roman"/>
          <w:sz w:val="24"/>
          <w:szCs w:val="24"/>
        </w:rPr>
        <w:t>тура ансамбля, образуемого соединением внешних точек наиболее удаленных элементов ансамбля, включая парковую территорию).</w:t>
      </w:r>
    </w:p>
    <w:p w:rsidR="00D03B15" w:rsidRPr="00D03B15" w:rsidRDefault="00D03B15" w:rsidP="00D03B15">
      <w:pPr>
        <w:shd w:val="clear" w:color="auto" w:fill="FFFFFF"/>
        <w:spacing w:line="360" w:lineRule="auto"/>
        <w:ind w:firstLine="709"/>
        <w:rPr>
          <w:rFonts w:ascii="Times New Roman"/>
          <w:sz w:val="24"/>
          <w:szCs w:val="24"/>
        </w:rPr>
      </w:pPr>
      <w:r w:rsidRPr="00D03B15">
        <w:rPr>
          <w:rFonts w:ascii="Times New Roman"/>
          <w:sz w:val="24"/>
          <w:szCs w:val="24"/>
        </w:rPr>
        <w:t>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</w:t>
      </w:r>
      <w:r w:rsidRPr="00D03B15">
        <w:rPr>
          <w:rFonts w:ascii="Times New Roman"/>
          <w:sz w:val="24"/>
          <w:szCs w:val="24"/>
        </w:rPr>
        <w:t>и</w:t>
      </w:r>
      <w:r w:rsidRPr="00D03B15">
        <w:rPr>
          <w:rFonts w:ascii="Times New Roman"/>
          <w:sz w:val="24"/>
          <w:szCs w:val="24"/>
        </w:rPr>
        <w:t>чества этажей, площади), за исключением строительства и реконструкции линейных об</w:t>
      </w:r>
      <w:r w:rsidRPr="00D03B15">
        <w:rPr>
          <w:rFonts w:ascii="Times New Roman"/>
          <w:sz w:val="24"/>
          <w:szCs w:val="24"/>
        </w:rPr>
        <w:t>ъ</w:t>
      </w:r>
      <w:r w:rsidRPr="00D03B15">
        <w:rPr>
          <w:rFonts w:ascii="Times New Roman"/>
          <w:sz w:val="24"/>
          <w:szCs w:val="24"/>
        </w:rPr>
        <w:t>ектов.</w:t>
      </w:r>
    </w:p>
    <w:p w:rsidR="00D03B15" w:rsidRPr="00D03B15" w:rsidRDefault="00D03B15" w:rsidP="00D03B15">
      <w:pPr>
        <w:shd w:val="clear" w:color="auto" w:fill="FFFFFF"/>
        <w:ind w:firstLine="709"/>
        <w:rPr>
          <w:rFonts w:ascii="Times New Roman"/>
          <w:sz w:val="24"/>
          <w:szCs w:val="24"/>
        </w:rPr>
      </w:pPr>
    </w:p>
    <w:p w:rsidR="00E90568" w:rsidRPr="00710672" w:rsidRDefault="00E90568" w:rsidP="00731636">
      <w:pPr>
        <w:pStyle w:val="ParaAttribute56"/>
        <w:spacing w:before="0" w:after="0" w:line="360" w:lineRule="auto"/>
        <w:ind w:firstLine="709"/>
        <w:outlineLvl w:val="0"/>
        <w:rPr>
          <w:rStyle w:val="CharAttribute154"/>
          <w:rFonts w:eastAsia="№Е"/>
          <w:b/>
          <w:szCs w:val="24"/>
        </w:rPr>
      </w:pPr>
      <w:bookmarkStart w:id="276" w:name="_Toc492972295"/>
      <w:r w:rsidRPr="00710672">
        <w:rPr>
          <w:rStyle w:val="CharAttribute154"/>
          <w:rFonts w:eastAsia="№Е"/>
          <w:b/>
          <w:szCs w:val="24"/>
        </w:rPr>
        <w:t>5. МЕРОПРИЯТИЯ ПО ИЗМЕНЕНИЮ ГРАНИЦ НАСЕЛЕННЫХ ПУНКТОВ И ЦЕЛЕВОГО НАЗНАЧЕНИЯ ЗЕМЕЛЬ</w:t>
      </w:r>
      <w:bookmarkEnd w:id="276"/>
    </w:p>
    <w:p w:rsidR="00E90568" w:rsidRPr="00D03B15" w:rsidRDefault="00E90568" w:rsidP="00731636">
      <w:pPr>
        <w:pStyle w:val="S"/>
        <w:widowControl w:val="0"/>
        <w:contextualSpacing/>
      </w:pPr>
      <w:r w:rsidRPr="00D03B15">
        <w:t>В соответствии с п. 3 ч. 1 ст. 11 Федерального закона от 06.10.2003 № 131-ФЗ «Об общих принципах организации местного самоуправления в Российской Федерации» те</w:t>
      </w:r>
      <w:r w:rsidRPr="00D03B15">
        <w:t>р</w:t>
      </w:r>
      <w:r w:rsidRPr="00D03B15">
        <w:t>риторию</w:t>
      </w:r>
      <w:r w:rsidR="00D00E4A" w:rsidRPr="00D03B15">
        <w:t xml:space="preserve"> </w:t>
      </w:r>
      <w:r w:rsidR="00EE58E3" w:rsidRPr="00D03B15">
        <w:t>муниципального</w:t>
      </w:r>
      <w:r w:rsidRPr="00D03B15">
        <w:t xml:space="preserve"> образования составляют исторически сложившиеся земли нас</w:t>
      </w:r>
      <w:r w:rsidRPr="00D03B15">
        <w:t>е</w:t>
      </w:r>
      <w:r w:rsidRPr="00D03B15">
        <w:t>ленных пунктов, прилегающие к ним земли общего пользования, территории традицио</w:t>
      </w:r>
      <w:r w:rsidRPr="00D03B15">
        <w:t>н</w:t>
      </w:r>
      <w:r w:rsidRPr="00D03B15">
        <w:t>ного природопользования населения.</w:t>
      </w:r>
    </w:p>
    <w:p w:rsidR="00E90568" w:rsidRPr="00D03B15" w:rsidRDefault="00E90568" w:rsidP="00731636">
      <w:pPr>
        <w:pStyle w:val="S"/>
        <w:widowControl w:val="0"/>
      </w:pPr>
      <w:r w:rsidRPr="00D03B15">
        <w:t xml:space="preserve">Границы сёл </w:t>
      </w:r>
      <w:r w:rsidR="007D2614" w:rsidRPr="00D03B15">
        <w:t>Верх-Ненинского</w:t>
      </w:r>
      <w:r w:rsidRPr="00D03B15">
        <w:t xml:space="preserve"> сельсо</w:t>
      </w:r>
      <w:r w:rsidR="007D2614" w:rsidRPr="00D03B15">
        <w:t>вета</w:t>
      </w:r>
      <w:r w:rsidRPr="00D03B15">
        <w:t xml:space="preserve"> отделяют земли населенных пунктов от земель сельскохозяйственного назначения, лесного фонда</w:t>
      </w:r>
      <w:r w:rsidR="00EE58E3" w:rsidRPr="00D03B15">
        <w:t>, земель промышленности</w:t>
      </w:r>
      <w:r w:rsidRPr="00D03B15">
        <w:t xml:space="preserve"> и иного специального назначения.</w:t>
      </w:r>
    </w:p>
    <w:p w:rsidR="00E90568" w:rsidRPr="00E17310" w:rsidRDefault="00E90568" w:rsidP="00900440">
      <w:pPr>
        <w:pStyle w:val="af5"/>
        <w:numPr>
          <w:ilvl w:val="0"/>
          <w:numId w:val="14"/>
        </w:numPr>
        <w:spacing w:line="240" w:lineRule="auto"/>
        <w:rPr>
          <w:b w:val="0"/>
          <w:sz w:val="24"/>
        </w:rPr>
      </w:pPr>
      <w:r w:rsidRPr="00E17310">
        <w:rPr>
          <w:b w:val="0"/>
          <w:sz w:val="24"/>
        </w:rPr>
        <w:lastRenderedPageBreak/>
        <w:t xml:space="preserve">Мероприятия по переводу земель из одной категории в другую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2044"/>
        <w:gridCol w:w="2570"/>
        <w:gridCol w:w="1837"/>
      </w:tblGrid>
      <w:tr w:rsidR="004742C0" w:rsidRPr="00E17310" w:rsidTr="00601E16">
        <w:trPr>
          <w:trHeight w:val="54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0568" w:rsidRPr="00E17310" w:rsidRDefault="00E90568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0568" w:rsidRPr="00E17310" w:rsidRDefault="00E90568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Существующее положение</w:t>
            </w:r>
          </w:p>
          <w:p w:rsidR="00E90568" w:rsidRPr="00E17310" w:rsidRDefault="00E90568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площадь, га</w:t>
            </w:r>
          </w:p>
        </w:tc>
        <w:tc>
          <w:tcPr>
            <w:tcW w:w="0" w:type="auto"/>
            <w:vAlign w:val="center"/>
          </w:tcPr>
          <w:p w:rsidR="00E90568" w:rsidRPr="00E17310" w:rsidRDefault="00E90568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Изменение категории земель</w:t>
            </w:r>
          </w:p>
        </w:tc>
        <w:tc>
          <w:tcPr>
            <w:tcW w:w="0" w:type="auto"/>
            <w:vAlign w:val="center"/>
          </w:tcPr>
          <w:p w:rsidR="00E90568" w:rsidRPr="00E17310" w:rsidRDefault="00E90568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Планируемое положение</w:t>
            </w:r>
          </w:p>
          <w:p w:rsidR="00E90568" w:rsidRPr="00E17310" w:rsidRDefault="00E90568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площадь, га</w:t>
            </w:r>
          </w:p>
        </w:tc>
      </w:tr>
      <w:tr w:rsidR="004742C0" w:rsidRPr="00E17310" w:rsidTr="00601E16">
        <w:trPr>
          <w:trHeight w:val="2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Земли сельскохозяйстве</w:t>
            </w:r>
            <w:r w:rsidRPr="00E17310">
              <w:rPr>
                <w:rFonts w:ascii="Times New Roman"/>
                <w:sz w:val="24"/>
                <w:szCs w:val="24"/>
              </w:rPr>
              <w:t>н</w:t>
            </w:r>
            <w:r w:rsidRPr="00E17310">
              <w:rPr>
                <w:rFonts w:ascii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A6D" w:rsidRPr="004055B4" w:rsidRDefault="000925A6" w:rsidP="00F42A9C">
            <w:pPr>
              <w:pStyle w:val="ParaAttribute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12555</w:t>
            </w:r>
          </w:p>
        </w:tc>
        <w:tc>
          <w:tcPr>
            <w:tcW w:w="0" w:type="auto"/>
            <w:vAlign w:val="center"/>
          </w:tcPr>
          <w:p w:rsidR="004742C0" w:rsidRDefault="00D03B15" w:rsidP="004742C0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-0,3 га(полигон ТК</w:t>
            </w:r>
            <w:r w:rsidR="004742C0">
              <w:rPr>
                <w:rFonts w:ascii="Times New Roman"/>
                <w:sz w:val="24"/>
                <w:szCs w:val="24"/>
              </w:rPr>
              <w:t>О);</w:t>
            </w:r>
          </w:p>
          <w:p w:rsidR="003136DE" w:rsidRDefault="003136DE" w:rsidP="004055B4">
            <w:pPr>
              <w:wordWrap/>
              <w:spacing w:before="240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-3,</w:t>
            </w:r>
            <w:r w:rsidR="004055B4" w:rsidRPr="004055B4"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</w:rPr>
              <w:t>га(сущ.кладбища</w:t>
            </w:r>
            <w:r w:rsidR="004055B4" w:rsidRPr="004055B4">
              <w:rPr>
                <w:rFonts w:ascii="Times New Roman"/>
                <w:sz w:val="24"/>
                <w:szCs w:val="24"/>
              </w:rPr>
              <w:t>)</w:t>
            </w:r>
            <w:r w:rsidR="00DF3267">
              <w:rPr>
                <w:rFonts w:ascii="Times New Roman"/>
                <w:sz w:val="24"/>
                <w:szCs w:val="24"/>
              </w:rPr>
              <w:t>.</w:t>
            </w:r>
          </w:p>
          <w:p w:rsidR="002F6A6D" w:rsidRPr="00E17310" w:rsidRDefault="002F6A6D" w:rsidP="00DF3267">
            <w:pPr>
              <w:wordWrap/>
              <w:spacing w:before="240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6A6D" w:rsidRPr="00E17310" w:rsidRDefault="000925A6" w:rsidP="00DF3267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12551,5</w:t>
            </w:r>
          </w:p>
        </w:tc>
      </w:tr>
      <w:tr w:rsidR="004742C0" w:rsidRPr="00E17310" w:rsidTr="00601E16">
        <w:trPr>
          <w:trHeight w:hRule="exact"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Земли населенных пунктов,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A6D" w:rsidRPr="00E17310" w:rsidRDefault="00D03B15" w:rsidP="00731636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F6A6D" w:rsidRPr="00E17310" w:rsidRDefault="00D03B15" w:rsidP="00C45D1A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742C0" w:rsidRPr="00E17310" w:rsidTr="00601E16">
        <w:trPr>
          <w:trHeight w:hRule="exact"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 с. Верх-Неня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A6D" w:rsidRPr="00E17310" w:rsidRDefault="00D03B15" w:rsidP="00061787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F6A6D" w:rsidRPr="00E17310" w:rsidRDefault="002F6A6D" w:rsidP="00061787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3B15">
              <w:rPr>
                <w:sz w:val="24"/>
                <w:szCs w:val="24"/>
              </w:rPr>
              <w:t>7</w:t>
            </w:r>
          </w:p>
        </w:tc>
      </w:tr>
      <w:tr w:rsidR="004742C0" w:rsidRPr="00E17310" w:rsidTr="00601E16">
        <w:trPr>
          <w:trHeight w:hRule="exact"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 с. Кедровка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A6D" w:rsidRPr="00E17310" w:rsidRDefault="00D03B15" w:rsidP="00731636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F6A6D" w:rsidRPr="00E17310" w:rsidRDefault="002F6A6D" w:rsidP="00D03B15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3B15">
              <w:rPr>
                <w:sz w:val="24"/>
                <w:szCs w:val="24"/>
              </w:rPr>
              <w:t>3</w:t>
            </w:r>
          </w:p>
        </w:tc>
      </w:tr>
      <w:tr w:rsidR="004742C0" w:rsidRPr="00E17310" w:rsidTr="004742C0">
        <w:trPr>
          <w:trHeight w:hRule="exact" w:val="11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Земли промышленности, энергетики, транспорта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A6D" w:rsidRPr="008E78A6" w:rsidRDefault="00AD019A" w:rsidP="004055B4">
            <w:pPr>
              <w:pStyle w:val="ParaAttribute45"/>
              <w:rPr>
                <w:sz w:val="24"/>
                <w:szCs w:val="24"/>
              </w:rPr>
            </w:pPr>
            <w:r w:rsidRPr="008E78A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F6A6D" w:rsidRPr="008E78A6" w:rsidRDefault="00D03B15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8E78A6">
              <w:rPr>
                <w:rFonts w:ascii="Times New Roman"/>
                <w:sz w:val="24"/>
                <w:szCs w:val="24"/>
              </w:rPr>
              <w:t>+0,3 га(полигон ТК</w:t>
            </w:r>
            <w:r w:rsidR="004742C0" w:rsidRPr="008E78A6">
              <w:rPr>
                <w:rFonts w:ascii="Times New Roman"/>
                <w:sz w:val="24"/>
                <w:szCs w:val="24"/>
              </w:rPr>
              <w:t>О);</w:t>
            </w:r>
          </w:p>
          <w:p w:rsidR="004742C0" w:rsidRPr="008E78A6" w:rsidRDefault="003136DE" w:rsidP="00DF3267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8E78A6">
              <w:rPr>
                <w:rFonts w:ascii="Times New Roman"/>
                <w:sz w:val="24"/>
                <w:szCs w:val="24"/>
              </w:rPr>
              <w:t>+3,</w:t>
            </w:r>
            <w:r w:rsidR="004055B4" w:rsidRPr="008E78A6">
              <w:rPr>
                <w:rFonts w:ascii="Times New Roman"/>
                <w:sz w:val="24"/>
                <w:szCs w:val="24"/>
              </w:rPr>
              <w:t>2</w:t>
            </w:r>
            <w:r w:rsidRPr="008E78A6">
              <w:rPr>
                <w:rFonts w:ascii="Times New Roman"/>
                <w:sz w:val="24"/>
                <w:szCs w:val="24"/>
              </w:rPr>
              <w:t xml:space="preserve"> га(сущ.кладбища)</w:t>
            </w:r>
            <w:r w:rsidR="00DF3267" w:rsidRPr="008E78A6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F6A6D" w:rsidRPr="008E78A6" w:rsidRDefault="00AD019A" w:rsidP="00C45D1A">
            <w:pPr>
              <w:pStyle w:val="ParaAttribute45"/>
              <w:rPr>
                <w:sz w:val="24"/>
                <w:szCs w:val="24"/>
              </w:rPr>
            </w:pPr>
            <w:r w:rsidRPr="008E78A6">
              <w:rPr>
                <w:sz w:val="24"/>
                <w:szCs w:val="24"/>
              </w:rPr>
              <w:t>20,5</w:t>
            </w:r>
          </w:p>
        </w:tc>
      </w:tr>
      <w:tr w:rsidR="004742C0" w:rsidRPr="00E17310" w:rsidTr="00601E16">
        <w:trPr>
          <w:trHeight w:hRule="exact" w:val="43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A6D" w:rsidRPr="008E78A6" w:rsidRDefault="008E78A6" w:rsidP="00061787">
            <w:pPr>
              <w:pStyle w:val="ParaAttribute45"/>
              <w:rPr>
                <w:rStyle w:val="CharAttribute21"/>
                <w:rFonts w:eastAsia="№Е"/>
                <w:szCs w:val="24"/>
              </w:rPr>
            </w:pPr>
            <w:r w:rsidRPr="008E78A6">
              <w:rPr>
                <w:sz w:val="24"/>
                <w:szCs w:val="24"/>
              </w:rPr>
              <w:t>24168</w:t>
            </w:r>
          </w:p>
        </w:tc>
        <w:tc>
          <w:tcPr>
            <w:tcW w:w="0" w:type="auto"/>
            <w:vAlign w:val="center"/>
          </w:tcPr>
          <w:p w:rsidR="002F6A6D" w:rsidRPr="008E78A6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8E78A6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F6A6D" w:rsidRPr="008E78A6" w:rsidRDefault="008E78A6" w:rsidP="00061787">
            <w:pPr>
              <w:pStyle w:val="ParaAttribute45"/>
              <w:rPr>
                <w:rStyle w:val="CharAttribute21"/>
                <w:rFonts w:eastAsia="№Е"/>
                <w:szCs w:val="24"/>
              </w:rPr>
            </w:pPr>
            <w:r w:rsidRPr="008E78A6">
              <w:rPr>
                <w:sz w:val="24"/>
                <w:szCs w:val="24"/>
              </w:rPr>
              <w:t>24168</w:t>
            </w:r>
          </w:p>
        </w:tc>
      </w:tr>
      <w:tr w:rsidR="006E75E9" w:rsidRPr="00E17310" w:rsidTr="00601E16">
        <w:trPr>
          <w:trHeight w:hRule="exact" w:val="43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E75E9" w:rsidRPr="00E17310" w:rsidRDefault="006E75E9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Земли запаса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75E9" w:rsidRDefault="006E75E9" w:rsidP="00061787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0" w:type="auto"/>
            <w:vAlign w:val="center"/>
          </w:tcPr>
          <w:p w:rsidR="006E75E9" w:rsidRPr="00E17310" w:rsidRDefault="006E75E9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E75E9" w:rsidRDefault="006E75E9" w:rsidP="00061787">
            <w:pPr>
              <w:pStyle w:val="ParaAttribute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</w:tr>
      <w:tr w:rsidR="004742C0" w:rsidRPr="00E17310" w:rsidTr="00601E16">
        <w:trPr>
          <w:trHeight w:hRule="exact"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Итого по сельсовету: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A6D" w:rsidRPr="00E17310" w:rsidRDefault="006A7890" w:rsidP="00F42A9C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D03B15">
              <w:rPr>
                <w:rFonts w:ascii="Times New Roman"/>
                <w:sz w:val="24"/>
                <w:szCs w:val="24"/>
              </w:rPr>
              <w:t>37</w:t>
            </w:r>
            <w:r w:rsidR="00F42A9C">
              <w:rPr>
                <w:rFonts w:ascii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2F6A6D" w:rsidRPr="00E17310" w:rsidRDefault="002F6A6D" w:rsidP="00731636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F6A6D" w:rsidRPr="00E17310" w:rsidRDefault="002F6A6D" w:rsidP="00F42A9C">
            <w:pPr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E17310">
              <w:rPr>
                <w:rFonts w:ascii="Times New Roman"/>
                <w:sz w:val="24"/>
                <w:szCs w:val="24"/>
              </w:rPr>
              <w:t>37</w:t>
            </w:r>
            <w:r w:rsidR="00F42A9C">
              <w:rPr>
                <w:rFonts w:ascii="Times New Roman"/>
                <w:sz w:val="24"/>
                <w:szCs w:val="24"/>
              </w:rPr>
              <w:t>351</w:t>
            </w:r>
          </w:p>
        </w:tc>
      </w:tr>
    </w:tbl>
    <w:p w:rsidR="00E90568" w:rsidRPr="00E17310" w:rsidRDefault="00E90568" w:rsidP="00731636">
      <w:pPr>
        <w:pStyle w:val="ParaAttribute56"/>
        <w:spacing w:before="0" w:after="0" w:line="360" w:lineRule="auto"/>
        <w:ind w:firstLine="680"/>
        <w:outlineLvl w:val="0"/>
        <w:rPr>
          <w:rStyle w:val="CharAttribute154"/>
          <w:rFonts w:eastAsia="№Е"/>
          <w:szCs w:val="24"/>
        </w:rPr>
      </w:pPr>
    </w:p>
    <w:p w:rsidR="000E34A3" w:rsidRPr="00710672" w:rsidRDefault="00E90568" w:rsidP="00731636">
      <w:pPr>
        <w:pStyle w:val="ParaAttribute56"/>
        <w:spacing w:before="0" w:after="0" w:line="360" w:lineRule="auto"/>
        <w:ind w:firstLine="709"/>
        <w:outlineLvl w:val="0"/>
        <w:rPr>
          <w:b/>
          <w:sz w:val="24"/>
          <w:szCs w:val="24"/>
          <w:highlight w:val="yellow"/>
        </w:rPr>
      </w:pPr>
      <w:bookmarkStart w:id="277" w:name="_Toc492972296"/>
      <w:r w:rsidRPr="00710672">
        <w:rPr>
          <w:rStyle w:val="CharAttribute154"/>
          <w:rFonts w:eastAsia="№Е"/>
          <w:b/>
          <w:szCs w:val="24"/>
        </w:rPr>
        <w:t>6</w:t>
      </w:r>
      <w:r w:rsidR="00EF6B71" w:rsidRPr="00710672">
        <w:rPr>
          <w:rStyle w:val="CharAttribute154"/>
          <w:rFonts w:eastAsia="№Е"/>
          <w:b/>
          <w:szCs w:val="24"/>
        </w:rPr>
        <w:t>. ПЕРЕЧЕНЬ ОСНОВНЫХ ФАКТОРОВ РИСКА ВОЗНИКНОВЕНИЯ ЧРЕ</w:t>
      </w:r>
      <w:r w:rsidR="00EF6B71" w:rsidRPr="00710672">
        <w:rPr>
          <w:rStyle w:val="CharAttribute154"/>
          <w:rFonts w:eastAsia="№Е"/>
          <w:b/>
          <w:szCs w:val="24"/>
        </w:rPr>
        <w:t>З</w:t>
      </w:r>
      <w:r w:rsidR="00EF6B71" w:rsidRPr="00710672">
        <w:rPr>
          <w:rStyle w:val="CharAttribute154"/>
          <w:rFonts w:eastAsia="№Е"/>
          <w:b/>
          <w:szCs w:val="24"/>
        </w:rPr>
        <w:t>ВЫЧАЙНЫХ СИТУАЦИЙ ПРИРОДНОГО И ТЕХНОГЕННОГО ХАРАКТЕРА</w:t>
      </w:r>
      <w:bookmarkEnd w:id="271"/>
      <w:bookmarkEnd w:id="272"/>
      <w:bookmarkEnd w:id="273"/>
      <w:r w:rsidR="004F62FF" w:rsidRPr="00710672">
        <w:rPr>
          <w:rStyle w:val="CharAttribute154"/>
          <w:rFonts w:eastAsia="№Е"/>
          <w:b/>
          <w:szCs w:val="24"/>
        </w:rPr>
        <w:t>.</w:t>
      </w:r>
      <w:bookmarkEnd w:id="274"/>
      <w:bookmarkEnd w:id="277"/>
    </w:p>
    <w:p w:rsidR="00511C1A" w:rsidRPr="008269C1" w:rsidRDefault="00E90568" w:rsidP="00731636">
      <w:pPr>
        <w:pStyle w:val="ParaAttribute36"/>
        <w:spacing w:line="360" w:lineRule="auto"/>
        <w:outlineLvl w:val="1"/>
        <w:rPr>
          <w:rStyle w:val="CharAttribute154"/>
          <w:rFonts w:eastAsia="№Е"/>
          <w:b/>
          <w:szCs w:val="24"/>
        </w:rPr>
      </w:pPr>
      <w:bookmarkStart w:id="278" w:name="_Toc370810088"/>
      <w:bookmarkStart w:id="279" w:name="_Toc370810604"/>
      <w:bookmarkStart w:id="280" w:name="_Toc492972297"/>
      <w:r w:rsidRPr="008269C1">
        <w:rPr>
          <w:rStyle w:val="CharAttribute154"/>
          <w:rFonts w:eastAsia="№Е"/>
          <w:b/>
          <w:szCs w:val="24"/>
        </w:rPr>
        <w:t>6</w:t>
      </w:r>
      <w:r w:rsidR="00511C1A" w:rsidRPr="008269C1">
        <w:rPr>
          <w:rStyle w:val="CharAttribute154"/>
          <w:rFonts w:eastAsia="№Е"/>
          <w:b/>
          <w:szCs w:val="24"/>
        </w:rPr>
        <w:t>.1. Риски возникновения чрезвычайных ситуаций природного характера.</w:t>
      </w:r>
      <w:bookmarkEnd w:id="278"/>
      <w:bookmarkEnd w:id="279"/>
      <w:bookmarkEnd w:id="280"/>
    </w:p>
    <w:p w:rsidR="008269C1" w:rsidRPr="00C97D6F" w:rsidRDefault="008269C1" w:rsidP="008269C1">
      <w:pPr>
        <w:pStyle w:val="ParaAttribute36"/>
        <w:spacing w:line="360" w:lineRule="auto"/>
        <w:ind w:firstLine="851"/>
        <w:rPr>
          <w:rStyle w:val="CharAttribute154"/>
          <w:rFonts w:eastAsia="№Е"/>
          <w:szCs w:val="24"/>
        </w:rPr>
      </w:pPr>
      <w:r w:rsidRPr="00962879">
        <w:rPr>
          <w:rStyle w:val="CharAttribute154"/>
          <w:rFonts w:eastAsia="№Е"/>
          <w:szCs w:val="24"/>
        </w:rPr>
        <w:t>На территории муниципального образования могут возникнуть чрезвычайные с</w:t>
      </w:r>
      <w:r w:rsidRPr="00962879">
        <w:rPr>
          <w:rStyle w:val="CharAttribute154"/>
          <w:rFonts w:eastAsia="№Е"/>
          <w:szCs w:val="24"/>
        </w:rPr>
        <w:t>и</w:t>
      </w:r>
      <w:r w:rsidRPr="00962879">
        <w:rPr>
          <w:rStyle w:val="CharAttribute154"/>
          <w:rFonts w:eastAsia="№Е"/>
          <w:szCs w:val="24"/>
        </w:rPr>
        <w:t>туации природного характера. На территории муниципального образования Верх-Ненинский сельсовет к ним относятся риски связанные с возникновением пожаров, земл</w:t>
      </w:r>
      <w:r w:rsidRPr="00962879">
        <w:rPr>
          <w:rStyle w:val="CharAttribute154"/>
          <w:rFonts w:eastAsia="№Е"/>
          <w:szCs w:val="24"/>
        </w:rPr>
        <w:t>е</w:t>
      </w:r>
      <w:r w:rsidRPr="00962879">
        <w:rPr>
          <w:rStyle w:val="CharAttribute154"/>
          <w:rFonts w:eastAsia="№Е"/>
          <w:szCs w:val="24"/>
        </w:rPr>
        <w:t>трясений, риски биолого-социального характера.</w:t>
      </w:r>
      <w:r w:rsidRPr="00C97D6F">
        <w:rPr>
          <w:rStyle w:val="CharAttribute154"/>
          <w:rFonts w:eastAsia="№Е"/>
          <w:szCs w:val="24"/>
        </w:rPr>
        <w:t xml:space="preserve"> </w:t>
      </w:r>
    </w:p>
    <w:p w:rsidR="00A11518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i/>
        </w:rPr>
      </w:pPr>
      <w:r w:rsidRPr="00E17310">
        <w:rPr>
          <w:b w:val="0"/>
          <w:i/>
        </w:rPr>
        <w:t>Риски биолого-социального характера</w:t>
      </w:r>
    </w:p>
    <w:p w:rsidR="007A1349" w:rsidRPr="002B768C" w:rsidRDefault="007A1349" w:rsidP="007A1349">
      <w:pPr>
        <w:pStyle w:val="ParaAttribute236"/>
        <w:spacing w:line="360" w:lineRule="auto"/>
        <w:rPr>
          <w:sz w:val="24"/>
          <w:szCs w:val="24"/>
        </w:rPr>
      </w:pPr>
      <w:r w:rsidRPr="007A1349">
        <w:rPr>
          <w:rStyle w:val="CharAttribute154"/>
          <w:rFonts w:eastAsia="№Е"/>
          <w:szCs w:val="24"/>
        </w:rPr>
        <w:t>На территории Верх-Ненинского сельсовета имеются природные очаги особо опа</w:t>
      </w:r>
      <w:r w:rsidRPr="007A1349">
        <w:rPr>
          <w:rStyle w:val="CharAttribute154"/>
          <w:rFonts w:eastAsia="№Е"/>
          <w:szCs w:val="24"/>
        </w:rPr>
        <w:t>с</w:t>
      </w:r>
      <w:r w:rsidRPr="007A1349">
        <w:rPr>
          <w:rStyle w:val="CharAttribute154"/>
          <w:rFonts w:eastAsia="№Е"/>
          <w:szCs w:val="24"/>
        </w:rPr>
        <w:t xml:space="preserve">ных инфекций, способных вызвать эпидемии (лептоспироз, клещевой энцефалит). </w:t>
      </w:r>
      <w:r w:rsidRPr="007A1349">
        <w:rPr>
          <w:sz w:val="24"/>
          <w:szCs w:val="24"/>
        </w:rPr>
        <w:t>Для борьбы с биолого-социальными ЧС необходимо проводить комплекс санэпидемиологич</w:t>
      </w:r>
      <w:r w:rsidRPr="007A1349">
        <w:rPr>
          <w:sz w:val="24"/>
          <w:szCs w:val="24"/>
        </w:rPr>
        <w:t>е</w:t>
      </w:r>
      <w:r w:rsidRPr="007A1349">
        <w:rPr>
          <w:sz w:val="24"/>
          <w:szCs w:val="24"/>
        </w:rPr>
        <w:t>ских мероприятий (профилактические работы, обработка зараженных мест).</w:t>
      </w:r>
      <w:r w:rsidRPr="002B768C">
        <w:rPr>
          <w:sz w:val="24"/>
          <w:szCs w:val="24"/>
        </w:rPr>
        <w:t xml:space="preserve"> </w:t>
      </w:r>
    </w:p>
    <w:p w:rsidR="00A11518" w:rsidRPr="00E17310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i/>
        </w:rPr>
      </w:pPr>
      <w:r w:rsidRPr="00E17310">
        <w:rPr>
          <w:b w:val="0"/>
          <w:i/>
        </w:rPr>
        <w:t>Риски природного характера.</w:t>
      </w:r>
    </w:p>
    <w:p w:rsidR="00A11518" w:rsidRPr="00E17310" w:rsidRDefault="00A11518" w:rsidP="00731636">
      <w:pPr>
        <w:pStyle w:val="S"/>
        <w:rPr>
          <w:b/>
        </w:rPr>
      </w:pPr>
      <w:r w:rsidRPr="00E17310">
        <w:rPr>
          <w:i/>
        </w:rPr>
        <w:t xml:space="preserve">Риски пожаров. </w:t>
      </w:r>
      <w:r w:rsidRPr="00E17310">
        <w:t>Территория Ельцовского района находится в зоне с высокой пож</w:t>
      </w:r>
      <w:r w:rsidRPr="00E17310">
        <w:t>а</w:t>
      </w:r>
      <w:r w:rsidRPr="00E17310">
        <w:t>роопасностью. Данной территории присвоен 4 класс природной пожарной опасности. С</w:t>
      </w:r>
      <w:r w:rsidRPr="00E17310">
        <w:t>о</w:t>
      </w:r>
      <w:r w:rsidRPr="00E17310">
        <w:t>гласно правилам пожарной безопасности запрещается разводить костры в пожароопасных местах (под кронами деревьев, на сухой подстилке, на торфяных почвах) и в пожароопа</w:t>
      </w:r>
      <w:r w:rsidRPr="00E17310">
        <w:t>с</w:t>
      </w:r>
      <w:r w:rsidRPr="00E17310">
        <w:t>ный период, оставлять непогашенные костры, бросать окурки.</w:t>
      </w:r>
      <w:r w:rsidR="002B1B60" w:rsidRPr="00E17310">
        <w:t xml:space="preserve"> </w:t>
      </w:r>
      <w:r w:rsidRPr="00E17310">
        <w:t>Лесные пожары возникают даже от незначительных источников огня, быстро распространяются и создают дополн</w:t>
      </w:r>
      <w:r w:rsidRPr="00E17310">
        <w:t>и</w:t>
      </w:r>
      <w:r w:rsidRPr="00E17310">
        <w:t>тельные мелкие очаги. Непосредственное тушение фронта огня, как правило, невозможно. Для остановки распространения огня и его тушения необходимо использовать заблаг</w:t>
      </w:r>
      <w:r w:rsidRPr="00E17310">
        <w:t>о</w:t>
      </w:r>
      <w:r w:rsidRPr="00E17310">
        <w:lastRenderedPageBreak/>
        <w:t>временно созданные и существующие преграды.</w:t>
      </w:r>
      <w:r w:rsidR="002B1B60" w:rsidRPr="00E17310">
        <w:t xml:space="preserve"> </w:t>
      </w:r>
      <w:r w:rsidRPr="00E17310">
        <w:t>Необходимо создать специализирова</w:t>
      </w:r>
      <w:r w:rsidRPr="00E17310">
        <w:t>н</w:t>
      </w:r>
      <w:r w:rsidRPr="00E17310">
        <w:t>ные формирования (пожарные и медицинские), отряд добровольцев и обеспечить полную их готовность в пожароопасный период. Для территории субъекта Российской Федерации также</w:t>
      </w:r>
      <w:r w:rsidRPr="00E17310">
        <w:rPr>
          <w:b/>
        </w:rPr>
        <w:t xml:space="preserve"> </w:t>
      </w:r>
      <w:r w:rsidRPr="00E17310">
        <w:t>разрабатывается сводный план тушения лесных пожаров, который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</w:t>
      </w:r>
      <w:r w:rsidRPr="00E17310">
        <w:t>о</w:t>
      </w:r>
      <w:r w:rsidRPr="00E17310">
        <w:t>гласованию с уполномоченным федеральным органом исполнительной власти (Рослесх</w:t>
      </w:r>
      <w:r w:rsidRPr="00E17310">
        <w:t>о</w:t>
      </w:r>
      <w:r w:rsidRPr="00E17310">
        <w:t>зом).</w:t>
      </w:r>
      <w:r w:rsidRPr="00E17310">
        <w:rPr>
          <w:b/>
        </w:rPr>
        <w:t xml:space="preserve"> </w:t>
      </w:r>
    </w:p>
    <w:p w:rsidR="00A11518" w:rsidRPr="00E17310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</w:rPr>
        <w:t>Регламент действий по предупреждению лесных пожаров в зависимости от классов пожарной опасности по условиям погоды:</w:t>
      </w:r>
    </w:p>
    <w:p w:rsidR="00A11518" w:rsidRPr="00E17310" w:rsidRDefault="00A11518" w:rsidP="00F93A77">
      <w:pPr>
        <w:pStyle w:val="S1"/>
        <w:numPr>
          <w:ilvl w:val="0"/>
          <w:numId w:val="10"/>
        </w:numPr>
        <w:ind w:left="0" w:firstLine="709"/>
        <w:jc w:val="both"/>
        <w:rPr>
          <w:b w:val="0"/>
        </w:rPr>
      </w:pPr>
      <w:r w:rsidRPr="00E17310">
        <w:rPr>
          <w:b w:val="0"/>
        </w:rPr>
        <w:t>Наземное патрулирование проводится с 8 до 20 часов в местах работ, прои</w:t>
      </w:r>
      <w:r w:rsidRPr="00E17310">
        <w:rPr>
          <w:b w:val="0"/>
        </w:rPr>
        <w:t>з</w:t>
      </w:r>
      <w:r w:rsidRPr="00E17310">
        <w:rPr>
          <w:b w:val="0"/>
        </w:rPr>
        <w:t>водственных объектов в лесу, в местах, посещаемых населением, независимо от класса пожарной опасности лесных участков.</w:t>
      </w:r>
    </w:p>
    <w:p w:rsidR="00A11518" w:rsidRPr="00E17310" w:rsidRDefault="00A11518" w:rsidP="00F93A77">
      <w:pPr>
        <w:pStyle w:val="S1"/>
        <w:numPr>
          <w:ilvl w:val="0"/>
          <w:numId w:val="10"/>
        </w:numPr>
        <w:ind w:left="0" w:firstLine="709"/>
        <w:jc w:val="both"/>
        <w:rPr>
          <w:b w:val="0"/>
        </w:rPr>
      </w:pPr>
      <w:r w:rsidRPr="00E17310">
        <w:rPr>
          <w:b w:val="0"/>
        </w:rPr>
        <w:t>Авиационное патрулирование проводится не менее двух раз в день по ка</w:t>
      </w:r>
      <w:r w:rsidRPr="00E17310">
        <w:rPr>
          <w:b w:val="0"/>
        </w:rPr>
        <w:t>ж</w:t>
      </w:r>
      <w:r w:rsidRPr="00E17310">
        <w:rPr>
          <w:b w:val="0"/>
        </w:rPr>
        <w:t>дому маршруту</w:t>
      </w:r>
    </w:p>
    <w:p w:rsidR="00A11518" w:rsidRPr="00E17310" w:rsidRDefault="00A11518" w:rsidP="00F93A77">
      <w:pPr>
        <w:pStyle w:val="S1"/>
        <w:numPr>
          <w:ilvl w:val="0"/>
          <w:numId w:val="10"/>
        </w:numPr>
        <w:ind w:left="0" w:firstLine="709"/>
        <w:jc w:val="both"/>
        <w:rPr>
          <w:b w:val="0"/>
        </w:rPr>
      </w:pPr>
      <w:r w:rsidRPr="00E17310">
        <w:rPr>
          <w:b w:val="0"/>
        </w:rPr>
        <w:t>Дежурство на пожарных наблюдательных пунктах проводится в течение всего светлого времени, а на пунктах приема донесений от экипажей патрульных самол</w:t>
      </w:r>
      <w:r w:rsidRPr="00E17310">
        <w:rPr>
          <w:b w:val="0"/>
        </w:rPr>
        <w:t>е</w:t>
      </w:r>
      <w:r w:rsidRPr="00E17310">
        <w:rPr>
          <w:b w:val="0"/>
        </w:rPr>
        <w:t>тов и вертолетов с 9 до 20 часов. Резервные пожарные команды и лесопожарные форм</w:t>
      </w:r>
      <w:r w:rsidRPr="00E17310">
        <w:rPr>
          <w:b w:val="0"/>
        </w:rPr>
        <w:t>и</w:t>
      </w:r>
      <w:r w:rsidRPr="00E17310">
        <w:rPr>
          <w:b w:val="0"/>
        </w:rPr>
        <w:t>рования приводятся в полную готовность. Закрепленные за ними противопожарный и</w:t>
      </w:r>
      <w:r w:rsidRPr="00E17310">
        <w:rPr>
          <w:b w:val="0"/>
        </w:rPr>
        <w:t>н</w:t>
      </w:r>
      <w:r w:rsidRPr="00E17310">
        <w:rPr>
          <w:b w:val="0"/>
        </w:rPr>
        <w:t>вентарь и средства транспорта должны находиться в местах работы команд или вблизи них.</w:t>
      </w:r>
    </w:p>
    <w:p w:rsidR="00A11518" w:rsidRPr="00E17310" w:rsidRDefault="00A11518" w:rsidP="00F93A77">
      <w:pPr>
        <w:pStyle w:val="S1"/>
        <w:numPr>
          <w:ilvl w:val="0"/>
          <w:numId w:val="10"/>
        </w:numPr>
        <w:ind w:left="0" w:firstLine="709"/>
        <w:jc w:val="both"/>
        <w:rPr>
          <w:b w:val="0"/>
        </w:rPr>
      </w:pPr>
      <w:r w:rsidRPr="00E17310">
        <w:rPr>
          <w:b w:val="0"/>
        </w:rPr>
        <w:t>В лесничествах, подразделениях наземной и авиационной охраны организ</w:t>
      </w:r>
      <w:r w:rsidRPr="00E17310">
        <w:rPr>
          <w:b w:val="0"/>
        </w:rPr>
        <w:t>у</w:t>
      </w:r>
      <w:r w:rsidRPr="00E17310">
        <w:rPr>
          <w:b w:val="0"/>
        </w:rPr>
        <w:t>ется дежурство ответственных лиц в рабочие дни после окончания работы до 24 часов, а в выходные и праздничные дни с 9 до 24 часов</w:t>
      </w:r>
    </w:p>
    <w:p w:rsidR="00A11518" w:rsidRPr="00E17310" w:rsidRDefault="00A11518" w:rsidP="00F93A77">
      <w:pPr>
        <w:pStyle w:val="S1"/>
        <w:numPr>
          <w:ilvl w:val="0"/>
          <w:numId w:val="10"/>
        </w:numPr>
        <w:ind w:left="0" w:firstLine="709"/>
        <w:jc w:val="both"/>
        <w:rPr>
          <w:b w:val="0"/>
        </w:rPr>
      </w:pPr>
      <w:r w:rsidRPr="00E17310">
        <w:rPr>
          <w:b w:val="0"/>
        </w:rPr>
        <w:t>Ограничивается или запрещается посещение отдельных наиболее опасных участков леса.</w:t>
      </w:r>
    </w:p>
    <w:p w:rsidR="00A11518" w:rsidRPr="00E17310" w:rsidRDefault="00A11518" w:rsidP="00F93A77">
      <w:pPr>
        <w:pStyle w:val="S1"/>
        <w:numPr>
          <w:ilvl w:val="0"/>
          <w:numId w:val="10"/>
        </w:numPr>
        <w:ind w:left="0" w:firstLine="709"/>
        <w:jc w:val="both"/>
        <w:rPr>
          <w:b w:val="0"/>
        </w:rPr>
      </w:pPr>
      <w:r w:rsidRPr="00E17310">
        <w:rPr>
          <w:b w:val="0"/>
        </w:rPr>
        <w:t>Проводится систематическое (через телевидение, радио, прессу и др.) и</w:t>
      </w:r>
      <w:r w:rsidRPr="00E17310">
        <w:rPr>
          <w:b w:val="0"/>
        </w:rPr>
        <w:t>н</w:t>
      </w:r>
      <w:r w:rsidRPr="00E17310">
        <w:rPr>
          <w:b w:val="0"/>
        </w:rPr>
        <w:t>формирование населения (в местах проживания, на вокзалах, в пригородных поездах и автобусах, на остановках транспорта и т.п.) о правилах обращения с огнем в лесах</w:t>
      </w:r>
    </w:p>
    <w:p w:rsidR="00A11518" w:rsidRPr="00E17310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i/>
        </w:rPr>
      </w:pPr>
      <w:r w:rsidRPr="00E17310">
        <w:rPr>
          <w:b w:val="0"/>
        </w:rPr>
        <w:t>Исполнителями данного регламента являются лесная охрана, подразделения ави</w:t>
      </w:r>
      <w:r w:rsidRPr="00E17310">
        <w:rPr>
          <w:b w:val="0"/>
        </w:rPr>
        <w:t>а</w:t>
      </w:r>
      <w:r w:rsidRPr="00E17310">
        <w:rPr>
          <w:b w:val="0"/>
        </w:rPr>
        <w:t>ционной охраны лесов, специализированные лесопожарные организации, органы испо</w:t>
      </w:r>
      <w:r w:rsidRPr="00E17310">
        <w:rPr>
          <w:b w:val="0"/>
        </w:rPr>
        <w:t>л</w:t>
      </w:r>
      <w:r w:rsidRPr="00E17310">
        <w:rPr>
          <w:b w:val="0"/>
        </w:rPr>
        <w:t>нительной власти субъектов Российской Федерации, органы местного самоуправления.</w:t>
      </w:r>
    </w:p>
    <w:p w:rsidR="00A11518" w:rsidRPr="00E17310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E17310">
        <w:rPr>
          <w:b w:val="0"/>
          <w:i/>
        </w:rPr>
        <w:t xml:space="preserve">Риски сейсмичности. </w:t>
      </w:r>
      <w:r w:rsidRPr="00E17310">
        <w:rPr>
          <w:b w:val="0"/>
        </w:rPr>
        <w:t xml:space="preserve">Территория </w:t>
      </w:r>
      <w:r w:rsidR="00E22F13">
        <w:rPr>
          <w:rStyle w:val="CharAttribute146"/>
          <w:rFonts w:eastAsia="№Е"/>
          <w:b w:val="0"/>
        </w:rPr>
        <w:t>м</w:t>
      </w:r>
      <w:r w:rsidR="00946DE0" w:rsidRPr="00946DE0">
        <w:rPr>
          <w:rStyle w:val="CharAttribute146"/>
          <w:rFonts w:eastAsia="№Е"/>
          <w:b w:val="0"/>
        </w:rPr>
        <w:t>униципального образования</w:t>
      </w:r>
      <w:r w:rsidRPr="00E17310">
        <w:rPr>
          <w:b w:val="0"/>
        </w:rPr>
        <w:t xml:space="preserve"> Верх-Ненинский сельсовет находится в зоне несильных сотрясений (5-7 баллов шкалы </w:t>
      </w:r>
      <w:r w:rsidRPr="00E17310">
        <w:rPr>
          <w:b w:val="0"/>
          <w:lang w:val="en-US"/>
        </w:rPr>
        <w:t>MSK</w:t>
      </w:r>
      <w:r w:rsidRPr="00E17310">
        <w:rPr>
          <w:b w:val="0"/>
        </w:rPr>
        <w:t xml:space="preserve">-64 на средних грунтах в соответствии с районированием ОСР-97А). Необходимо учитывать данные по </w:t>
      </w:r>
      <w:r w:rsidRPr="00E17310">
        <w:rPr>
          <w:b w:val="0"/>
        </w:rPr>
        <w:lastRenderedPageBreak/>
        <w:t>сейсмичности территории при проектировании и строительстве объектов капитального строительства.</w:t>
      </w:r>
    </w:p>
    <w:p w:rsidR="00A11518" w:rsidRPr="00E17310" w:rsidRDefault="00A11518" w:rsidP="00731636">
      <w:pPr>
        <w:pStyle w:val="ParaAttribute236"/>
        <w:spacing w:line="360" w:lineRule="auto"/>
        <w:ind w:firstLine="680"/>
        <w:rPr>
          <w:rStyle w:val="CharAttribute154"/>
          <w:rFonts w:eastAsia="№Е"/>
          <w:szCs w:val="24"/>
        </w:rPr>
      </w:pPr>
    </w:p>
    <w:p w:rsidR="00511C1A" w:rsidRPr="008269C1" w:rsidRDefault="00E90568" w:rsidP="00731636">
      <w:pPr>
        <w:pStyle w:val="ParaAttribute236"/>
        <w:spacing w:line="360" w:lineRule="auto"/>
        <w:outlineLvl w:val="1"/>
        <w:rPr>
          <w:b/>
          <w:sz w:val="24"/>
          <w:szCs w:val="24"/>
        </w:rPr>
      </w:pPr>
      <w:bookmarkStart w:id="281" w:name="_Toc370810089"/>
      <w:bookmarkStart w:id="282" w:name="_Toc370810605"/>
      <w:bookmarkStart w:id="283" w:name="_Toc492972298"/>
      <w:r w:rsidRPr="008269C1">
        <w:rPr>
          <w:rStyle w:val="CharAttribute154"/>
          <w:rFonts w:eastAsia="№Е"/>
          <w:b/>
          <w:szCs w:val="24"/>
        </w:rPr>
        <w:t>6</w:t>
      </w:r>
      <w:r w:rsidR="00511C1A" w:rsidRPr="008269C1">
        <w:rPr>
          <w:rStyle w:val="CharAttribute154"/>
          <w:rFonts w:eastAsia="№Е"/>
          <w:b/>
          <w:szCs w:val="24"/>
        </w:rPr>
        <w:t>.2. Риски возникновения чрезвычайных ситуаций техногенного характера.</w:t>
      </w:r>
      <w:bookmarkEnd w:id="281"/>
      <w:bookmarkEnd w:id="282"/>
      <w:bookmarkEnd w:id="283"/>
    </w:p>
    <w:p w:rsidR="00A804CC" w:rsidRPr="00962879" w:rsidRDefault="00A804CC" w:rsidP="00A804CC">
      <w:pPr>
        <w:pStyle w:val="ParaAttribute36"/>
        <w:spacing w:line="360" w:lineRule="auto"/>
        <w:ind w:firstLine="851"/>
        <w:rPr>
          <w:rStyle w:val="CharAttribute155"/>
          <w:szCs w:val="24"/>
        </w:rPr>
      </w:pPr>
      <w:bookmarkStart w:id="284" w:name="_Toc262565297"/>
      <w:bookmarkStart w:id="285" w:name="_Toc357425116"/>
      <w:bookmarkStart w:id="286" w:name="_Toc370808740"/>
      <w:bookmarkStart w:id="287" w:name="_Toc370810090"/>
      <w:bookmarkStart w:id="288" w:name="_Toc370810606"/>
      <w:bookmarkEnd w:id="201"/>
      <w:bookmarkEnd w:id="202"/>
      <w:bookmarkEnd w:id="203"/>
      <w:r w:rsidRPr="00962879">
        <w:rPr>
          <w:rStyle w:val="CharAttribute155"/>
          <w:szCs w:val="24"/>
        </w:rPr>
        <w:t>Риски возникновения чрезвычайных ситуаций техногенного характера связаны в основном с различными производствами. Классификация потенциально опасных объектов является условной, поскольку некоторые из объектов можно отнести одновременно к н</w:t>
      </w:r>
      <w:r w:rsidRPr="00962879">
        <w:rPr>
          <w:rStyle w:val="CharAttribute155"/>
          <w:szCs w:val="24"/>
        </w:rPr>
        <w:t>е</w:t>
      </w:r>
      <w:r w:rsidRPr="00962879">
        <w:rPr>
          <w:rStyle w:val="CharAttribute155"/>
          <w:szCs w:val="24"/>
        </w:rPr>
        <w:t>скольким классам.</w:t>
      </w:r>
    </w:p>
    <w:p w:rsidR="00A804CC" w:rsidRPr="00962879" w:rsidRDefault="00A804CC" w:rsidP="00A804CC">
      <w:pPr>
        <w:pStyle w:val="ParaAttribute36"/>
        <w:spacing w:line="360" w:lineRule="auto"/>
        <w:ind w:firstLine="851"/>
        <w:rPr>
          <w:rStyle w:val="CharAttribute155"/>
          <w:szCs w:val="24"/>
        </w:rPr>
      </w:pPr>
      <w:r w:rsidRPr="00962879">
        <w:rPr>
          <w:rStyle w:val="CharAttribute155"/>
          <w:szCs w:val="24"/>
        </w:rPr>
        <w:t>На объектах автомобильного транспорта возможны следующие риски возникн</w:t>
      </w:r>
      <w:r w:rsidRPr="00962879">
        <w:rPr>
          <w:rStyle w:val="CharAttribute155"/>
          <w:szCs w:val="24"/>
        </w:rPr>
        <w:t>о</w:t>
      </w:r>
      <w:r w:rsidRPr="00962879">
        <w:rPr>
          <w:rStyle w:val="CharAttribute155"/>
          <w:szCs w:val="24"/>
        </w:rPr>
        <w:t>вения ЧС: аварии на дорогах; ЧС на автобусных остановках; аварии на складах ГСМ. О</w:t>
      </w:r>
      <w:r w:rsidRPr="00962879">
        <w:rPr>
          <w:rStyle w:val="CharAttribute155"/>
          <w:szCs w:val="24"/>
        </w:rPr>
        <w:t>с</w:t>
      </w:r>
      <w:r w:rsidRPr="00962879">
        <w:rPr>
          <w:rStyle w:val="CharAttribute155"/>
          <w:szCs w:val="24"/>
        </w:rPr>
        <w:t>новным мероприятием, снижающим риск возникновения ЧС на объектах автомобильного транспорта, является поддержание дорог и дорожных сооружений в надлежащем состо</w:t>
      </w:r>
      <w:r w:rsidRPr="00962879">
        <w:rPr>
          <w:rStyle w:val="CharAttribute155"/>
          <w:szCs w:val="24"/>
        </w:rPr>
        <w:t>я</w:t>
      </w:r>
      <w:r w:rsidRPr="00962879">
        <w:rPr>
          <w:rStyle w:val="CharAttribute155"/>
          <w:szCs w:val="24"/>
        </w:rPr>
        <w:t xml:space="preserve">нии. </w:t>
      </w:r>
    </w:p>
    <w:p w:rsidR="00A804CC" w:rsidRDefault="00A804CC" w:rsidP="00A804CC">
      <w:pPr>
        <w:pStyle w:val="ParaAttribute36"/>
        <w:spacing w:line="360" w:lineRule="auto"/>
        <w:ind w:firstLine="851"/>
        <w:rPr>
          <w:rStyle w:val="CharAttribute155"/>
          <w:szCs w:val="24"/>
        </w:rPr>
      </w:pPr>
      <w:r w:rsidRPr="00962879">
        <w:rPr>
          <w:rStyle w:val="CharAttribute155"/>
          <w:szCs w:val="24"/>
        </w:rPr>
        <w:t>В муниципальном образовании авариям на системах ЖКХ подвержены водон</w:t>
      </w:r>
      <w:r w:rsidRPr="00962879">
        <w:rPr>
          <w:rStyle w:val="CharAttribute155"/>
          <w:szCs w:val="24"/>
        </w:rPr>
        <w:t>а</w:t>
      </w:r>
      <w:r w:rsidRPr="00962879">
        <w:rPr>
          <w:rStyle w:val="CharAttribute155"/>
          <w:szCs w:val="24"/>
        </w:rPr>
        <w:t>порные башни, котельная, водопровод, электрические сети и тепловые сети.</w:t>
      </w:r>
      <w:r w:rsidRPr="001A295E">
        <w:rPr>
          <w:rStyle w:val="CharAttribute155"/>
          <w:szCs w:val="24"/>
        </w:rPr>
        <w:t xml:space="preserve"> </w:t>
      </w:r>
    </w:p>
    <w:p w:rsidR="00A11518" w:rsidRPr="007A1349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7A1349">
        <w:rPr>
          <w:b w:val="0"/>
        </w:rPr>
        <w:t xml:space="preserve">По данным Главного управления МЧС России по Алтайскому краю на территории </w:t>
      </w:r>
      <w:r w:rsidR="00E22F13">
        <w:rPr>
          <w:rStyle w:val="CharAttribute146"/>
          <w:rFonts w:eastAsia="№Е"/>
          <w:b w:val="0"/>
        </w:rPr>
        <w:t>м</w:t>
      </w:r>
      <w:r w:rsidR="00946DE0" w:rsidRPr="00946DE0">
        <w:rPr>
          <w:rStyle w:val="CharAttribute146"/>
          <w:rFonts w:eastAsia="№Е"/>
          <w:b w:val="0"/>
        </w:rPr>
        <w:t>униципального образования</w:t>
      </w:r>
      <w:r w:rsidRPr="007A1349">
        <w:rPr>
          <w:b w:val="0"/>
        </w:rPr>
        <w:t xml:space="preserve"> Верх-Ненинский сельсовет нет пожаро</w:t>
      </w:r>
      <w:r w:rsidR="00883E07" w:rsidRPr="007A1349">
        <w:rPr>
          <w:b w:val="0"/>
        </w:rPr>
        <w:t>опасных</w:t>
      </w:r>
      <w:r w:rsidRPr="007A1349">
        <w:rPr>
          <w:b w:val="0"/>
        </w:rPr>
        <w:t xml:space="preserve"> и взрыв</w:t>
      </w:r>
      <w:r w:rsidRPr="007A1349">
        <w:rPr>
          <w:b w:val="0"/>
        </w:rPr>
        <w:t>о</w:t>
      </w:r>
      <w:r w:rsidRPr="007A1349">
        <w:rPr>
          <w:b w:val="0"/>
        </w:rPr>
        <w:t xml:space="preserve">опасных объектов. </w:t>
      </w:r>
    </w:p>
    <w:p w:rsidR="00A11518" w:rsidRPr="007A1349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snapToGrid w:val="0"/>
        </w:rPr>
      </w:pPr>
      <w:r w:rsidRPr="007A1349">
        <w:rPr>
          <w:b w:val="0"/>
          <w:snapToGrid w:val="0"/>
        </w:rPr>
        <w:t>Общий комплекс мероприятий, которые целесообразно выполнять заблаговреме</w:t>
      </w:r>
      <w:r w:rsidRPr="007A1349">
        <w:rPr>
          <w:b w:val="0"/>
          <w:snapToGrid w:val="0"/>
        </w:rPr>
        <w:t>н</w:t>
      </w:r>
      <w:r w:rsidRPr="007A1349">
        <w:rPr>
          <w:b w:val="0"/>
          <w:snapToGrid w:val="0"/>
        </w:rPr>
        <w:t>но по снижению риска возникновения биолого-социального, природного и техногенного характера и уменьшения их масштабов при стихийных бедствиях и реальной угрозе т</w:t>
      </w:r>
      <w:r w:rsidRPr="007A1349">
        <w:rPr>
          <w:b w:val="0"/>
          <w:snapToGrid w:val="0"/>
        </w:rPr>
        <w:t>е</w:t>
      </w:r>
      <w:r w:rsidRPr="007A1349">
        <w:rPr>
          <w:b w:val="0"/>
          <w:snapToGrid w:val="0"/>
        </w:rPr>
        <w:t>рактов.</w:t>
      </w:r>
    </w:p>
    <w:p w:rsidR="00A11518" w:rsidRPr="007A1349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</w:rPr>
      </w:pPr>
      <w:r w:rsidRPr="007A1349">
        <w:rPr>
          <w:b w:val="0"/>
        </w:rPr>
        <w:t>Для предотвращения чрезвычайных ситуаций природного и техногенного характ</w:t>
      </w:r>
      <w:r w:rsidRPr="007A1349">
        <w:rPr>
          <w:b w:val="0"/>
        </w:rPr>
        <w:t>е</w:t>
      </w:r>
      <w:r w:rsidRPr="007A1349">
        <w:rPr>
          <w:b w:val="0"/>
        </w:rPr>
        <w:t>ра и в случае их возникновения должны приниматься все необходимые меры в соответс</w:t>
      </w:r>
      <w:r w:rsidRPr="007A1349">
        <w:rPr>
          <w:b w:val="0"/>
        </w:rPr>
        <w:t>т</w:t>
      </w:r>
      <w:r w:rsidRPr="007A1349">
        <w:rPr>
          <w:b w:val="0"/>
        </w:rPr>
        <w:t>вии с действующим федеральным законодательством, Уставом Алтайского края, законом Алтайского края «О защите населения и территории Алтайского края от чрезвычайных ситуаций природного и техногенного характера» (Закон № 15-ЗС от 17.03.1998 г., в реда</w:t>
      </w:r>
      <w:r w:rsidRPr="007A1349">
        <w:rPr>
          <w:b w:val="0"/>
        </w:rPr>
        <w:t>к</w:t>
      </w:r>
      <w:r w:rsidRPr="007A1349">
        <w:rPr>
          <w:b w:val="0"/>
        </w:rPr>
        <w:t>ции Закона Алтайского края от 12.07.2005 г. № 53-ЗС):</w:t>
      </w:r>
    </w:p>
    <w:p w:rsidR="00A11518" w:rsidRPr="007A1349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snapToGrid w:val="0"/>
        </w:rPr>
      </w:pPr>
      <w:r w:rsidRPr="007A1349">
        <w:rPr>
          <w:b w:val="0"/>
          <w:snapToGrid w:val="0"/>
        </w:rPr>
        <w:t>- организовать и поддерживать в постоянной готовности системы оповещения н</w:t>
      </w:r>
      <w:r w:rsidRPr="007A1349">
        <w:rPr>
          <w:b w:val="0"/>
          <w:snapToGrid w:val="0"/>
        </w:rPr>
        <w:t>а</w:t>
      </w:r>
      <w:r w:rsidRPr="007A1349">
        <w:rPr>
          <w:b w:val="0"/>
          <w:snapToGrid w:val="0"/>
        </w:rPr>
        <w:t>селения об опасности возникновения чрезвычайных ситуаций;</w:t>
      </w:r>
    </w:p>
    <w:p w:rsidR="00A11518" w:rsidRPr="007A1349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snapToGrid w:val="0"/>
        </w:rPr>
      </w:pPr>
      <w:r w:rsidRPr="007A1349">
        <w:rPr>
          <w:b w:val="0"/>
          <w:snapToGrid w:val="0"/>
        </w:rPr>
        <w:t>- организовать взаимодействие с руководителями прилегающих районов по испол</w:t>
      </w:r>
      <w:r w:rsidRPr="007A1349">
        <w:rPr>
          <w:b w:val="0"/>
          <w:snapToGrid w:val="0"/>
        </w:rPr>
        <w:t>ь</w:t>
      </w:r>
      <w:r w:rsidRPr="007A1349">
        <w:rPr>
          <w:b w:val="0"/>
          <w:snapToGrid w:val="0"/>
        </w:rPr>
        <w:t>зованию сил и средств других объектов. Порядок их привлечения в случае возникновения чрезвычайных ситуаций;</w:t>
      </w:r>
    </w:p>
    <w:p w:rsidR="00A11518" w:rsidRPr="007A1349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snapToGrid w:val="0"/>
        </w:rPr>
      </w:pPr>
      <w:r w:rsidRPr="007A1349">
        <w:rPr>
          <w:b w:val="0"/>
          <w:snapToGrid w:val="0"/>
        </w:rPr>
        <w:t>- постоянно обучать руководящий состав района выполнять специальные работы по ликвидации ЧС;</w:t>
      </w:r>
    </w:p>
    <w:p w:rsidR="00A11518" w:rsidRPr="007A1349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snapToGrid w:val="0"/>
        </w:rPr>
      </w:pPr>
      <w:r w:rsidRPr="007A1349">
        <w:rPr>
          <w:b w:val="0"/>
          <w:snapToGrid w:val="0"/>
        </w:rPr>
        <w:lastRenderedPageBreak/>
        <w:t>- накапливать и своевременно обновлять средства индивидуальной защиты насел</w:t>
      </w:r>
      <w:r w:rsidRPr="007A1349">
        <w:rPr>
          <w:b w:val="0"/>
          <w:snapToGrid w:val="0"/>
        </w:rPr>
        <w:t>е</w:t>
      </w:r>
      <w:r w:rsidRPr="007A1349">
        <w:rPr>
          <w:b w:val="0"/>
          <w:snapToGrid w:val="0"/>
        </w:rPr>
        <w:t>ния для обеспечения рабочих и служащих предприятий и организаций района, хранить и поддерживать средства защиты в постоянной готовности.</w:t>
      </w:r>
    </w:p>
    <w:p w:rsidR="00A11518" w:rsidRPr="00C6495B" w:rsidRDefault="00A11518" w:rsidP="00731636">
      <w:pPr>
        <w:pStyle w:val="S1"/>
        <w:numPr>
          <w:ilvl w:val="0"/>
          <w:numId w:val="0"/>
        </w:numPr>
        <w:ind w:firstLine="709"/>
        <w:jc w:val="both"/>
        <w:rPr>
          <w:b w:val="0"/>
          <w:spacing w:val="8"/>
          <w:highlight w:val="cyan"/>
        </w:rPr>
      </w:pPr>
    </w:p>
    <w:p w:rsidR="00F31ADE" w:rsidRPr="008269C1" w:rsidRDefault="00E90568" w:rsidP="00731636">
      <w:pPr>
        <w:pStyle w:val="2"/>
        <w:numPr>
          <w:ilvl w:val="0"/>
          <w:numId w:val="0"/>
        </w:numPr>
        <w:spacing w:before="0" w:after="0"/>
        <w:ind w:firstLine="709"/>
        <w:rPr>
          <w:sz w:val="24"/>
          <w:szCs w:val="24"/>
        </w:rPr>
      </w:pPr>
      <w:bookmarkStart w:id="289" w:name="_Toc492972299"/>
      <w:r w:rsidRPr="008269C1">
        <w:rPr>
          <w:sz w:val="24"/>
          <w:szCs w:val="24"/>
        </w:rPr>
        <w:t>6</w:t>
      </w:r>
      <w:r w:rsidR="00511C1A" w:rsidRPr="008269C1">
        <w:rPr>
          <w:sz w:val="24"/>
          <w:szCs w:val="24"/>
        </w:rPr>
        <w:t xml:space="preserve">.3. </w:t>
      </w:r>
      <w:r w:rsidR="00F31ADE" w:rsidRPr="008269C1">
        <w:rPr>
          <w:sz w:val="24"/>
          <w:szCs w:val="24"/>
        </w:rPr>
        <w:t>Мероприятия по гражданской обороне</w:t>
      </w:r>
      <w:bookmarkEnd w:id="284"/>
      <w:bookmarkEnd w:id="285"/>
      <w:r w:rsidR="0022574E" w:rsidRPr="008269C1">
        <w:rPr>
          <w:sz w:val="24"/>
          <w:szCs w:val="24"/>
        </w:rPr>
        <w:t>.</w:t>
      </w:r>
      <w:bookmarkEnd w:id="286"/>
      <w:bookmarkEnd w:id="287"/>
      <w:bookmarkEnd w:id="288"/>
      <w:bookmarkEnd w:id="289"/>
    </w:p>
    <w:p w:rsidR="00F31ADE" w:rsidRPr="00583429" w:rsidRDefault="00F31ADE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583429">
        <w:rPr>
          <w:rFonts w:ascii="Times New Roman"/>
          <w:sz w:val="24"/>
          <w:szCs w:val="24"/>
        </w:rPr>
        <w:t xml:space="preserve">Раздел «Мероприятия по гражданской обороне» </w:t>
      </w:r>
      <w:r w:rsidR="00E47F92" w:rsidRPr="00583429">
        <w:rPr>
          <w:rFonts w:ascii="Times New Roman"/>
          <w:sz w:val="24"/>
          <w:szCs w:val="24"/>
        </w:rPr>
        <w:t>Верх-Ненинского</w:t>
      </w:r>
      <w:r w:rsidRPr="00583429">
        <w:rPr>
          <w:rFonts w:ascii="Times New Roman"/>
          <w:sz w:val="24"/>
          <w:szCs w:val="24"/>
        </w:rPr>
        <w:t xml:space="preserve"> сельсовета ра</w:t>
      </w:r>
      <w:r w:rsidRPr="00583429">
        <w:rPr>
          <w:rFonts w:ascii="Times New Roman"/>
          <w:sz w:val="24"/>
          <w:szCs w:val="24"/>
        </w:rPr>
        <w:t>з</w:t>
      </w:r>
      <w:r w:rsidRPr="00583429">
        <w:rPr>
          <w:rFonts w:ascii="Times New Roman"/>
          <w:sz w:val="24"/>
          <w:szCs w:val="24"/>
        </w:rPr>
        <w:t>работан на основании СНиП 2.01.51-90 «Инженерно-технические мероприятия гражда</w:t>
      </w:r>
      <w:r w:rsidRPr="00583429">
        <w:rPr>
          <w:rFonts w:ascii="Times New Roman"/>
          <w:sz w:val="24"/>
          <w:szCs w:val="24"/>
        </w:rPr>
        <w:t>н</w:t>
      </w:r>
      <w:r w:rsidRPr="00583429">
        <w:rPr>
          <w:rFonts w:ascii="Times New Roman"/>
          <w:sz w:val="24"/>
          <w:szCs w:val="24"/>
        </w:rPr>
        <w:t>ской обороны». Между жилой и производственной зонами проектом предусмотрены сан</w:t>
      </w:r>
      <w:r w:rsidRPr="00583429">
        <w:rPr>
          <w:rFonts w:ascii="Times New Roman"/>
          <w:sz w:val="24"/>
          <w:szCs w:val="24"/>
        </w:rPr>
        <w:t>и</w:t>
      </w:r>
      <w:r w:rsidRPr="00583429">
        <w:rPr>
          <w:rFonts w:ascii="Times New Roman"/>
          <w:sz w:val="24"/>
          <w:szCs w:val="24"/>
        </w:rPr>
        <w:t>тарно-защитные зоны в соответствии с требованиями СанПиН 2.2.1/2.1.1.1200-03.</w:t>
      </w:r>
    </w:p>
    <w:p w:rsidR="008269C1" w:rsidRPr="00583429" w:rsidRDefault="008269C1" w:rsidP="008269C1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8269C1">
        <w:rPr>
          <w:rFonts w:ascii="Times New Roman"/>
          <w:sz w:val="24"/>
          <w:szCs w:val="24"/>
        </w:rPr>
        <w:t>В настоящее время на территории муниципального образования проживает 212 ч</w:t>
      </w:r>
      <w:r w:rsidRPr="008269C1">
        <w:rPr>
          <w:rFonts w:ascii="Times New Roman"/>
          <w:sz w:val="24"/>
          <w:szCs w:val="24"/>
        </w:rPr>
        <w:t>е</w:t>
      </w:r>
      <w:r w:rsidRPr="008269C1">
        <w:rPr>
          <w:rFonts w:ascii="Times New Roman"/>
          <w:sz w:val="24"/>
          <w:szCs w:val="24"/>
        </w:rPr>
        <w:t>ловек, с учётом занятости и перспектив развития, численность населения на расчётный срок составит 24</w:t>
      </w:r>
      <w:r w:rsidR="006C0E58">
        <w:rPr>
          <w:rFonts w:ascii="Times New Roman"/>
          <w:sz w:val="24"/>
          <w:szCs w:val="24"/>
        </w:rPr>
        <w:t>6</w:t>
      </w:r>
      <w:r w:rsidRPr="008269C1">
        <w:rPr>
          <w:rFonts w:ascii="Times New Roman"/>
          <w:sz w:val="24"/>
          <w:szCs w:val="24"/>
        </w:rPr>
        <w:t xml:space="preserve"> человек.</w:t>
      </w:r>
    </w:p>
    <w:p w:rsidR="009D58DE" w:rsidRPr="00583429" w:rsidRDefault="00F31ADE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583429">
        <w:rPr>
          <w:rFonts w:ascii="Times New Roman"/>
          <w:sz w:val="24"/>
          <w:szCs w:val="24"/>
        </w:rPr>
        <w:t xml:space="preserve">Защита населения предусматривается в противорадиационных укрытиях (ПРУ). </w:t>
      </w:r>
      <w:r w:rsidR="00745FCA" w:rsidRPr="00583429">
        <w:rPr>
          <w:rFonts w:ascii="Times New Roman"/>
          <w:sz w:val="24"/>
          <w:szCs w:val="24"/>
        </w:rPr>
        <w:t>Н</w:t>
      </w:r>
      <w:r w:rsidRPr="00583429">
        <w:rPr>
          <w:rFonts w:ascii="Times New Roman"/>
          <w:sz w:val="24"/>
          <w:szCs w:val="24"/>
        </w:rPr>
        <w:t xml:space="preserve">а территории </w:t>
      </w:r>
      <w:r w:rsidR="00EC77FF">
        <w:rPr>
          <w:rStyle w:val="CharAttribute146"/>
          <w:rFonts w:eastAsia="№Е"/>
          <w:szCs w:val="24"/>
        </w:rPr>
        <w:t>м</w:t>
      </w:r>
      <w:r w:rsidR="00DE388D">
        <w:rPr>
          <w:rStyle w:val="CharAttribute146"/>
          <w:rFonts w:eastAsia="№Е"/>
          <w:szCs w:val="24"/>
        </w:rPr>
        <w:t>униципального образования</w:t>
      </w:r>
      <w:r w:rsidRPr="00583429">
        <w:rPr>
          <w:rFonts w:ascii="Times New Roman"/>
          <w:sz w:val="24"/>
          <w:szCs w:val="24"/>
        </w:rPr>
        <w:t xml:space="preserve"> </w:t>
      </w:r>
      <w:r w:rsidR="00E47F92" w:rsidRPr="00583429">
        <w:rPr>
          <w:rFonts w:ascii="Times New Roman"/>
          <w:sz w:val="24"/>
          <w:szCs w:val="24"/>
        </w:rPr>
        <w:t>Верх-Ненинский</w:t>
      </w:r>
      <w:r w:rsidRPr="00583429">
        <w:rPr>
          <w:rFonts w:ascii="Times New Roman"/>
          <w:sz w:val="24"/>
          <w:szCs w:val="24"/>
        </w:rPr>
        <w:t xml:space="preserve"> сельсовет </w:t>
      </w:r>
      <w:r w:rsidR="00745FCA" w:rsidRPr="00583429">
        <w:rPr>
          <w:rFonts w:ascii="Times New Roman"/>
          <w:sz w:val="24"/>
          <w:szCs w:val="24"/>
        </w:rPr>
        <w:t xml:space="preserve">не </w:t>
      </w:r>
      <w:r w:rsidRPr="00583429">
        <w:rPr>
          <w:rFonts w:ascii="Times New Roman"/>
          <w:sz w:val="24"/>
          <w:szCs w:val="24"/>
        </w:rPr>
        <w:t xml:space="preserve">зарегистрировано ПРУ. </w:t>
      </w:r>
      <w:r w:rsidR="006A01C9" w:rsidRPr="00583429">
        <w:rPr>
          <w:rFonts w:ascii="Times New Roman"/>
          <w:sz w:val="24"/>
          <w:szCs w:val="24"/>
        </w:rPr>
        <w:t>В случае наступления чрезвычайной ситуации население размещается в простейших укрытиях (приспособленных подвалах и погребах).</w:t>
      </w:r>
      <w:r w:rsidR="00BF0914" w:rsidRPr="00583429">
        <w:rPr>
          <w:rFonts w:ascii="Times New Roman"/>
          <w:sz w:val="24"/>
          <w:szCs w:val="24"/>
        </w:rPr>
        <w:t xml:space="preserve"> </w:t>
      </w:r>
      <w:r w:rsidRPr="00583429">
        <w:rPr>
          <w:rFonts w:ascii="Times New Roman"/>
          <w:sz w:val="24"/>
          <w:szCs w:val="24"/>
        </w:rPr>
        <w:t>Общая вместимость ПРУ должна обеспечивать укрытием 85 % работающего населе</w:t>
      </w:r>
      <w:r w:rsidR="00745FCA" w:rsidRPr="00583429">
        <w:rPr>
          <w:rFonts w:ascii="Times New Roman"/>
          <w:sz w:val="24"/>
          <w:szCs w:val="24"/>
        </w:rPr>
        <w:t>ния, что к 203</w:t>
      </w:r>
      <w:r w:rsidR="00583429" w:rsidRPr="00583429">
        <w:rPr>
          <w:rFonts w:ascii="Times New Roman"/>
          <w:sz w:val="24"/>
          <w:szCs w:val="24"/>
        </w:rPr>
        <w:t>7</w:t>
      </w:r>
      <w:r w:rsidRPr="00583429">
        <w:rPr>
          <w:rFonts w:ascii="Times New Roman"/>
          <w:sz w:val="24"/>
          <w:szCs w:val="24"/>
        </w:rPr>
        <w:t xml:space="preserve"> г.,  в </w:t>
      </w:r>
      <w:r w:rsidR="00261F8C" w:rsidRPr="00583429">
        <w:rPr>
          <w:rFonts w:ascii="Times New Roman"/>
          <w:sz w:val="24"/>
          <w:szCs w:val="24"/>
        </w:rPr>
        <w:t>с. Верх-Неня</w:t>
      </w:r>
      <w:r w:rsidRPr="00583429">
        <w:rPr>
          <w:rFonts w:ascii="Times New Roman"/>
          <w:sz w:val="24"/>
          <w:szCs w:val="24"/>
        </w:rPr>
        <w:t xml:space="preserve">– </w:t>
      </w:r>
      <w:r w:rsidR="0015760C" w:rsidRPr="00583429">
        <w:rPr>
          <w:rFonts w:ascii="Times New Roman"/>
          <w:sz w:val="24"/>
          <w:szCs w:val="24"/>
        </w:rPr>
        <w:t>200</w:t>
      </w:r>
      <w:r w:rsidR="009D58DE" w:rsidRPr="00583429">
        <w:rPr>
          <w:rFonts w:ascii="Times New Roman"/>
          <w:sz w:val="24"/>
          <w:szCs w:val="24"/>
        </w:rPr>
        <w:t xml:space="preserve"> чел</w:t>
      </w:r>
      <w:r w:rsidRPr="00583429">
        <w:rPr>
          <w:rFonts w:ascii="Times New Roman"/>
          <w:sz w:val="24"/>
          <w:szCs w:val="24"/>
        </w:rPr>
        <w:t xml:space="preserve">. </w:t>
      </w:r>
      <w:r w:rsidR="006A01C9" w:rsidRPr="00583429">
        <w:rPr>
          <w:rFonts w:ascii="Times New Roman"/>
          <w:sz w:val="24"/>
          <w:szCs w:val="24"/>
        </w:rPr>
        <w:t>Размещение ПРУ предусматривается в подвал</w:t>
      </w:r>
      <w:r w:rsidR="009D58DE" w:rsidRPr="00583429">
        <w:rPr>
          <w:rFonts w:ascii="Times New Roman"/>
          <w:sz w:val="24"/>
          <w:szCs w:val="24"/>
        </w:rPr>
        <w:t>е</w:t>
      </w:r>
      <w:r w:rsidR="006A01C9" w:rsidRPr="00583429">
        <w:rPr>
          <w:rFonts w:ascii="Times New Roman"/>
          <w:sz w:val="24"/>
          <w:szCs w:val="24"/>
        </w:rPr>
        <w:t xml:space="preserve"> школ</w:t>
      </w:r>
      <w:r w:rsidR="009D58DE" w:rsidRPr="00583429">
        <w:rPr>
          <w:rFonts w:ascii="Times New Roman"/>
          <w:sz w:val="24"/>
          <w:szCs w:val="24"/>
        </w:rPr>
        <w:t>ы</w:t>
      </w:r>
      <w:r w:rsidR="006A01C9" w:rsidRPr="00583429">
        <w:rPr>
          <w:rFonts w:ascii="Times New Roman"/>
          <w:sz w:val="24"/>
          <w:szCs w:val="24"/>
        </w:rPr>
        <w:t xml:space="preserve">. </w:t>
      </w:r>
      <w:r w:rsidRPr="00583429">
        <w:rPr>
          <w:rFonts w:ascii="Times New Roman"/>
          <w:sz w:val="24"/>
          <w:szCs w:val="24"/>
        </w:rPr>
        <w:t>Строительство</w:t>
      </w:r>
      <w:r w:rsidR="006A01C9" w:rsidRPr="00583429">
        <w:rPr>
          <w:rFonts w:ascii="Times New Roman"/>
          <w:sz w:val="24"/>
          <w:szCs w:val="24"/>
        </w:rPr>
        <w:t xml:space="preserve"> дополнител</w:t>
      </w:r>
      <w:r w:rsidR="006A01C9" w:rsidRPr="00583429">
        <w:rPr>
          <w:rFonts w:ascii="Times New Roman"/>
          <w:sz w:val="24"/>
          <w:szCs w:val="24"/>
        </w:rPr>
        <w:t>ь</w:t>
      </w:r>
      <w:r w:rsidR="006A01C9" w:rsidRPr="00583429">
        <w:rPr>
          <w:rFonts w:ascii="Times New Roman"/>
          <w:sz w:val="24"/>
          <w:szCs w:val="24"/>
        </w:rPr>
        <w:t>ных ПРУ</w:t>
      </w:r>
      <w:r w:rsidRPr="00583429">
        <w:rPr>
          <w:rFonts w:ascii="Times New Roman"/>
          <w:sz w:val="24"/>
          <w:szCs w:val="24"/>
        </w:rPr>
        <w:t xml:space="preserve"> </w:t>
      </w:r>
      <w:r w:rsidR="009D58DE" w:rsidRPr="00583429">
        <w:rPr>
          <w:rFonts w:ascii="Times New Roman"/>
          <w:sz w:val="24"/>
          <w:szCs w:val="24"/>
        </w:rPr>
        <w:t xml:space="preserve">не </w:t>
      </w:r>
      <w:r w:rsidRPr="00583429">
        <w:rPr>
          <w:rFonts w:ascii="Times New Roman"/>
          <w:sz w:val="24"/>
          <w:szCs w:val="24"/>
        </w:rPr>
        <w:t>предусматривается</w:t>
      </w:r>
      <w:r w:rsidR="0022574E" w:rsidRPr="00583429">
        <w:rPr>
          <w:rFonts w:ascii="Times New Roman"/>
          <w:sz w:val="24"/>
          <w:szCs w:val="24"/>
        </w:rPr>
        <w:t>.</w:t>
      </w:r>
      <w:r w:rsidRPr="00583429">
        <w:rPr>
          <w:rFonts w:ascii="Times New Roman"/>
          <w:color w:val="FF0000"/>
          <w:sz w:val="24"/>
          <w:szCs w:val="24"/>
        </w:rPr>
        <w:t xml:space="preserve"> </w:t>
      </w:r>
      <w:r w:rsidRPr="00583429">
        <w:rPr>
          <w:rFonts w:ascii="Times New Roman"/>
          <w:sz w:val="24"/>
          <w:szCs w:val="24"/>
        </w:rPr>
        <w:t>В случае наступления чрезвычайной ситуации оставше</w:t>
      </w:r>
      <w:r w:rsidRPr="00583429">
        <w:rPr>
          <w:rFonts w:ascii="Times New Roman"/>
          <w:sz w:val="24"/>
          <w:szCs w:val="24"/>
        </w:rPr>
        <w:t>е</w:t>
      </w:r>
      <w:r w:rsidRPr="00583429">
        <w:rPr>
          <w:rFonts w:ascii="Times New Roman"/>
          <w:sz w:val="24"/>
          <w:szCs w:val="24"/>
        </w:rPr>
        <w:t>ся население будет размешаться в простейших укрытиях (приспособленных подвалах и погребах).</w:t>
      </w:r>
      <w:r w:rsidR="006A01C9" w:rsidRPr="00583429">
        <w:rPr>
          <w:rFonts w:ascii="Times New Roman"/>
          <w:sz w:val="24"/>
          <w:szCs w:val="24"/>
        </w:rPr>
        <w:t xml:space="preserve"> </w:t>
      </w:r>
      <w:r w:rsidRPr="00583429">
        <w:rPr>
          <w:rFonts w:ascii="Times New Roman"/>
          <w:sz w:val="24"/>
          <w:szCs w:val="24"/>
        </w:rPr>
        <w:t xml:space="preserve">В мирное время убежища будут использоваться для нужд народного хозяйства и обслуживания населения. </w:t>
      </w:r>
    </w:p>
    <w:p w:rsidR="00F31ADE" w:rsidRPr="00E17310" w:rsidRDefault="0022574E" w:rsidP="00731636">
      <w:pPr>
        <w:wordWrap/>
        <w:spacing w:line="360" w:lineRule="auto"/>
        <w:ind w:firstLine="709"/>
        <w:rPr>
          <w:rFonts w:ascii="Times New Roman"/>
          <w:sz w:val="24"/>
          <w:szCs w:val="24"/>
        </w:rPr>
      </w:pPr>
      <w:r w:rsidRPr="00583429">
        <w:rPr>
          <w:rFonts w:ascii="Times New Roman"/>
          <w:sz w:val="24"/>
          <w:szCs w:val="24"/>
        </w:rPr>
        <w:t xml:space="preserve">В </w:t>
      </w:r>
      <w:r w:rsidR="009D58DE" w:rsidRPr="00583429">
        <w:rPr>
          <w:rFonts w:ascii="Times New Roman"/>
          <w:sz w:val="24"/>
          <w:szCs w:val="24"/>
        </w:rPr>
        <w:t>с. Верх-Неня</w:t>
      </w:r>
      <w:r w:rsidRPr="00583429">
        <w:rPr>
          <w:rFonts w:ascii="Times New Roman"/>
          <w:sz w:val="24"/>
          <w:szCs w:val="24"/>
        </w:rPr>
        <w:t xml:space="preserve"> для своевременного оповещения населения на крыше администр</w:t>
      </w:r>
      <w:r w:rsidRPr="00583429">
        <w:rPr>
          <w:rFonts w:ascii="Times New Roman"/>
          <w:sz w:val="24"/>
          <w:szCs w:val="24"/>
        </w:rPr>
        <w:t>а</w:t>
      </w:r>
      <w:r w:rsidRPr="00583429">
        <w:rPr>
          <w:rFonts w:ascii="Times New Roman"/>
          <w:sz w:val="24"/>
          <w:szCs w:val="24"/>
        </w:rPr>
        <w:t>ции сельсовета установлена сирена оповещения (радиус оповещения – 1500 м)</w:t>
      </w:r>
      <w:r w:rsidR="009D58DE" w:rsidRPr="00583429">
        <w:rPr>
          <w:rFonts w:ascii="Times New Roman"/>
          <w:sz w:val="24"/>
          <w:szCs w:val="24"/>
        </w:rPr>
        <w:t>, оповещ</w:t>
      </w:r>
      <w:r w:rsidR="009D58DE" w:rsidRPr="00583429">
        <w:rPr>
          <w:rFonts w:ascii="Times New Roman"/>
          <w:sz w:val="24"/>
          <w:szCs w:val="24"/>
        </w:rPr>
        <w:t>е</w:t>
      </w:r>
      <w:r w:rsidR="009D58DE" w:rsidRPr="00583429">
        <w:rPr>
          <w:rFonts w:ascii="Times New Roman"/>
          <w:sz w:val="24"/>
          <w:szCs w:val="24"/>
        </w:rPr>
        <w:t>ние населения также проводится по средствам телефонной связи.</w:t>
      </w:r>
      <w:r w:rsidRPr="00583429">
        <w:rPr>
          <w:rFonts w:ascii="Times New Roman"/>
          <w:sz w:val="24"/>
          <w:szCs w:val="24"/>
        </w:rPr>
        <w:t xml:space="preserve"> </w:t>
      </w:r>
      <w:r w:rsidR="00F31ADE" w:rsidRPr="00583429">
        <w:rPr>
          <w:rFonts w:ascii="Times New Roman"/>
          <w:sz w:val="24"/>
          <w:szCs w:val="24"/>
        </w:rPr>
        <w:t>Согласно СНиП 2.01.51-90 «Инженерно-технические мероприятия гражданской обороны» для своевременного оповещения населения необходимо размещение сирен оповещения (радиус оповещения сирены 1500 м), оборудование оперативно-технических пунктов.</w:t>
      </w:r>
      <w:r w:rsidR="00F31ADE" w:rsidRPr="00E17310">
        <w:rPr>
          <w:rFonts w:ascii="Times New Roman"/>
          <w:sz w:val="24"/>
          <w:szCs w:val="24"/>
        </w:rPr>
        <w:t xml:space="preserve"> </w:t>
      </w:r>
    </w:p>
    <w:p w:rsidR="00F31ADE" w:rsidRPr="00E17310" w:rsidRDefault="00F31ADE" w:rsidP="00731636">
      <w:pPr>
        <w:pStyle w:val="ParaAttribute264"/>
        <w:spacing w:after="0" w:line="360" w:lineRule="auto"/>
        <w:ind w:right="0" w:firstLine="680"/>
        <w:rPr>
          <w:color w:val="FF0000"/>
          <w:sz w:val="24"/>
          <w:szCs w:val="24"/>
        </w:rPr>
      </w:pPr>
    </w:p>
    <w:sectPr w:rsidR="00F31ADE" w:rsidRPr="00E17310" w:rsidSect="00F73073">
      <w:pgSz w:w="11906" w:h="16838" w:code="9"/>
      <w:pgMar w:top="1134" w:right="850" w:bottom="1276" w:left="1701" w:header="851" w:footer="275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19" w:rsidRDefault="008E1319" w:rsidP="000E34A3">
      <w:r>
        <w:separator/>
      </w:r>
    </w:p>
  </w:endnote>
  <w:endnote w:type="continuationSeparator" w:id="1">
    <w:p w:rsidR="008E1319" w:rsidRDefault="008E1319" w:rsidP="000E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ёА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19" w:rsidRPr="002E5066" w:rsidRDefault="00C1421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14219" w:rsidRDefault="00C142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19" w:rsidRDefault="00C142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BEA">
      <w:rPr>
        <w:noProof/>
      </w:rPr>
      <w:t>13</w:t>
    </w:r>
    <w:r>
      <w:fldChar w:fldCharType="end"/>
    </w:r>
  </w:p>
  <w:p w:rsidR="00C14219" w:rsidRDefault="00C142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19" w:rsidRDefault="008E1319" w:rsidP="000E34A3">
      <w:r>
        <w:separator/>
      </w:r>
    </w:p>
  </w:footnote>
  <w:footnote w:type="continuationSeparator" w:id="1">
    <w:p w:rsidR="008E1319" w:rsidRDefault="008E1319" w:rsidP="000E3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99085000"/>
    <w:lvl w:ilvl="0" w:tplc="58EA7490">
      <w:start w:val="1"/>
      <w:numFmt w:val="decimal"/>
      <w:lvlText w:val="%1."/>
      <w:lvlJc w:val="left"/>
      <w:pPr>
        <w:ind w:left="1069" w:hanging="360"/>
      </w:pPr>
    </w:lvl>
    <w:lvl w:ilvl="1" w:tplc="20E0782E">
      <w:start w:val="1"/>
      <w:numFmt w:val="decimal"/>
      <w:lvlText w:val="%2."/>
      <w:lvlJc w:val="left"/>
      <w:pPr>
        <w:ind w:left="1789" w:hanging="360"/>
      </w:pPr>
    </w:lvl>
    <w:lvl w:ilvl="2" w:tplc="E550B49E">
      <w:start w:val="1"/>
      <w:numFmt w:val="decimal"/>
      <w:lvlText w:val="%3."/>
      <w:lvlJc w:val="left"/>
      <w:pPr>
        <w:ind w:left="2509" w:hanging="180"/>
      </w:pPr>
    </w:lvl>
    <w:lvl w:ilvl="3" w:tplc="AE9E8C16">
      <w:start w:val="1"/>
      <w:numFmt w:val="decimal"/>
      <w:lvlText w:val="%4."/>
      <w:lvlJc w:val="left"/>
      <w:pPr>
        <w:ind w:left="3229" w:hanging="360"/>
      </w:pPr>
    </w:lvl>
    <w:lvl w:ilvl="4" w:tplc="8DE2991C">
      <w:start w:val="1"/>
      <w:numFmt w:val="decimal"/>
      <w:lvlText w:val="%5."/>
      <w:lvlJc w:val="left"/>
      <w:pPr>
        <w:ind w:left="3949" w:hanging="360"/>
      </w:pPr>
    </w:lvl>
    <w:lvl w:ilvl="5" w:tplc="36304D6C">
      <w:start w:val="1"/>
      <w:numFmt w:val="decimal"/>
      <w:lvlText w:val="%6."/>
      <w:lvlJc w:val="left"/>
      <w:pPr>
        <w:ind w:left="4669" w:hanging="180"/>
      </w:pPr>
    </w:lvl>
    <w:lvl w:ilvl="6" w:tplc="8DE4D628">
      <w:start w:val="1"/>
      <w:numFmt w:val="decimal"/>
      <w:lvlText w:val="%7."/>
      <w:lvlJc w:val="left"/>
      <w:pPr>
        <w:ind w:left="5389" w:hanging="360"/>
      </w:pPr>
    </w:lvl>
    <w:lvl w:ilvl="7" w:tplc="5C14C16C">
      <w:start w:val="1"/>
      <w:numFmt w:val="decimal"/>
      <w:lvlText w:val="%8."/>
      <w:lvlJc w:val="left"/>
      <w:pPr>
        <w:ind w:left="6109" w:hanging="360"/>
      </w:pPr>
    </w:lvl>
    <w:lvl w:ilvl="8" w:tplc="D944A716">
      <w:start w:val="1"/>
      <w:numFmt w:val="decimal"/>
      <w:lvlText w:val="%9."/>
      <w:lvlJc w:val="left"/>
      <w:pPr>
        <w:ind w:left="6829" w:hanging="180"/>
      </w:pPr>
    </w:lvl>
  </w:abstractNum>
  <w:abstractNum w:abstractNumId="1">
    <w:nsid w:val="00043757"/>
    <w:multiLevelType w:val="hybridMultilevel"/>
    <w:tmpl w:val="A380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926DD"/>
    <w:multiLevelType w:val="hybridMultilevel"/>
    <w:tmpl w:val="40D21ADA"/>
    <w:lvl w:ilvl="0" w:tplc="3EC20A9E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  <w:color w:val="auto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D4071D6"/>
    <w:multiLevelType w:val="hybridMultilevel"/>
    <w:tmpl w:val="511C270C"/>
    <w:lvl w:ilvl="0" w:tplc="3EC20A9E">
      <w:start w:val="1"/>
      <w:numFmt w:val="bullet"/>
      <w:lvlText w:val="−"/>
      <w:lvlJc w:val="left"/>
      <w:pPr>
        <w:ind w:left="1431" w:hanging="360"/>
      </w:pPr>
      <w:rPr>
        <w:rFonts w:ascii="Times New Roman" w:hAnsi="Times New Roman" w:cs="Times New Roman" w:hint="default"/>
        <w:color w:val="auto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0E4C1F02"/>
    <w:multiLevelType w:val="hybridMultilevel"/>
    <w:tmpl w:val="83A2807A"/>
    <w:lvl w:ilvl="0" w:tplc="3EC20A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B35CA"/>
    <w:multiLevelType w:val="multilevel"/>
    <w:tmpl w:val="64F2EE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4640225"/>
    <w:multiLevelType w:val="multilevel"/>
    <w:tmpl w:val="95B818BC"/>
    <w:lvl w:ilvl="0">
      <w:start w:val="1"/>
      <w:numFmt w:val="decimal"/>
      <w:pStyle w:val="S1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AF27154"/>
    <w:multiLevelType w:val="hybridMultilevel"/>
    <w:tmpl w:val="09BA87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1021BD"/>
    <w:multiLevelType w:val="hybridMultilevel"/>
    <w:tmpl w:val="F392DC3A"/>
    <w:lvl w:ilvl="0" w:tplc="234C7EE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C49CD"/>
    <w:multiLevelType w:val="hybridMultilevel"/>
    <w:tmpl w:val="3A00799C"/>
    <w:lvl w:ilvl="0" w:tplc="25B286BE">
      <w:start w:val="1"/>
      <w:numFmt w:val="decimal"/>
      <w:lvlText w:val="%1."/>
      <w:lvlJc w:val="left"/>
      <w:pPr>
        <w:ind w:left="927" w:hanging="360"/>
      </w:p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700D9C"/>
    <w:multiLevelType w:val="hybridMultilevel"/>
    <w:tmpl w:val="91F6EFBC"/>
    <w:lvl w:ilvl="0" w:tplc="737C00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5A1278"/>
    <w:multiLevelType w:val="multilevel"/>
    <w:tmpl w:val="43C8DFF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ED000C0"/>
    <w:multiLevelType w:val="hybridMultilevel"/>
    <w:tmpl w:val="0FE4DAF2"/>
    <w:lvl w:ilvl="0" w:tplc="436C1498">
      <w:start w:val="1"/>
      <w:numFmt w:val="decimal"/>
      <w:lvlText w:val="Таблица 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3">
    <w:nsid w:val="40C04DC5"/>
    <w:multiLevelType w:val="hybridMultilevel"/>
    <w:tmpl w:val="0FE4DAF2"/>
    <w:lvl w:ilvl="0" w:tplc="436C1498">
      <w:start w:val="1"/>
      <w:numFmt w:val="decimal"/>
      <w:lvlText w:val="Таблица 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464215AD"/>
    <w:multiLevelType w:val="hybridMultilevel"/>
    <w:tmpl w:val="9034C430"/>
    <w:lvl w:ilvl="0" w:tplc="77D0E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36AF0F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30D9D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BAEB2E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AA252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E6CC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DACCEF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E6212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1CE786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C706D9"/>
    <w:multiLevelType w:val="multilevel"/>
    <w:tmpl w:val="3D3C9C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int="default"/>
      </w:rPr>
    </w:lvl>
    <w:lvl w:ilvl="1">
      <w:start w:val="3"/>
      <w:numFmt w:val="decimal"/>
      <w:isLgl/>
      <w:lvlText w:val="%1.%2."/>
      <w:lvlJc w:val="left"/>
      <w:pPr>
        <w:ind w:left="1238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>
    <w:nsid w:val="4A6B3137"/>
    <w:multiLevelType w:val="hybridMultilevel"/>
    <w:tmpl w:val="73859134"/>
    <w:lvl w:ilvl="0" w:tplc="606C93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85D4755A">
      <w:start w:val="1"/>
      <w:numFmt w:val="decimal"/>
      <w:lvlText w:val="%2."/>
      <w:lvlJc w:val="left"/>
      <w:pPr>
        <w:ind w:left="1800" w:hanging="360"/>
      </w:pPr>
    </w:lvl>
    <w:lvl w:ilvl="2" w:tplc="5BE60246">
      <w:start w:val="1"/>
      <w:numFmt w:val="decimal"/>
      <w:lvlText w:val="%3."/>
      <w:lvlJc w:val="left"/>
      <w:pPr>
        <w:ind w:left="2520" w:hanging="180"/>
      </w:pPr>
    </w:lvl>
    <w:lvl w:ilvl="3" w:tplc="781AEF70">
      <w:start w:val="1"/>
      <w:numFmt w:val="decimal"/>
      <w:lvlText w:val="%4."/>
      <w:lvlJc w:val="left"/>
      <w:pPr>
        <w:ind w:left="3240" w:hanging="360"/>
      </w:pPr>
    </w:lvl>
    <w:lvl w:ilvl="4" w:tplc="3ACE3F1C">
      <w:start w:val="1"/>
      <w:numFmt w:val="decimal"/>
      <w:lvlText w:val="%5."/>
      <w:lvlJc w:val="left"/>
      <w:pPr>
        <w:ind w:left="3960" w:hanging="360"/>
      </w:pPr>
    </w:lvl>
    <w:lvl w:ilvl="5" w:tplc="AA6C6054">
      <w:start w:val="1"/>
      <w:numFmt w:val="decimal"/>
      <w:lvlText w:val="%6."/>
      <w:lvlJc w:val="left"/>
      <w:pPr>
        <w:ind w:left="4680" w:hanging="180"/>
      </w:pPr>
    </w:lvl>
    <w:lvl w:ilvl="6" w:tplc="D77A20A8">
      <w:start w:val="1"/>
      <w:numFmt w:val="decimal"/>
      <w:lvlText w:val="%7."/>
      <w:lvlJc w:val="left"/>
      <w:pPr>
        <w:ind w:left="5400" w:hanging="360"/>
      </w:pPr>
    </w:lvl>
    <w:lvl w:ilvl="7" w:tplc="33E077BA">
      <w:start w:val="1"/>
      <w:numFmt w:val="decimal"/>
      <w:lvlText w:val="%8."/>
      <w:lvlJc w:val="left"/>
      <w:pPr>
        <w:ind w:left="6120" w:hanging="360"/>
      </w:pPr>
    </w:lvl>
    <w:lvl w:ilvl="8" w:tplc="8660A8BE">
      <w:start w:val="1"/>
      <w:numFmt w:val="decimal"/>
      <w:lvlText w:val="%9."/>
      <w:lvlJc w:val="left"/>
      <w:pPr>
        <w:ind w:left="6840" w:hanging="180"/>
      </w:pPr>
    </w:lvl>
  </w:abstractNum>
  <w:abstractNum w:abstractNumId="17">
    <w:nsid w:val="603E7DB4"/>
    <w:multiLevelType w:val="hybridMultilevel"/>
    <w:tmpl w:val="719C02EC"/>
    <w:lvl w:ilvl="0" w:tplc="9062A5A8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5"/>
  </w:num>
  <w:num w:numId="5">
    <w:abstractNumId w:val="11"/>
  </w:num>
  <w:num w:numId="6">
    <w:abstractNumId w:val="18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  <w:num w:numId="16">
    <w:abstractNumId w:val="8"/>
  </w:num>
  <w:num w:numId="17">
    <w:abstractNumId w:val="4"/>
  </w:num>
  <w:num w:numId="18">
    <w:abstractNumId w:val="17"/>
  </w:num>
  <w:num w:numId="19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defaultTabStop w:val="720"/>
  <w:autoHyphenation/>
  <w:drawingGridHorizontalSpacing w:val="20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4A3"/>
    <w:rsid w:val="00006BEA"/>
    <w:rsid w:val="00011031"/>
    <w:rsid w:val="00014DFD"/>
    <w:rsid w:val="000222E1"/>
    <w:rsid w:val="0002431B"/>
    <w:rsid w:val="000245E3"/>
    <w:rsid w:val="000254CE"/>
    <w:rsid w:val="00026091"/>
    <w:rsid w:val="000268D2"/>
    <w:rsid w:val="0002751C"/>
    <w:rsid w:val="000316B7"/>
    <w:rsid w:val="00032CB1"/>
    <w:rsid w:val="0003517B"/>
    <w:rsid w:val="00036FB4"/>
    <w:rsid w:val="00042DF3"/>
    <w:rsid w:val="00043DF5"/>
    <w:rsid w:val="000455C1"/>
    <w:rsid w:val="000461AC"/>
    <w:rsid w:val="00046DD5"/>
    <w:rsid w:val="00046E53"/>
    <w:rsid w:val="00046F35"/>
    <w:rsid w:val="00052E78"/>
    <w:rsid w:val="00053FAB"/>
    <w:rsid w:val="000556FD"/>
    <w:rsid w:val="00057A6D"/>
    <w:rsid w:val="00061787"/>
    <w:rsid w:val="00061FB0"/>
    <w:rsid w:val="00062D3F"/>
    <w:rsid w:val="000634DD"/>
    <w:rsid w:val="00063CD3"/>
    <w:rsid w:val="000650F4"/>
    <w:rsid w:val="0007049A"/>
    <w:rsid w:val="00072758"/>
    <w:rsid w:val="00072AC7"/>
    <w:rsid w:val="00075DEF"/>
    <w:rsid w:val="00075F0C"/>
    <w:rsid w:val="00077EC9"/>
    <w:rsid w:val="0008429E"/>
    <w:rsid w:val="00084926"/>
    <w:rsid w:val="000849A0"/>
    <w:rsid w:val="00084B6B"/>
    <w:rsid w:val="000863C0"/>
    <w:rsid w:val="0009090D"/>
    <w:rsid w:val="000925A6"/>
    <w:rsid w:val="00094847"/>
    <w:rsid w:val="000956E1"/>
    <w:rsid w:val="000A1969"/>
    <w:rsid w:val="000A2B29"/>
    <w:rsid w:val="000A4FDB"/>
    <w:rsid w:val="000A7B8F"/>
    <w:rsid w:val="000B106C"/>
    <w:rsid w:val="000B627F"/>
    <w:rsid w:val="000B7C80"/>
    <w:rsid w:val="000C169B"/>
    <w:rsid w:val="000C3987"/>
    <w:rsid w:val="000C3C92"/>
    <w:rsid w:val="000C4DA8"/>
    <w:rsid w:val="000D304D"/>
    <w:rsid w:val="000D4444"/>
    <w:rsid w:val="000D5B98"/>
    <w:rsid w:val="000D5F6A"/>
    <w:rsid w:val="000D67E9"/>
    <w:rsid w:val="000E029C"/>
    <w:rsid w:val="000E036F"/>
    <w:rsid w:val="000E03E9"/>
    <w:rsid w:val="000E1DCA"/>
    <w:rsid w:val="000E2686"/>
    <w:rsid w:val="000E34A3"/>
    <w:rsid w:val="000E543E"/>
    <w:rsid w:val="000F10FC"/>
    <w:rsid w:val="000F3410"/>
    <w:rsid w:val="000F3E7B"/>
    <w:rsid w:val="000F4DA9"/>
    <w:rsid w:val="000F6879"/>
    <w:rsid w:val="000F7535"/>
    <w:rsid w:val="001006EE"/>
    <w:rsid w:val="00100DFD"/>
    <w:rsid w:val="00105427"/>
    <w:rsid w:val="00105659"/>
    <w:rsid w:val="0010567B"/>
    <w:rsid w:val="00107DE4"/>
    <w:rsid w:val="001129F4"/>
    <w:rsid w:val="00112E9D"/>
    <w:rsid w:val="001135EF"/>
    <w:rsid w:val="00115AFD"/>
    <w:rsid w:val="0012174F"/>
    <w:rsid w:val="00121E2B"/>
    <w:rsid w:val="001260B9"/>
    <w:rsid w:val="001269D4"/>
    <w:rsid w:val="00127E4E"/>
    <w:rsid w:val="00130F0D"/>
    <w:rsid w:val="00144532"/>
    <w:rsid w:val="0014584F"/>
    <w:rsid w:val="00147BDE"/>
    <w:rsid w:val="00151061"/>
    <w:rsid w:val="0015419B"/>
    <w:rsid w:val="001548AF"/>
    <w:rsid w:val="0015760C"/>
    <w:rsid w:val="00160201"/>
    <w:rsid w:val="00161BD3"/>
    <w:rsid w:val="00164A99"/>
    <w:rsid w:val="00170A28"/>
    <w:rsid w:val="001710A3"/>
    <w:rsid w:val="00173A6E"/>
    <w:rsid w:val="00173DBF"/>
    <w:rsid w:val="00174035"/>
    <w:rsid w:val="00176FAF"/>
    <w:rsid w:val="001800CD"/>
    <w:rsid w:val="00183001"/>
    <w:rsid w:val="00183482"/>
    <w:rsid w:val="00183CDC"/>
    <w:rsid w:val="001849C5"/>
    <w:rsid w:val="001860AF"/>
    <w:rsid w:val="00186B32"/>
    <w:rsid w:val="00187303"/>
    <w:rsid w:val="00187772"/>
    <w:rsid w:val="00191641"/>
    <w:rsid w:val="001918DE"/>
    <w:rsid w:val="001934CE"/>
    <w:rsid w:val="001974F1"/>
    <w:rsid w:val="00197A0F"/>
    <w:rsid w:val="001A31B5"/>
    <w:rsid w:val="001A343C"/>
    <w:rsid w:val="001A40E0"/>
    <w:rsid w:val="001A52BE"/>
    <w:rsid w:val="001B0B2A"/>
    <w:rsid w:val="001B0F35"/>
    <w:rsid w:val="001B2DC8"/>
    <w:rsid w:val="001B716D"/>
    <w:rsid w:val="001C00AB"/>
    <w:rsid w:val="001C07DF"/>
    <w:rsid w:val="001C33A4"/>
    <w:rsid w:val="001C3E91"/>
    <w:rsid w:val="001C727B"/>
    <w:rsid w:val="001D0F82"/>
    <w:rsid w:val="001D23B1"/>
    <w:rsid w:val="001D41EF"/>
    <w:rsid w:val="001D636D"/>
    <w:rsid w:val="001D6D76"/>
    <w:rsid w:val="001D73A7"/>
    <w:rsid w:val="001E29F4"/>
    <w:rsid w:val="001E5259"/>
    <w:rsid w:val="001E62DD"/>
    <w:rsid w:val="001E6F89"/>
    <w:rsid w:val="001E7F35"/>
    <w:rsid w:val="001F0075"/>
    <w:rsid w:val="001F0684"/>
    <w:rsid w:val="001F3025"/>
    <w:rsid w:val="001F57C8"/>
    <w:rsid w:val="001F7D5B"/>
    <w:rsid w:val="002018D4"/>
    <w:rsid w:val="00202D4B"/>
    <w:rsid w:val="0020555C"/>
    <w:rsid w:val="00206D07"/>
    <w:rsid w:val="00207306"/>
    <w:rsid w:val="002104C4"/>
    <w:rsid w:val="002104E2"/>
    <w:rsid w:val="00213938"/>
    <w:rsid w:val="00213E4D"/>
    <w:rsid w:val="00217812"/>
    <w:rsid w:val="00222740"/>
    <w:rsid w:val="002228FE"/>
    <w:rsid w:val="00223C51"/>
    <w:rsid w:val="0022509D"/>
    <w:rsid w:val="0022574E"/>
    <w:rsid w:val="00226E8B"/>
    <w:rsid w:val="00230654"/>
    <w:rsid w:val="00236F37"/>
    <w:rsid w:val="00237C2B"/>
    <w:rsid w:val="00241E96"/>
    <w:rsid w:val="002447AD"/>
    <w:rsid w:val="00252AF5"/>
    <w:rsid w:val="002548A7"/>
    <w:rsid w:val="002549BC"/>
    <w:rsid w:val="00254E48"/>
    <w:rsid w:val="00255BEB"/>
    <w:rsid w:val="00255BF7"/>
    <w:rsid w:val="002576CF"/>
    <w:rsid w:val="0025799C"/>
    <w:rsid w:val="00257D09"/>
    <w:rsid w:val="002616BA"/>
    <w:rsid w:val="00261F8C"/>
    <w:rsid w:val="0026417C"/>
    <w:rsid w:val="002649B0"/>
    <w:rsid w:val="00267D32"/>
    <w:rsid w:val="00272AFC"/>
    <w:rsid w:val="00272B55"/>
    <w:rsid w:val="00281519"/>
    <w:rsid w:val="002816F7"/>
    <w:rsid w:val="00285814"/>
    <w:rsid w:val="00285F14"/>
    <w:rsid w:val="002860CE"/>
    <w:rsid w:val="00286E23"/>
    <w:rsid w:val="0028714A"/>
    <w:rsid w:val="002915ED"/>
    <w:rsid w:val="00292245"/>
    <w:rsid w:val="00292806"/>
    <w:rsid w:val="00292A58"/>
    <w:rsid w:val="00294BE7"/>
    <w:rsid w:val="002953BA"/>
    <w:rsid w:val="002978AC"/>
    <w:rsid w:val="002A04F1"/>
    <w:rsid w:val="002A136F"/>
    <w:rsid w:val="002A17C6"/>
    <w:rsid w:val="002A1C13"/>
    <w:rsid w:val="002A21F8"/>
    <w:rsid w:val="002A2600"/>
    <w:rsid w:val="002A3320"/>
    <w:rsid w:val="002B0478"/>
    <w:rsid w:val="002B1490"/>
    <w:rsid w:val="002B1B60"/>
    <w:rsid w:val="002B6C08"/>
    <w:rsid w:val="002B7C4F"/>
    <w:rsid w:val="002C105C"/>
    <w:rsid w:val="002C5958"/>
    <w:rsid w:val="002C6059"/>
    <w:rsid w:val="002D133C"/>
    <w:rsid w:val="002D1FB3"/>
    <w:rsid w:val="002D2385"/>
    <w:rsid w:val="002D6EEC"/>
    <w:rsid w:val="002E05FC"/>
    <w:rsid w:val="002E26B1"/>
    <w:rsid w:val="002E27D3"/>
    <w:rsid w:val="002E5686"/>
    <w:rsid w:val="002E7485"/>
    <w:rsid w:val="002F1BF6"/>
    <w:rsid w:val="002F3861"/>
    <w:rsid w:val="002F3C0E"/>
    <w:rsid w:val="002F6A6D"/>
    <w:rsid w:val="002F6FA1"/>
    <w:rsid w:val="0030003E"/>
    <w:rsid w:val="00300E3D"/>
    <w:rsid w:val="00301DD2"/>
    <w:rsid w:val="00302F92"/>
    <w:rsid w:val="003043D6"/>
    <w:rsid w:val="003048B5"/>
    <w:rsid w:val="0030509F"/>
    <w:rsid w:val="003061FB"/>
    <w:rsid w:val="00306F17"/>
    <w:rsid w:val="003136DE"/>
    <w:rsid w:val="00313BE9"/>
    <w:rsid w:val="00314CA4"/>
    <w:rsid w:val="0031600B"/>
    <w:rsid w:val="00317FC0"/>
    <w:rsid w:val="00325639"/>
    <w:rsid w:val="00326701"/>
    <w:rsid w:val="00330D9D"/>
    <w:rsid w:val="00333C01"/>
    <w:rsid w:val="00334181"/>
    <w:rsid w:val="00335030"/>
    <w:rsid w:val="0033557B"/>
    <w:rsid w:val="0033599B"/>
    <w:rsid w:val="00335F59"/>
    <w:rsid w:val="00336984"/>
    <w:rsid w:val="003374F9"/>
    <w:rsid w:val="00337725"/>
    <w:rsid w:val="003408EA"/>
    <w:rsid w:val="00341A33"/>
    <w:rsid w:val="00341A75"/>
    <w:rsid w:val="00341CA8"/>
    <w:rsid w:val="00343ACB"/>
    <w:rsid w:val="00343E97"/>
    <w:rsid w:val="0034516B"/>
    <w:rsid w:val="00345AF5"/>
    <w:rsid w:val="00346686"/>
    <w:rsid w:val="0034782D"/>
    <w:rsid w:val="0035162F"/>
    <w:rsid w:val="00351C62"/>
    <w:rsid w:val="00351CA4"/>
    <w:rsid w:val="0035272F"/>
    <w:rsid w:val="003533E9"/>
    <w:rsid w:val="00353E42"/>
    <w:rsid w:val="00355345"/>
    <w:rsid w:val="00355C70"/>
    <w:rsid w:val="00355F17"/>
    <w:rsid w:val="003562C2"/>
    <w:rsid w:val="003619AC"/>
    <w:rsid w:val="00362A9E"/>
    <w:rsid w:val="003635BF"/>
    <w:rsid w:val="003641C0"/>
    <w:rsid w:val="00364640"/>
    <w:rsid w:val="00366030"/>
    <w:rsid w:val="0037008B"/>
    <w:rsid w:val="00370C47"/>
    <w:rsid w:val="00372152"/>
    <w:rsid w:val="0037331E"/>
    <w:rsid w:val="0037385B"/>
    <w:rsid w:val="00375A95"/>
    <w:rsid w:val="003803B5"/>
    <w:rsid w:val="00384606"/>
    <w:rsid w:val="0038576A"/>
    <w:rsid w:val="00385F7C"/>
    <w:rsid w:val="00386EC1"/>
    <w:rsid w:val="0039243F"/>
    <w:rsid w:val="0039301E"/>
    <w:rsid w:val="003931D0"/>
    <w:rsid w:val="0039469C"/>
    <w:rsid w:val="00396108"/>
    <w:rsid w:val="00396F84"/>
    <w:rsid w:val="003A03DE"/>
    <w:rsid w:val="003A20D9"/>
    <w:rsid w:val="003A28B8"/>
    <w:rsid w:val="003A290D"/>
    <w:rsid w:val="003A4B55"/>
    <w:rsid w:val="003B01AF"/>
    <w:rsid w:val="003B17BC"/>
    <w:rsid w:val="003B2F66"/>
    <w:rsid w:val="003B4001"/>
    <w:rsid w:val="003B75C7"/>
    <w:rsid w:val="003C0333"/>
    <w:rsid w:val="003C28C9"/>
    <w:rsid w:val="003C41BA"/>
    <w:rsid w:val="003C4A2F"/>
    <w:rsid w:val="003C579B"/>
    <w:rsid w:val="003C5A82"/>
    <w:rsid w:val="003D0360"/>
    <w:rsid w:val="003D4469"/>
    <w:rsid w:val="003D5560"/>
    <w:rsid w:val="003D5BEC"/>
    <w:rsid w:val="003D6B24"/>
    <w:rsid w:val="003D6D43"/>
    <w:rsid w:val="003D70DC"/>
    <w:rsid w:val="003E2590"/>
    <w:rsid w:val="003E2CBD"/>
    <w:rsid w:val="003E3A68"/>
    <w:rsid w:val="003F2FC3"/>
    <w:rsid w:val="003F6BA8"/>
    <w:rsid w:val="003F6D3D"/>
    <w:rsid w:val="003F72A7"/>
    <w:rsid w:val="004007B1"/>
    <w:rsid w:val="00402A25"/>
    <w:rsid w:val="00402F51"/>
    <w:rsid w:val="004038BA"/>
    <w:rsid w:val="004055B4"/>
    <w:rsid w:val="00407E65"/>
    <w:rsid w:val="00410B69"/>
    <w:rsid w:val="00415B35"/>
    <w:rsid w:val="004167F3"/>
    <w:rsid w:val="00417B65"/>
    <w:rsid w:val="004222A8"/>
    <w:rsid w:val="00423F2A"/>
    <w:rsid w:val="00425D69"/>
    <w:rsid w:val="00426846"/>
    <w:rsid w:val="0042708C"/>
    <w:rsid w:val="004318C4"/>
    <w:rsid w:val="00432759"/>
    <w:rsid w:val="0043280C"/>
    <w:rsid w:val="0043487E"/>
    <w:rsid w:val="004348B7"/>
    <w:rsid w:val="00435983"/>
    <w:rsid w:val="0044367A"/>
    <w:rsid w:val="00443A58"/>
    <w:rsid w:val="00444F66"/>
    <w:rsid w:val="004512E7"/>
    <w:rsid w:val="00451A0D"/>
    <w:rsid w:val="00454218"/>
    <w:rsid w:val="0045662E"/>
    <w:rsid w:val="00457105"/>
    <w:rsid w:val="00460C51"/>
    <w:rsid w:val="00460F3F"/>
    <w:rsid w:val="00461F7B"/>
    <w:rsid w:val="00465BD8"/>
    <w:rsid w:val="004742C0"/>
    <w:rsid w:val="004749D1"/>
    <w:rsid w:val="00475AB6"/>
    <w:rsid w:val="00476C78"/>
    <w:rsid w:val="00476D44"/>
    <w:rsid w:val="0048215E"/>
    <w:rsid w:val="00483970"/>
    <w:rsid w:val="004843A9"/>
    <w:rsid w:val="00490996"/>
    <w:rsid w:val="0049161E"/>
    <w:rsid w:val="00491B1E"/>
    <w:rsid w:val="00494BC5"/>
    <w:rsid w:val="00495803"/>
    <w:rsid w:val="004A12F9"/>
    <w:rsid w:val="004A6904"/>
    <w:rsid w:val="004A7594"/>
    <w:rsid w:val="004B09F1"/>
    <w:rsid w:val="004B1A32"/>
    <w:rsid w:val="004B1E1C"/>
    <w:rsid w:val="004B2ED2"/>
    <w:rsid w:val="004B4E80"/>
    <w:rsid w:val="004C5193"/>
    <w:rsid w:val="004C696C"/>
    <w:rsid w:val="004C7713"/>
    <w:rsid w:val="004C7DA6"/>
    <w:rsid w:val="004D045F"/>
    <w:rsid w:val="004D66DD"/>
    <w:rsid w:val="004E03CB"/>
    <w:rsid w:val="004E312D"/>
    <w:rsid w:val="004E4914"/>
    <w:rsid w:val="004E5129"/>
    <w:rsid w:val="004F1025"/>
    <w:rsid w:val="004F3FE9"/>
    <w:rsid w:val="004F44E4"/>
    <w:rsid w:val="004F55C3"/>
    <w:rsid w:val="004F62FF"/>
    <w:rsid w:val="00500313"/>
    <w:rsid w:val="00500D62"/>
    <w:rsid w:val="005020B5"/>
    <w:rsid w:val="00506BE3"/>
    <w:rsid w:val="00511283"/>
    <w:rsid w:val="00511C1A"/>
    <w:rsid w:val="00512982"/>
    <w:rsid w:val="00512CA1"/>
    <w:rsid w:val="0051427E"/>
    <w:rsid w:val="00514B83"/>
    <w:rsid w:val="00516ACC"/>
    <w:rsid w:val="00516D97"/>
    <w:rsid w:val="00520BD2"/>
    <w:rsid w:val="00523AFF"/>
    <w:rsid w:val="0052755B"/>
    <w:rsid w:val="0053108F"/>
    <w:rsid w:val="005325DB"/>
    <w:rsid w:val="00532A28"/>
    <w:rsid w:val="00532F49"/>
    <w:rsid w:val="00533847"/>
    <w:rsid w:val="005363A0"/>
    <w:rsid w:val="00540146"/>
    <w:rsid w:val="00543061"/>
    <w:rsid w:val="0054383A"/>
    <w:rsid w:val="00544BBF"/>
    <w:rsid w:val="00545D50"/>
    <w:rsid w:val="0054712A"/>
    <w:rsid w:val="0055439E"/>
    <w:rsid w:val="005544C0"/>
    <w:rsid w:val="00555613"/>
    <w:rsid w:val="00557511"/>
    <w:rsid w:val="005634B1"/>
    <w:rsid w:val="005647A1"/>
    <w:rsid w:val="0056615B"/>
    <w:rsid w:val="00570120"/>
    <w:rsid w:val="00571586"/>
    <w:rsid w:val="005730A4"/>
    <w:rsid w:val="00575282"/>
    <w:rsid w:val="00580744"/>
    <w:rsid w:val="00583429"/>
    <w:rsid w:val="00583502"/>
    <w:rsid w:val="00584D5B"/>
    <w:rsid w:val="005900FB"/>
    <w:rsid w:val="005A252A"/>
    <w:rsid w:val="005A437F"/>
    <w:rsid w:val="005A5639"/>
    <w:rsid w:val="005A5ED2"/>
    <w:rsid w:val="005A684A"/>
    <w:rsid w:val="005A7B17"/>
    <w:rsid w:val="005B074E"/>
    <w:rsid w:val="005B1B54"/>
    <w:rsid w:val="005B6171"/>
    <w:rsid w:val="005B7941"/>
    <w:rsid w:val="005C1B44"/>
    <w:rsid w:val="005C63B3"/>
    <w:rsid w:val="005C6BEF"/>
    <w:rsid w:val="005C75E7"/>
    <w:rsid w:val="005D00AB"/>
    <w:rsid w:val="005D0329"/>
    <w:rsid w:val="005D1B08"/>
    <w:rsid w:val="005D223B"/>
    <w:rsid w:val="005E0F3F"/>
    <w:rsid w:val="005E17AF"/>
    <w:rsid w:val="005E1D05"/>
    <w:rsid w:val="005E79C3"/>
    <w:rsid w:val="005F0848"/>
    <w:rsid w:val="005F3008"/>
    <w:rsid w:val="005F3161"/>
    <w:rsid w:val="005F3E21"/>
    <w:rsid w:val="005F4490"/>
    <w:rsid w:val="005F4C16"/>
    <w:rsid w:val="005F5FCB"/>
    <w:rsid w:val="00601E16"/>
    <w:rsid w:val="00605808"/>
    <w:rsid w:val="0060604B"/>
    <w:rsid w:val="00614637"/>
    <w:rsid w:val="006158E0"/>
    <w:rsid w:val="00617861"/>
    <w:rsid w:val="00622052"/>
    <w:rsid w:val="00623A8B"/>
    <w:rsid w:val="00623EDE"/>
    <w:rsid w:val="00624CC2"/>
    <w:rsid w:val="00624F8C"/>
    <w:rsid w:val="0062542F"/>
    <w:rsid w:val="006256B8"/>
    <w:rsid w:val="00627D65"/>
    <w:rsid w:val="00631444"/>
    <w:rsid w:val="00633719"/>
    <w:rsid w:val="0063623E"/>
    <w:rsid w:val="00636C68"/>
    <w:rsid w:val="006409EF"/>
    <w:rsid w:val="0064316C"/>
    <w:rsid w:val="00643CEF"/>
    <w:rsid w:val="00644454"/>
    <w:rsid w:val="00646C79"/>
    <w:rsid w:val="00647860"/>
    <w:rsid w:val="00647878"/>
    <w:rsid w:val="0065018D"/>
    <w:rsid w:val="00652DB2"/>
    <w:rsid w:val="006534DB"/>
    <w:rsid w:val="00653857"/>
    <w:rsid w:val="00654BDB"/>
    <w:rsid w:val="00656A93"/>
    <w:rsid w:val="00662D75"/>
    <w:rsid w:val="00666ACF"/>
    <w:rsid w:val="00667A33"/>
    <w:rsid w:val="00670D25"/>
    <w:rsid w:val="00672BB2"/>
    <w:rsid w:val="00674FB2"/>
    <w:rsid w:val="0067618C"/>
    <w:rsid w:val="006806F9"/>
    <w:rsid w:val="006819E4"/>
    <w:rsid w:val="00681B5D"/>
    <w:rsid w:val="00690993"/>
    <w:rsid w:val="00693B72"/>
    <w:rsid w:val="00695AF0"/>
    <w:rsid w:val="006A002B"/>
    <w:rsid w:val="006A01C9"/>
    <w:rsid w:val="006A1443"/>
    <w:rsid w:val="006A35FB"/>
    <w:rsid w:val="006A4B22"/>
    <w:rsid w:val="006A5BBC"/>
    <w:rsid w:val="006A61FA"/>
    <w:rsid w:val="006A77DC"/>
    <w:rsid w:val="006A7890"/>
    <w:rsid w:val="006B50CA"/>
    <w:rsid w:val="006B6204"/>
    <w:rsid w:val="006B636A"/>
    <w:rsid w:val="006B6C0A"/>
    <w:rsid w:val="006B6D27"/>
    <w:rsid w:val="006B78DC"/>
    <w:rsid w:val="006C0E58"/>
    <w:rsid w:val="006C3B0D"/>
    <w:rsid w:val="006C5783"/>
    <w:rsid w:val="006C57D0"/>
    <w:rsid w:val="006D12D9"/>
    <w:rsid w:val="006D4472"/>
    <w:rsid w:val="006D5FC2"/>
    <w:rsid w:val="006E1581"/>
    <w:rsid w:val="006E21F6"/>
    <w:rsid w:val="006E29D5"/>
    <w:rsid w:val="006E4068"/>
    <w:rsid w:val="006E4535"/>
    <w:rsid w:val="006E75E9"/>
    <w:rsid w:val="006F194D"/>
    <w:rsid w:val="006F2500"/>
    <w:rsid w:val="006F2914"/>
    <w:rsid w:val="00701E58"/>
    <w:rsid w:val="0070383A"/>
    <w:rsid w:val="007057B4"/>
    <w:rsid w:val="00710672"/>
    <w:rsid w:val="00711737"/>
    <w:rsid w:val="00711D74"/>
    <w:rsid w:val="0071271C"/>
    <w:rsid w:val="00712BFB"/>
    <w:rsid w:val="00713A57"/>
    <w:rsid w:val="007147DD"/>
    <w:rsid w:val="00716704"/>
    <w:rsid w:val="00717A6F"/>
    <w:rsid w:val="00721405"/>
    <w:rsid w:val="00721621"/>
    <w:rsid w:val="00723966"/>
    <w:rsid w:val="00725179"/>
    <w:rsid w:val="00725415"/>
    <w:rsid w:val="00725C1E"/>
    <w:rsid w:val="007270A5"/>
    <w:rsid w:val="00731636"/>
    <w:rsid w:val="0073331F"/>
    <w:rsid w:val="00734816"/>
    <w:rsid w:val="00735DEC"/>
    <w:rsid w:val="007404C1"/>
    <w:rsid w:val="00740D16"/>
    <w:rsid w:val="007422C4"/>
    <w:rsid w:val="00745842"/>
    <w:rsid w:val="00745947"/>
    <w:rsid w:val="00745FCA"/>
    <w:rsid w:val="00746342"/>
    <w:rsid w:val="00750B8C"/>
    <w:rsid w:val="007516B0"/>
    <w:rsid w:val="00751AE4"/>
    <w:rsid w:val="007520E2"/>
    <w:rsid w:val="00752407"/>
    <w:rsid w:val="00753B2F"/>
    <w:rsid w:val="00754E31"/>
    <w:rsid w:val="00760DAB"/>
    <w:rsid w:val="007618F0"/>
    <w:rsid w:val="007639F1"/>
    <w:rsid w:val="007719C8"/>
    <w:rsid w:val="007722CE"/>
    <w:rsid w:val="00783FA9"/>
    <w:rsid w:val="00784535"/>
    <w:rsid w:val="0078696D"/>
    <w:rsid w:val="00786C6A"/>
    <w:rsid w:val="00792015"/>
    <w:rsid w:val="00792BC9"/>
    <w:rsid w:val="0079586C"/>
    <w:rsid w:val="00797B9B"/>
    <w:rsid w:val="007A03D4"/>
    <w:rsid w:val="007A132A"/>
    <w:rsid w:val="007A1349"/>
    <w:rsid w:val="007A3C70"/>
    <w:rsid w:val="007A3C8A"/>
    <w:rsid w:val="007A5699"/>
    <w:rsid w:val="007B1744"/>
    <w:rsid w:val="007B2FB0"/>
    <w:rsid w:val="007B35D8"/>
    <w:rsid w:val="007B3C29"/>
    <w:rsid w:val="007B64DD"/>
    <w:rsid w:val="007B6F4E"/>
    <w:rsid w:val="007B704C"/>
    <w:rsid w:val="007C01A0"/>
    <w:rsid w:val="007C1BFE"/>
    <w:rsid w:val="007C3FA8"/>
    <w:rsid w:val="007C5BD2"/>
    <w:rsid w:val="007D08CD"/>
    <w:rsid w:val="007D0C83"/>
    <w:rsid w:val="007D1021"/>
    <w:rsid w:val="007D2614"/>
    <w:rsid w:val="007D77B1"/>
    <w:rsid w:val="007E069C"/>
    <w:rsid w:val="007E0B7A"/>
    <w:rsid w:val="007E11B6"/>
    <w:rsid w:val="007E1420"/>
    <w:rsid w:val="007E2DE6"/>
    <w:rsid w:val="007E3053"/>
    <w:rsid w:val="007E34B2"/>
    <w:rsid w:val="007E3E94"/>
    <w:rsid w:val="007E3F05"/>
    <w:rsid w:val="007E6B94"/>
    <w:rsid w:val="007E781E"/>
    <w:rsid w:val="007E7F9E"/>
    <w:rsid w:val="007F3D67"/>
    <w:rsid w:val="007F597E"/>
    <w:rsid w:val="007F5E48"/>
    <w:rsid w:val="007F6476"/>
    <w:rsid w:val="007F700C"/>
    <w:rsid w:val="007F72B1"/>
    <w:rsid w:val="007F7A5A"/>
    <w:rsid w:val="00802F4D"/>
    <w:rsid w:val="00803ABF"/>
    <w:rsid w:val="00807A68"/>
    <w:rsid w:val="00810103"/>
    <w:rsid w:val="00810D02"/>
    <w:rsid w:val="00810F06"/>
    <w:rsid w:val="00811A06"/>
    <w:rsid w:val="00811A1D"/>
    <w:rsid w:val="00812145"/>
    <w:rsid w:val="008177CD"/>
    <w:rsid w:val="008212A3"/>
    <w:rsid w:val="00821C9C"/>
    <w:rsid w:val="00822E91"/>
    <w:rsid w:val="008237C2"/>
    <w:rsid w:val="008269C1"/>
    <w:rsid w:val="008271DF"/>
    <w:rsid w:val="008313DC"/>
    <w:rsid w:val="00831B0E"/>
    <w:rsid w:val="00831B1A"/>
    <w:rsid w:val="008320C0"/>
    <w:rsid w:val="0083506B"/>
    <w:rsid w:val="008368CC"/>
    <w:rsid w:val="008415F9"/>
    <w:rsid w:val="00844D27"/>
    <w:rsid w:val="00847835"/>
    <w:rsid w:val="008501AE"/>
    <w:rsid w:val="00851C0C"/>
    <w:rsid w:val="00852430"/>
    <w:rsid w:val="0085373E"/>
    <w:rsid w:val="008538C7"/>
    <w:rsid w:val="0085460D"/>
    <w:rsid w:val="008557ED"/>
    <w:rsid w:val="00855947"/>
    <w:rsid w:val="00856D21"/>
    <w:rsid w:val="00862D7B"/>
    <w:rsid w:val="00863B27"/>
    <w:rsid w:val="008640DB"/>
    <w:rsid w:val="00867C83"/>
    <w:rsid w:val="00872A8D"/>
    <w:rsid w:val="0087776B"/>
    <w:rsid w:val="00883E07"/>
    <w:rsid w:val="0088495E"/>
    <w:rsid w:val="008869A3"/>
    <w:rsid w:val="008910C3"/>
    <w:rsid w:val="0089463F"/>
    <w:rsid w:val="00895D32"/>
    <w:rsid w:val="00896CFF"/>
    <w:rsid w:val="00897632"/>
    <w:rsid w:val="008A00D0"/>
    <w:rsid w:val="008A1B18"/>
    <w:rsid w:val="008A2241"/>
    <w:rsid w:val="008A291C"/>
    <w:rsid w:val="008B51A2"/>
    <w:rsid w:val="008C06E7"/>
    <w:rsid w:val="008C0D86"/>
    <w:rsid w:val="008C47D6"/>
    <w:rsid w:val="008C5821"/>
    <w:rsid w:val="008C6107"/>
    <w:rsid w:val="008D2A29"/>
    <w:rsid w:val="008D4A02"/>
    <w:rsid w:val="008E1319"/>
    <w:rsid w:val="008E2F8B"/>
    <w:rsid w:val="008E78A6"/>
    <w:rsid w:val="008F0038"/>
    <w:rsid w:val="008F302C"/>
    <w:rsid w:val="008F5DD0"/>
    <w:rsid w:val="008F61DB"/>
    <w:rsid w:val="00900440"/>
    <w:rsid w:val="00900729"/>
    <w:rsid w:val="0090330E"/>
    <w:rsid w:val="009074D0"/>
    <w:rsid w:val="00907943"/>
    <w:rsid w:val="00910A04"/>
    <w:rsid w:val="0091124A"/>
    <w:rsid w:val="00914D5F"/>
    <w:rsid w:val="00916C08"/>
    <w:rsid w:val="0092073B"/>
    <w:rsid w:val="00921317"/>
    <w:rsid w:val="0092142B"/>
    <w:rsid w:val="00921770"/>
    <w:rsid w:val="009221AF"/>
    <w:rsid w:val="009234EB"/>
    <w:rsid w:val="00926A95"/>
    <w:rsid w:val="00926B95"/>
    <w:rsid w:val="00930786"/>
    <w:rsid w:val="009312E0"/>
    <w:rsid w:val="00933753"/>
    <w:rsid w:val="009360C9"/>
    <w:rsid w:val="00940F4F"/>
    <w:rsid w:val="00945629"/>
    <w:rsid w:val="00946DE0"/>
    <w:rsid w:val="009507B6"/>
    <w:rsid w:val="00956A5F"/>
    <w:rsid w:val="00956EE0"/>
    <w:rsid w:val="00957561"/>
    <w:rsid w:val="009614D1"/>
    <w:rsid w:val="00962BB5"/>
    <w:rsid w:val="00966431"/>
    <w:rsid w:val="00967CB7"/>
    <w:rsid w:val="00970165"/>
    <w:rsid w:val="0097368F"/>
    <w:rsid w:val="00973822"/>
    <w:rsid w:val="009744E6"/>
    <w:rsid w:val="0097575D"/>
    <w:rsid w:val="0098423C"/>
    <w:rsid w:val="00986479"/>
    <w:rsid w:val="009901F5"/>
    <w:rsid w:val="009912CA"/>
    <w:rsid w:val="0099139E"/>
    <w:rsid w:val="009913AF"/>
    <w:rsid w:val="00996625"/>
    <w:rsid w:val="00997142"/>
    <w:rsid w:val="009A1294"/>
    <w:rsid w:val="009A24B3"/>
    <w:rsid w:val="009A50CD"/>
    <w:rsid w:val="009A7F6A"/>
    <w:rsid w:val="009B0BBE"/>
    <w:rsid w:val="009B31E3"/>
    <w:rsid w:val="009B4F07"/>
    <w:rsid w:val="009C07AA"/>
    <w:rsid w:val="009C20BE"/>
    <w:rsid w:val="009C4BBC"/>
    <w:rsid w:val="009C5C08"/>
    <w:rsid w:val="009C5CD0"/>
    <w:rsid w:val="009C7B26"/>
    <w:rsid w:val="009C7D81"/>
    <w:rsid w:val="009D1765"/>
    <w:rsid w:val="009D204E"/>
    <w:rsid w:val="009D2F76"/>
    <w:rsid w:val="009D3C8B"/>
    <w:rsid w:val="009D58DE"/>
    <w:rsid w:val="009D75D1"/>
    <w:rsid w:val="009E167B"/>
    <w:rsid w:val="009E4FD4"/>
    <w:rsid w:val="009E592F"/>
    <w:rsid w:val="009F29E5"/>
    <w:rsid w:val="009F2B77"/>
    <w:rsid w:val="009F2E98"/>
    <w:rsid w:val="00A0222A"/>
    <w:rsid w:val="00A0225A"/>
    <w:rsid w:val="00A03994"/>
    <w:rsid w:val="00A04922"/>
    <w:rsid w:val="00A05580"/>
    <w:rsid w:val="00A06591"/>
    <w:rsid w:val="00A07F6C"/>
    <w:rsid w:val="00A11518"/>
    <w:rsid w:val="00A1205D"/>
    <w:rsid w:val="00A13021"/>
    <w:rsid w:val="00A156C5"/>
    <w:rsid w:val="00A203A1"/>
    <w:rsid w:val="00A20CD1"/>
    <w:rsid w:val="00A229FB"/>
    <w:rsid w:val="00A270B1"/>
    <w:rsid w:val="00A27251"/>
    <w:rsid w:val="00A30677"/>
    <w:rsid w:val="00A307ED"/>
    <w:rsid w:val="00A35BD4"/>
    <w:rsid w:val="00A36872"/>
    <w:rsid w:val="00A41ABE"/>
    <w:rsid w:val="00A43324"/>
    <w:rsid w:val="00A44AE8"/>
    <w:rsid w:val="00A45579"/>
    <w:rsid w:val="00A4712C"/>
    <w:rsid w:val="00A517D8"/>
    <w:rsid w:val="00A558E6"/>
    <w:rsid w:val="00A55B08"/>
    <w:rsid w:val="00A568EB"/>
    <w:rsid w:val="00A574BC"/>
    <w:rsid w:val="00A65841"/>
    <w:rsid w:val="00A65A8A"/>
    <w:rsid w:val="00A70286"/>
    <w:rsid w:val="00A728F6"/>
    <w:rsid w:val="00A753DF"/>
    <w:rsid w:val="00A7592C"/>
    <w:rsid w:val="00A804CC"/>
    <w:rsid w:val="00A80A12"/>
    <w:rsid w:val="00A81066"/>
    <w:rsid w:val="00A8190D"/>
    <w:rsid w:val="00A81B97"/>
    <w:rsid w:val="00A90670"/>
    <w:rsid w:val="00A90D03"/>
    <w:rsid w:val="00A91BAB"/>
    <w:rsid w:val="00A92F5C"/>
    <w:rsid w:val="00A93B0F"/>
    <w:rsid w:val="00A93BF5"/>
    <w:rsid w:val="00A93E55"/>
    <w:rsid w:val="00A95145"/>
    <w:rsid w:val="00A95651"/>
    <w:rsid w:val="00A97372"/>
    <w:rsid w:val="00A97450"/>
    <w:rsid w:val="00AA3EB3"/>
    <w:rsid w:val="00AA5FA9"/>
    <w:rsid w:val="00AA75AC"/>
    <w:rsid w:val="00AB1508"/>
    <w:rsid w:val="00AB1F74"/>
    <w:rsid w:val="00AB2E96"/>
    <w:rsid w:val="00AB4CE0"/>
    <w:rsid w:val="00AC024B"/>
    <w:rsid w:val="00AC2284"/>
    <w:rsid w:val="00AC291D"/>
    <w:rsid w:val="00AC45B4"/>
    <w:rsid w:val="00AC6D7B"/>
    <w:rsid w:val="00AD0142"/>
    <w:rsid w:val="00AD019A"/>
    <w:rsid w:val="00AD68CF"/>
    <w:rsid w:val="00AD75D4"/>
    <w:rsid w:val="00AE1BC0"/>
    <w:rsid w:val="00AE4444"/>
    <w:rsid w:val="00AE626E"/>
    <w:rsid w:val="00AE7FD5"/>
    <w:rsid w:val="00AF0A05"/>
    <w:rsid w:val="00AF27DC"/>
    <w:rsid w:val="00AF4657"/>
    <w:rsid w:val="00AF5CA7"/>
    <w:rsid w:val="00B00183"/>
    <w:rsid w:val="00B039A3"/>
    <w:rsid w:val="00B0498D"/>
    <w:rsid w:val="00B07EF8"/>
    <w:rsid w:val="00B10786"/>
    <w:rsid w:val="00B10AE4"/>
    <w:rsid w:val="00B10D4F"/>
    <w:rsid w:val="00B16BF8"/>
    <w:rsid w:val="00B170C6"/>
    <w:rsid w:val="00B1796C"/>
    <w:rsid w:val="00B20D8B"/>
    <w:rsid w:val="00B23385"/>
    <w:rsid w:val="00B23E56"/>
    <w:rsid w:val="00B2644E"/>
    <w:rsid w:val="00B27D19"/>
    <w:rsid w:val="00B33363"/>
    <w:rsid w:val="00B35FD6"/>
    <w:rsid w:val="00B364A8"/>
    <w:rsid w:val="00B3683E"/>
    <w:rsid w:val="00B41C41"/>
    <w:rsid w:val="00B41E25"/>
    <w:rsid w:val="00B423DB"/>
    <w:rsid w:val="00B43B13"/>
    <w:rsid w:val="00B47D7B"/>
    <w:rsid w:val="00B5240F"/>
    <w:rsid w:val="00B52ECF"/>
    <w:rsid w:val="00B56BF4"/>
    <w:rsid w:val="00B619D5"/>
    <w:rsid w:val="00B62BEA"/>
    <w:rsid w:val="00B707EF"/>
    <w:rsid w:val="00B71F54"/>
    <w:rsid w:val="00B73A53"/>
    <w:rsid w:val="00B756B8"/>
    <w:rsid w:val="00B8271A"/>
    <w:rsid w:val="00B828B5"/>
    <w:rsid w:val="00B86C49"/>
    <w:rsid w:val="00B9007D"/>
    <w:rsid w:val="00B91D0B"/>
    <w:rsid w:val="00B93AFA"/>
    <w:rsid w:val="00B949F9"/>
    <w:rsid w:val="00B94E08"/>
    <w:rsid w:val="00B977F4"/>
    <w:rsid w:val="00B97E18"/>
    <w:rsid w:val="00BA142A"/>
    <w:rsid w:val="00BA3A23"/>
    <w:rsid w:val="00BA49AB"/>
    <w:rsid w:val="00BA4E4C"/>
    <w:rsid w:val="00BA4FB6"/>
    <w:rsid w:val="00BA6A43"/>
    <w:rsid w:val="00BB10C6"/>
    <w:rsid w:val="00BB308B"/>
    <w:rsid w:val="00BB6AF7"/>
    <w:rsid w:val="00BB6B26"/>
    <w:rsid w:val="00BC40D0"/>
    <w:rsid w:val="00BC5EA6"/>
    <w:rsid w:val="00BD063C"/>
    <w:rsid w:val="00BD1B37"/>
    <w:rsid w:val="00BD578D"/>
    <w:rsid w:val="00BD7464"/>
    <w:rsid w:val="00BD77CF"/>
    <w:rsid w:val="00BD7F28"/>
    <w:rsid w:val="00BE0347"/>
    <w:rsid w:val="00BE04BB"/>
    <w:rsid w:val="00BE085A"/>
    <w:rsid w:val="00BE1B06"/>
    <w:rsid w:val="00BE27C7"/>
    <w:rsid w:val="00BE2ED8"/>
    <w:rsid w:val="00BE3C3C"/>
    <w:rsid w:val="00BE5447"/>
    <w:rsid w:val="00BE5539"/>
    <w:rsid w:val="00BF058D"/>
    <w:rsid w:val="00BF0914"/>
    <w:rsid w:val="00BF13FD"/>
    <w:rsid w:val="00BF1F40"/>
    <w:rsid w:val="00BF64D1"/>
    <w:rsid w:val="00C02113"/>
    <w:rsid w:val="00C02647"/>
    <w:rsid w:val="00C03718"/>
    <w:rsid w:val="00C05587"/>
    <w:rsid w:val="00C07303"/>
    <w:rsid w:val="00C10057"/>
    <w:rsid w:val="00C11755"/>
    <w:rsid w:val="00C138C3"/>
    <w:rsid w:val="00C14219"/>
    <w:rsid w:val="00C158B7"/>
    <w:rsid w:val="00C15C63"/>
    <w:rsid w:val="00C16396"/>
    <w:rsid w:val="00C2145C"/>
    <w:rsid w:val="00C22BF6"/>
    <w:rsid w:val="00C2550A"/>
    <w:rsid w:val="00C27DB7"/>
    <w:rsid w:val="00C31CC8"/>
    <w:rsid w:val="00C364FC"/>
    <w:rsid w:val="00C37FB6"/>
    <w:rsid w:val="00C41590"/>
    <w:rsid w:val="00C425C3"/>
    <w:rsid w:val="00C42641"/>
    <w:rsid w:val="00C45D1A"/>
    <w:rsid w:val="00C46E13"/>
    <w:rsid w:val="00C56676"/>
    <w:rsid w:val="00C610DC"/>
    <w:rsid w:val="00C619E0"/>
    <w:rsid w:val="00C61D5D"/>
    <w:rsid w:val="00C632F3"/>
    <w:rsid w:val="00C6495B"/>
    <w:rsid w:val="00C6565A"/>
    <w:rsid w:val="00C66016"/>
    <w:rsid w:val="00C6647A"/>
    <w:rsid w:val="00C67901"/>
    <w:rsid w:val="00C67AE3"/>
    <w:rsid w:val="00C72ABF"/>
    <w:rsid w:val="00C80DE8"/>
    <w:rsid w:val="00C82226"/>
    <w:rsid w:val="00C839BF"/>
    <w:rsid w:val="00C83DAA"/>
    <w:rsid w:val="00C852F7"/>
    <w:rsid w:val="00C876D3"/>
    <w:rsid w:val="00C90299"/>
    <w:rsid w:val="00C911BE"/>
    <w:rsid w:val="00C94381"/>
    <w:rsid w:val="00C94BB0"/>
    <w:rsid w:val="00C94CED"/>
    <w:rsid w:val="00C968E2"/>
    <w:rsid w:val="00C96A03"/>
    <w:rsid w:val="00CA70A4"/>
    <w:rsid w:val="00CA7AE3"/>
    <w:rsid w:val="00CA7BDE"/>
    <w:rsid w:val="00CA7E01"/>
    <w:rsid w:val="00CB0417"/>
    <w:rsid w:val="00CB1DCB"/>
    <w:rsid w:val="00CB54B9"/>
    <w:rsid w:val="00CC0703"/>
    <w:rsid w:val="00CC258D"/>
    <w:rsid w:val="00CC66A8"/>
    <w:rsid w:val="00CC696F"/>
    <w:rsid w:val="00CC73C6"/>
    <w:rsid w:val="00CD0848"/>
    <w:rsid w:val="00CD1CC9"/>
    <w:rsid w:val="00CD2523"/>
    <w:rsid w:val="00CD3097"/>
    <w:rsid w:val="00CD31A7"/>
    <w:rsid w:val="00CD454A"/>
    <w:rsid w:val="00CD63DD"/>
    <w:rsid w:val="00CD70F5"/>
    <w:rsid w:val="00CE308C"/>
    <w:rsid w:val="00CE3698"/>
    <w:rsid w:val="00CE3D05"/>
    <w:rsid w:val="00CE42F8"/>
    <w:rsid w:val="00CE52B1"/>
    <w:rsid w:val="00CF12E7"/>
    <w:rsid w:val="00CF33FE"/>
    <w:rsid w:val="00CF4A7A"/>
    <w:rsid w:val="00CF7850"/>
    <w:rsid w:val="00D00B2D"/>
    <w:rsid w:val="00D00E4A"/>
    <w:rsid w:val="00D023C0"/>
    <w:rsid w:val="00D03B15"/>
    <w:rsid w:val="00D0558D"/>
    <w:rsid w:val="00D0712A"/>
    <w:rsid w:val="00D141CC"/>
    <w:rsid w:val="00D15390"/>
    <w:rsid w:val="00D15C3E"/>
    <w:rsid w:val="00D17464"/>
    <w:rsid w:val="00D21B49"/>
    <w:rsid w:val="00D22A70"/>
    <w:rsid w:val="00D251CA"/>
    <w:rsid w:val="00D27408"/>
    <w:rsid w:val="00D329CD"/>
    <w:rsid w:val="00D33013"/>
    <w:rsid w:val="00D33E92"/>
    <w:rsid w:val="00D34228"/>
    <w:rsid w:val="00D34F97"/>
    <w:rsid w:val="00D35E99"/>
    <w:rsid w:val="00D40A4A"/>
    <w:rsid w:val="00D43427"/>
    <w:rsid w:val="00D435D9"/>
    <w:rsid w:val="00D436C9"/>
    <w:rsid w:val="00D45A52"/>
    <w:rsid w:val="00D4635B"/>
    <w:rsid w:val="00D50D3F"/>
    <w:rsid w:val="00D51957"/>
    <w:rsid w:val="00D56A80"/>
    <w:rsid w:val="00D57134"/>
    <w:rsid w:val="00D62C58"/>
    <w:rsid w:val="00D64BA9"/>
    <w:rsid w:val="00D66108"/>
    <w:rsid w:val="00D700F7"/>
    <w:rsid w:val="00D714C0"/>
    <w:rsid w:val="00D76B95"/>
    <w:rsid w:val="00D80C36"/>
    <w:rsid w:val="00D80F71"/>
    <w:rsid w:val="00D8118D"/>
    <w:rsid w:val="00D83F85"/>
    <w:rsid w:val="00D84479"/>
    <w:rsid w:val="00D85241"/>
    <w:rsid w:val="00D8715F"/>
    <w:rsid w:val="00D91595"/>
    <w:rsid w:val="00D95E90"/>
    <w:rsid w:val="00D96D5B"/>
    <w:rsid w:val="00DA00A4"/>
    <w:rsid w:val="00DA129E"/>
    <w:rsid w:val="00DA1842"/>
    <w:rsid w:val="00DA25D0"/>
    <w:rsid w:val="00DA28F7"/>
    <w:rsid w:val="00DA41C1"/>
    <w:rsid w:val="00DB5B3D"/>
    <w:rsid w:val="00DB629C"/>
    <w:rsid w:val="00DB7C6E"/>
    <w:rsid w:val="00DC3C59"/>
    <w:rsid w:val="00DC3F0B"/>
    <w:rsid w:val="00DC4561"/>
    <w:rsid w:val="00DC53D6"/>
    <w:rsid w:val="00DC78C7"/>
    <w:rsid w:val="00DD41C7"/>
    <w:rsid w:val="00DD41EA"/>
    <w:rsid w:val="00DD5317"/>
    <w:rsid w:val="00DD5C77"/>
    <w:rsid w:val="00DE2A37"/>
    <w:rsid w:val="00DE388D"/>
    <w:rsid w:val="00DE46C8"/>
    <w:rsid w:val="00DE4C3E"/>
    <w:rsid w:val="00DE52D7"/>
    <w:rsid w:val="00DE5C13"/>
    <w:rsid w:val="00DF0F1C"/>
    <w:rsid w:val="00DF1796"/>
    <w:rsid w:val="00DF3267"/>
    <w:rsid w:val="00DF3D68"/>
    <w:rsid w:val="00DF4CA1"/>
    <w:rsid w:val="00DF57E1"/>
    <w:rsid w:val="00E0089E"/>
    <w:rsid w:val="00E016E1"/>
    <w:rsid w:val="00E02563"/>
    <w:rsid w:val="00E026A1"/>
    <w:rsid w:val="00E03C00"/>
    <w:rsid w:val="00E050D8"/>
    <w:rsid w:val="00E06CCB"/>
    <w:rsid w:val="00E07BD6"/>
    <w:rsid w:val="00E07DB1"/>
    <w:rsid w:val="00E13F2F"/>
    <w:rsid w:val="00E14F5C"/>
    <w:rsid w:val="00E16C46"/>
    <w:rsid w:val="00E17310"/>
    <w:rsid w:val="00E203FB"/>
    <w:rsid w:val="00E22F13"/>
    <w:rsid w:val="00E230ED"/>
    <w:rsid w:val="00E25FF3"/>
    <w:rsid w:val="00E26B7E"/>
    <w:rsid w:val="00E27A84"/>
    <w:rsid w:val="00E3701B"/>
    <w:rsid w:val="00E37A15"/>
    <w:rsid w:val="00E42C53"/>
    <w:rsid w:val="00E4463C"/>
    <w:rsid w:val="00E47F92"/>
    <w:rsid w:val="00E51C28"/>
    <w:rsid w:val="00E55E89"/>
    <w:rsid w:val="00E57BC9"/>
    <w:rsid w:val="00E61B91"/>
    <w:rsid w:val="00E62AB5"/>
    <w:rsid w:val="00E636DC"/>
    <w:rsid w:val="00E66805"/>
    <w:rsid w:val="00E718BA"/>
    <w:rsid w:val="00E72F36"/>
    <w:rsid w:val="00E73B91"/>
    <w:rsid w:val="00E751A5"/>
    <w:rsid w:val="00E75758"/>
    <w:rsid w:val="00E76380"/>
    <w:rsid w:val="00E804D5"/>
    <w:rsid w:val="00E80F7B"/>
    <w:rsid w:val="00E81196"/>
    <w:rsid w:val="00E82E1F"/>
    <w:rsid w:val="00E83BA9"/>
    <w:rsid w:val="00E862DF"/>
    <w:rsid w:val="00E864FF"/>
    <w:rsid w:val="00E86A74"/>
    <w:rsid w:val="00E90568"/>
    <w:rsid w:val="00E921EF"/>
    <w:rsid w:val="00E94BD7"/>
    <w:rsid w:val="00EA1045"/>
    <w:rsid w:val="00EA42F2"/>
    <w:rsid w:val="00EA4C62"/>
    <w:rsid w:val="00EA63C6"/>
    <w:rsid w:val="00EA711D"/>
    <w:rsid w:val="00EB1F6E"/>
    <w:rsid w:val="00EB2893"/>
    <w:rsid w:val="00EB4D81"/>
    <w:rsid w:val="00EB4DDC"/>
    <w:rsid w:val="00EB6777"/>
    <w:rsid w:val="00EB7E91"/>
    <w:rsid w:val="00EC30BB"/>
    <w:rsid w:val="00EC33EB"/>
    <w:rsid w:val="00EC52F7"/>
    <w:rsid w:val="00EC77FF"/>
    <w:rsid w:val="00ED0C96"/>
    <w:rsid w:val="00ED22D2"/>
    <w:rsid w:val="00ED6DC8"/>
    <w:rsid w:val="00ED7B29"/>
    <w:rsid w:val="00EE21BE"/>
    <w:rsid w:val="00EE33C1"/>
    <w:rsid w:val="00EE58E3"/>
    <w:rsid w:val="00EE6188"/>
    <w:rsid w:val="00EE712A"/>
    <w:rsid w:val="00EF2B5D"/>
    <w:rsid w:val="00EF3C38"/>
    <w:rsid w:val="00EF6B71"/>
    <w:rsid w:val="00EF778E"/>
    <w:rsid w:val="00EF78BB"/>
    <w:rsid w:val="00F05284"/>
    <w:rsid w:val="00F07AC8"/>
    <w:rsid w:val="00F10041"/>
    <w:rsid w:val="00F10308"/>
    <w:rsid w:val="00F10E1B"/>
    <w:rsid w:val="00F15809"/>
    <w:rsid w:val="00F16348"/>
    <w:rsid w:val="00F1792D"/>
    <w:rsid w:val="00F20D58"/>
    <w:rsid w:val="00F216C1"/>
    <w:rsid w:val="00F25BFF"/>
    <w:rsid w:val="00F2672A"/>
    <w:rsid w:val="00F312D7"/>
    <w:rsid w:val="00F31ADE"/>
    <w:rsid w:val="00F33C90"/>
    <w:rsid w:val="00F41E9E"/>
    <w:rsid w:val="00F42A9C"/>
    <w:rsid w:val="00F42E6F"/>
    <w:rsid w:val="00F42F0F"/>
    <w:rsid w:val="00F43EDA"/>
    <w:rsid w:val="00F45792"/>
    <w:rsid w:val="00F4680D"/>
    <w:rsid w:val="00F4763E"/>
    <w:rsid w:val="00F47820"/>
    <w:rsid w:val="00F529AD"/>
    <w:rsid w:val="00F5585D"/>
    <w:rsid w:val="00F6027D"/>
    <w:rsid w:val="00F61E28"/>
    <w:rsid w:val="00F6357E"/>
    <w:rsid w:val="00F635B2"/>
    <w:rsid w:val="00F6410D"/>
    <w:rsid w:val="00F641A5"/>
    <w:rsid w:val="00F642A7"/>
    <w:rsid w:val="00F653A1"/>
    <w:rsid w:val="00F66C86"/>
    <w:rsid w:val="00F73073"/>
    <w:rsid w:val="00F76582"/>
    <w:rsid w:val="00F805D7"/>
    <w:rsid w:val="00F807BC"/>
    <w:rsid w:val="00F80E13"/>
    <w:rsid w:val="00F81B04"/>
    <w:rsid w:val="00F82630"/>
    <w:rsid w:val="00F86790"/>
    <w:rsid w:val="00F906C0"/>
    <w:rsid w:val="00F93245"/>
    <w:rsid w:val="00F93A77"/>
    <w:rsid w:val="00F97597"/>
    <w:rsid w:val="00FA5935"/>
    <w:rsid w:val="00FB08DC"/>
    <w:rsid w:val="00FB34B1"/>
    <w:rsid w:val="00FB3D32"/>
    <w:rsid w:val="00FB60A9"/>
    <w:rsid w:val="00FB70A8"/>
    <w:rsid w:val="00FB78E6"/>
    <w:rsid w:val="00FC248E"/>
    <w:rsid w:val="00FC3FB4"/>
    <w:rsid w:val="00FC626B"/>
    <w:rsid w:val="00FC66A2"/>
    <w:rsid w:val="00FC7A11"/>
    <w:rsid w:val="00FD07DE"/>
    <w:rsid w:val="00FD0BEA"/>
    <w:rsid w:val="00FD1144"/>
    <w:rsid w:val="00FD1937"/>
    <w:rsid w:val="00FD1D1B"/>
    <w:rsid w:val="00FD398A"/>
    <w:rsid w:val="00FD7DFE"/>
    <w:rsid w:val="00FD7FC9"/>
    <w:rsid w:val="00FE30AE"/>
    <w:rsid w:val="00FE671A"/>
    <w:rsid w:val="00FF1220"/>
    <w:rsid w:val="00FF534E"/>
    <w:rsid w:val="00FF5BE3"/>
    <w:rsid w:val="00FF729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№Е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4A3"/>
    <w:pPr>
      <w:widowControl w:val="0"/>
      <w:wordWrap w:val="0"/>
      <w:autoSpaceDE w:val="0"/>
      <w:autoSpaceDN w:val="0"/>
      <w:jc w:val="both"/>
    </w:pPr>
    <w:rPr>
      <w:rFonts w:ascii="№Е"/>
      <w:kern w:val="2"/>
      <w:lang w:eastAsia="ko-KR"/>
    </w:rPr>
  </w:style>
  <w:style w:type="paragraph" w:styleId="1">
    <w:name w:val="heading 1"/>
    <w:basedOn w:val="a"/>
    <w:next w:val="a"/>
    <w:link w:val="10"/>
    <w:rsid w:val="00F31ADE"/>
    <w:pPr>
      <w:keepNext/>
      <w:numPr>
        <w:numId w:val="5"/>
      </w:numPr>
      <w:wordWrap/>
      <w:autoSpaceDE/>
      <w:autoSpaceDN/>
      <w:spacing w:before="60" w:after="60" w:line="360" w:lineRule="auto"/>
      <w:ind w:firstLine="709"/>
      <w:contextualSpacing/>
      <w:outlineLvl w:val="0"/>
    </w:pPr>
    <w:rPr>
      <w:rFonts w:ascii="Times New Roman" w:eastAsia="Times New Roman"/>
      <w:b/>
      <w:bCs/>
      <w:kern w:val="0"/>
      <w:sz w:val="26"/>
      <w:szCs w:val="26"/>
      <w:lang w:eastAsia="ru-RU"/>
    </w:rPr>
  </w:style>
  <w:style w:type="paragraph" w:styleId="2">
    <w:name w:val="heading 2"/>
    <w:basedOn w:val="a"/>
    <w:next w:val="a"/>
    <w:link w:val="20"/>
    <w:unhideWhenUsed/>
    <w:rsid w:val="00F31ADE"/>
    <w:pPr>
      <w:keepNext/>
      <w:keepLines/>
      <w:numPr>
        <w:ilvl w:val="1"/>
        <w:numId w:val="5"/>
      </w:numPr>
      <w:wordWrap/>
      <w:autoSpaceDE/>
      <w:autoSpaceDN/>
      <w:spacing w:before="60" w:after="60" w:line="360" w:lineRule="auto"/>
      <w:ind w:firstLine="709"/>
      <w:contextualSpacing/>
      <w:outlineLvl w:val="1"/>
    </w:pPr>
    <w:rPr>
      <w:rFonts w:ascii="Times New Roman" w:eastAsia="Times New Roman"/>
      <w:b/>
      <w:bCs/>
      <w:smallCaps/>
      <w:kern w:val="0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rsid w:val="00F31ADE"/>
    <w:pPr>
      <w:keepNext/>
      <w:keepLines/>
      <w:numPr>
        <w:ilvl w:val="2"/>
        <w:numId w:val="5"/>
      </w:numPr>
      <w:wordWrap/>
      <w:autoSpaceDE/>
      <w:autoSpaceDN/>
      <w:spacing w:before="60" w:after="60" w:line="360" w:lineRule="auto"/>
      <w:ind w:firstLine="709"/>
      <w:contextualSpacing/>
      <w:outlineLvl w:val="2"/>
    </w:pPr>
    <w:rPr>
      <w:rFonts w:ascii="Times New Roman" w:eastAsia="Times New Roman"/>
      <w:b/>
      <w:bCs/>
      <w:kern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qFormat/>
    <w:rsid w:val="00F31ADE"/>
    <w:pPr>
      <w:keepNext w:val="0"/>
      <w:keepLines w:val="0"/>
      <w:numPr>
        <w:ilvl w:val="3"/>
      </w:numPr>
      <w:spacing w:before="0"/>
      <w:outlineLvl w:val="3"/>
    </w:pPr>
    <w:rPr>
      <w:bCs w:val="0"/>
      <w:u w:val="single"/>
    </w:rPr>
  </w:style>
  <w:style w:type="paragraph" w:styleId="5">
    <w:name w:val="heading 5"/>
    <w:basedOn w:val="a"/>
    <w:next w:val="a"/>
    <w:link w:val="50"/>
    <w:qFormat/>
    <w:rsid w:val="00F31ADE"/>
    <w:pPr>
      <w:numPr>
        <w:ilvl w:val="4"/>
        <w:numId w:val="5"/>
      </w:numPr>
      <w:wordWrap/>
      <w:autoSpaceDE/>
      <w:autoSpaceDN/>
      <w:spacing w:before="240" w:after="60" w:line="360" w:lineRule="auto"/>
      <w:contextualSpacing/>
      <w:outlineLvl w:val="4"/>
    </w:pPr>
    <w:rPr>
      <w:rFonts w:ascii="Times New Roman" w:eastAsia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1ADE"/>
    <w:pPr>
      <w:numPr>
        <w:ilvl w:val="5"/>
        <w:numId w:val="5"/>
      </w:numPr>
      <w:wordWrap/>
      <w:autoSpaceDE/>
      <w:autoSpaceDN/>
      <w:spacing w:before="240" w:after="60" w:line="360" w:lineRule="auto"/>
      <w:contextualSpacing/>
      <w:outlineLvl w:val="5"/>
    </w:pPr>
    <w:rPr>
      <w:rFonts w:ascii="Times New Roman" w:eastAsia="Times New Roman"/>
      <w:b/>
      <w:bCs/>
      <w:kern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1ADE"/>
    <w:pPr>
      <w:keepNext/>
      <w:keepLines/>
      <w:numPr>
        <w:ilvl w:val="6"/>
        <w:numId w:val="5"/>
      </w:numPr>
      <w:wordWrap/>
      <w:autoSpaceDE/>
      <w:autoSpaceDN/>
      <w:spacing w:before="140" w:line="220" w:lineRule="atLeast"/>
      <w:contextualSpacing/>
      <w:outlineLvl w:val="6"/>
    </w:pPr>
    <w:rPr>
      <w:rFonts w:ascii="Arial" w:eastAsia="Times New Roman" w:hAnsi="Arial" w:cs="Arial"/>
      <w:spacing w:val="-4"/>
      <w:kern w:val="28"/>
      <w:lang w:eastAsia="en-US"/>
    </w:rPr>
  </w:style>
  <w:style w:type="paragraph" w:styleId="8">
    <w:name w:val="heading 8"/>
    <w:basedOn w:val="a"/>
    <w:next w:val="a"/>
    <w:link w:val="80"/>
    <w:qFormat/>
    <w:rsid w:val="00F31ADE"/>
    <w:pPr>
      <w:numPr>
        <w:ilvl w:val="7"/>
        <w:numId w:val="5"/>
      </w:numPr>
      <w:wordWrap/>
      <w:autoSpaceDE/>
      <w:autoSpaceDN/>
      <w:spacing w:before="240" w:after="60" w:line="360" w:lineRule="auto"/>
      <w:contextualSpacing/>
      <w:outlineLvl w:val="7"/>
    </w:pPr>
    <w:rPr>
      <w:rFonts w:ascii="Times New Roman" w:eastAsia="Times New Roman"/>
      <w:i/>
      <w:iCs/>
      <w:kern w:val="0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31ADE"/>
    <w:pPr>
      <w:keepNext/>
      <w:keepLines/>
      <w:numPr>
        <w:ilvl w:val="8"/>
        <w:numId w:val="5"/>
      </w:numPr>
      <w:wordWrap/>
      <w:autoSpaceDE/>
      <w:autoSpaceDN/>
      <w:spacing w:before="140" w:line="220" w:lineRule="atLeast"/>
      <w:contextualSpacing/>
      <w:outlineLvl w:val="8"/>
    </w:pPr>
    <w:rPr>
      <w:rFonts w:ascii="Arial" w:eastAsia="Times New Roman" w:hAnsi="Arial" w:cs="Arial"/>
      <w:spacing w:val="-4"/>
      <w:kern w:val="28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0E34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E34A3"/>
    <w:pPr>
      <w:ind w:left="400"/>
    </w:pPr>
  </w:style>
  <w:style w:type="paragraph" w:customStyle="1" w:styleId="ParaAttribute0">
    <w:name w:val="ParaAttribute0"/>
    <w:rsid w:val="000E34A3"/>
    <w:pPr>
      <w:widowControl w:val="0"/>
      <w:wordWrap w:val="0"/>
    </w:pPr>
  </w:style>
  <w:style w:type="paragraph" w:customStyle="1" w:styleId="ParaAttribute1">
    <w:name w:val="ParaAttribute1"/>
    <w:rsid w:val="000E34A3"/>
    <w:pPr>
      <w:jc w:val="center"/>
    </w:pPr>
  </w:style>
  <w:style w:type="paragraph" w:customStyle="1" w:styleId="ParaAttribute2">
    <w:name w:val="ParaAttribute2"/>
    <w:rsid w:val="000E34A3"/>
    <w:pPr>
      <w:tabs>
        <w:tab w:val="left" w:pos="1755"/>
        <w:tab w:val="center" w:pos="4847"/>
      </w:tabs>
    </w:pPr>
  </w:style>
  <w:style w:type="paragraph" w:customStyle="1" w:styleId="ParaAttribute3">
    <w:name w:val="ParaAttribute3"/>
    <w:rsid w:val="000E34A3"/>
    <w:pPr>
      <w:keepNext/>
      <w:spacing w:before="240"/>
      <w:jc w:val="center"/>
    </w:pPr>
  </w:style>
  <w:style w:type="paragraph" w:customStyle="1" w:styleId="ParaAttribute4">
    <w:name w:val="ParaAttribute4"/>
    <w:rsid w:val="000E34A3"/>
    <w:pPr>
      <w:tabs>
        <w:tab w:val="left" w:pos="2552"/>
      </w:tabs>
      <w:ind w:firstLine="600"/>
    </w:pPr>
  </w:style>
  <w:style w:type="paragraph" w:customStyle="1" w:styleId="ParaAttribute5">
    <w:name w:val="ParaAttribute5"/>
    <w:rsid w:val="000E34A3"/>
    <w:pPr>
      <w:ind w:hanging="3156"/>
    </w:pPr>
  </w:style>
  <w:style w:type="paragraph" w:customStyle="1" w:styleId="ParaAttribute6">
    <w:name w:val="ParaAttribute6"/>
    <w:rsid w:val="000E34A3"/>
    <w:pPr>
      <w:tabs>
        <w:tab w:val="left" w:pos="4536"/>
        <w:tab w:val="left" w:pos="4678"/>
        <w:tab w:val="left" w:pos="7068"/>
      </w:tabs>
      <w:ind w:firstLine="567"/>
    </w:pPr>
  </w:style>
  <w:style w:type="paragraph" w:customStyle="1" w:styleId="ParaAttribute7">
    <w:name w:val="ParaAttribute7"/>
    <w:rsid w:val="000E34A3"/>
  </w:style>
  <w:style w:type="paragraph" w:customStyle="1" w:styleId="ParaAttribute8">
    <w:name w:val="ParaAttribute8"/>
    <w:rsid w:val="000E34A3"/>
    <w:pPr>
      <w:tabs>
        <w:tab w:val="left" w:pos="4536"/>
      </w:tabs>
      <w:ind w:firstLine="567"/>
    </w:pPr>
  </w:style>
  <w:style w:type="paragraph" w:customStyle="1" w:styleId="ParaAttribute9">
    <w:name w:val="ParaAttribute9"/>
    <w:rsid w:val="000E34A3"/>
    <w:pPr>
      <w:tabs>
        <w:tab w:val="left" w:pos="4536"/>
        <w:tab w:val="left" w:pos="7230"/>
      </w:tabs>
      <w:ind w:left="1" w:firstLine="566"/>
    </w:pPr>
  </w:style>
  <w:style w:type="paragraph" w:customStyle="1" w:styleId="ParaAttribute10">
    <w:name w:val="ParaAttribute10"/>
    <w:rsid w:val="000E34A3"/>
    <w:pPr>
      <w:tabs>
        <w:tab w:val="left" w:pos="7638"/>
      </w:tabs>
      <w:ind w:firstLine="567"/>
      <w:jc w:val="both"/>
    </w:pPr>
  </w:style>
  <w:style w:type="paragraph" w:customStyle="1" w:styleId="ParaAttribute11">
    <w:name w:val="ParaAttribute11"/>
    <w:rsid w:val="000E34A3"/>
    <w:pPr>
      <w:tabs>
        <w:tab w:val="left" w:pos="7638"/>
      </w:tabs>
      <w:ind w:firstLine="567"/>
    </w:pPr>
  </w:style>
  <w:style w:type="paragraph" w:customStyle="1" w:styleId="ParaAttribute12">
    <w:name w:val="ParaAttribute12"/>
    <w:rsid w:val="000E34A3"/>
    <w:pPr>
      <w:spacing w:before="280"/>
    </w:pPr>
  </w:style>
  <w:style w:type="paragraph" w:customStyle="1" w:styleId="ParaAttribute13">
    <w:name w:val="ParaAttribute13"/>
    <w:rsid w:val="000E34A3"/>
    <w:pPr>
      <w:spacing w:before="280"/>
      <w:jc w:val="center"/>
    </w:pPr>
  </w:style>
  <w:style w:type="paragraph" w:customStyle="1" w:styleId="ParaAttribute14">
    <w:name w:val="ParaAttribute14"/>
    <w:rsid w:val="000E34A3"/>
    <w:pPr>
      <w:spacing w:before="280"/>
    </w:pPr>
  </w:style>
  <w:style w:type="paragraph" w:customStyle="1" w:styleId="ParaAttribute15">
    <w:name w:val="ParaAttribute15"/>
    <w:rsid w:val="000E34A3"/>
    <w:pPr>
      <w:ind w:hanging="57"/>
      <w:jc w:val="center"/>
    </w:pPr>
  </w:style>
  <w:style w:type="paragraph" w:customStyle="1" w:styleId="ParaAttribute16">
    <w:name w:val="ParaAttribute16"/>
    <w:rsid w:val="000E34A3"/>
    <w:pPr>
      <w:ind w:hanging="28"/>
      <w:jc w:val="center"/>
    </w:pPr>
  </w:style>
  <w:style w:type="paragraph" w:customStyle="1" w:styleId="ParaAttribute17">
    <w:name w:val="ParaAttribute17"/>
    <w:rsid w:val="000E34A3"/>
  </w:style>
  <w:style w:type="paragraph" w:customStyle="1" w:styleId="ParaAttribute18">
    <w:name w:val="ParaAttribute18"/>
    <w:rsid w:val="000E34A3"/>
    <w:pPr>
      <w:spacing w:after="240"/>
      <w:ind w:left="1080" w:hanging="360"/>
      <w:jc w:val="center"/>
    </w:pPr>
  </w:style>
  <w:style w:type="paragraph" w:customStyle="1" w:styleId="ParaAttribute19">
    <w:name w:val="ParaAttribute19"/>
    <w:rsid w:val="000E34A3"/>
    <w:pPr>
      <w:ind w:firstLine="851"/>
      <w:jc w:val="both"/>
    </w:pPr>
  </w:style>
  <w:style w:type="paragraph" w:customStyle="1" w:styleId="ParaAttribute20">
    <w:name w:val="ParaAttribute20"/>
    <w:rsid w:val="000E34A3"/>
    <w:pPr>
      <w:tabs>
        <w:tab w:val="left" w:pos="851"/>
      </w:tabs>
      <w:ind w:firstLine="567"/>
      <w:jc w:val="both"/>
    </w:pPr>
  </w:style>
  <w:style w:type="paragraph" w:customStyle="1" w:styleId="ParaAttribute21">
    <w:name w:val="ParaAttribute21"/>
    <w:rsid w:val="000E34A3"/>
    <w:pPr>
      <w:widowControl w:val="0"/>
      <w:tabs>
        <w:tab w:val="left" w:pos="851"/>
      </w:tabs>
      <w:ind w:firstLine="567"/>
      <w:jc w:val="both"/>
    </w:pPr>
  </w:style>
  <w:style w:type="paragraph" w:customStyle="1" w:styleId="ParaAttribute22">
    <w:name w:val="ParaAttribute22"/>
    <w:rsid w:val="000E34A3"/>
    <w:pPr>
      <w:ind w:firstLine="720"/>
      <w:jc w:val="both"/>
    </w:pPr>
  </w:style>
  <w:style w:type="paragraph" w:customStyle="1" w:styleId="ParaAttribute23">
    <w:name w:val="ParaAttribute23"/>
    <w:rsid w:val="000E34A3"/>
    <w:pPr>
      <w:tabs>
        <w:tab w:val="left" w:pos="7797"/>
      </w:tabs>
      <w:ind w:firstLine="709"/>
      <w:jc w:val="both"/>
    </w:pPr>
  </w:style>
  <w:style w:type="paragraph" w:customStyle="1" w:styleId="ParaAttribute24">
    <w:name w:val="ParaAttribute24"/>
    <w:rsid w:val="000E34A3"/>
    <w:pPr>
      <w:widowControl w:val="0"/>
      <w:ind w:firstLine="567"/>
    </w:pPr>
  </w:style>
  <w:style w:type="paragraph" w:customStyle="1" w:styleId="ParaAttribute25">
    <w:name w:val="ParaAttribute25"/>
    <w:rsid w:val="000E34A3"/>
    <w:pPr>
      <w:widowControl w:val="0"/>
      <w:tabs>
        <w:tab w:val="left" w:pos="851"/>
      </w:tabs>
      <w:spacing w:before="75"/>
      <w:ind w:firstLine="567"/>
      <w:jc w:val="both"/>
    </w:pPr>
  </w:style>
  <w:style w:type="paragraph" w:customStyle="1" w:styleId="ParaAttribute26">
    <w:name w:val="ParaAttribute26"/>
    <w:rsid w:val="000E34A3"/>
    <w:pPr>
      <w:widowControl w:val="0"/>
      <w:tabs>
        <w:tab w:val="left" w:pos="360"/>
      </w:tabs>
      <w:spacing w:after="240"/>
      <w:ind w:hanging="360"/>
      <w:jc w:val="both"/>
    </w:pPr>
  </w:style>
  <w:style w:type="paragraph" w:customStyle="1" w:styleId="ParaAttribute27">
    <w:name w:val="ParaAttribute27"/>
    <w:rsid w:val="000E34A3"/>
    <w:pPr>
      <w:widowControl w:val="0"/>
      <w:ind w:firstLine="567"/>
      <w:jc w:val="both"/>
    </w:pPr>
  </w:style>
  <w:style w:type="paragraph" w:customStyle="1" w:styleId="ParaAttribute28">
    <w:name w:val="ParaAttribute28"/>
    <w:rsid w:val="000E34A3"/>
    <w:pPr>
      <w:widowControl w:val="0"/>
      <w:spacing w:before="240" w:after="240"/>
      <w:ind w:left="360"/>
      <w:jc w:val="both"/>
    </w:pPr>
  </w:style>
  <w:style w:type="paragraph" w:customStyle="1" w:styleId="ParaAttribute29">
    <w:name w:val="ParaAttribute29"/>
    <w:rsid w:val="000E34A3"/>
    <w:pPr>
      <w:widowControl w:val="0"/>
      <w:ind w:firstLine="709"/>
      <w:jc w:val="both"/>
    </w:pPr>
  </w:style>
  <w:style w:type="paragraph" w:customStyle="1" w:styleId="ParaAttribute30">
    <w:name w:val="ParaAttribute30"/>
    <w:rsid w:val="000E34A3"/>
    <w:pPr>
      <w:jc w:val="both"/>
    </w:pPr>
  </w:style>
  <w:style w:type="paragraph" w:customStyle="1" w:styleId="ParaAttribute31">
    <w:name w:val="ParaAttribute31"/>
    <w:rsid w:val="000E34A3"/>
    <w:pPr>
      <w:keepNext/>
      <w:spacing w:before="240" w:after="240"/>
      <w:jc w:val="center"/>
    </w:pPr>
  </w:style>
  <w:style w:type="paragraph" w:customStyle="1" w:styleId="ParaAttribute32">
    <w:name w:val="ParaAttribute32"/>
    <w:rsid w:val="000E34A3"/>
    <w:pPr>
      <w:spacing w:before="240" w:after="240"/>
      <w:ind w:firstLine="709"/>
      <w:jc w:val="both"/>
    </w:pPr>
  </w:style>
  <w:style w:type="paragraph" w:customStyle="1" w:styleId="ParaAttribute33">
    <w:name w:val="ParaAttribute33"/>
    <w:rsid w:val="000E34A3"/>
    <w:pPr>
      <w:widowControl w:val="0"/>
      <w:ind w:hanging="720"/>
      <w:jc w:val="center"/>
    </w:pPr>
  </w:style>
  <w:style w:type="paragraph" w:customStyle="1" w:styleId="ParaAttribute34">
    <w:name w:val="ParaAttribute34"/>
    <w:rsid w:val="000E34A3"/>
    <w:pPr>
      <w:widowControl w:val="0"/>
      <w:ind w:firstLine="705"/>
      <w:jc w:val="both"/>
    </w:pPr>
  </w:style>
  <w:style w:type="paragraph" w:customStyle="1" w:styleId="ParaAttribute35">
    <w:name w:val="ParaAttribute35"/>
    <w:rsid w:val="000E34A3"/>
    <w:pPr>
      <w:widowControl w:val="0"/>
      <w:ind w:firstLine="720"/>
      <w:jc w:val="both"/>
    </w:pPr>
  </w:style>
  <w:style w:type="paragraph" w:customStyle="1" w:styleId="ParaAttribute36">
    <w:name w:val="ParaAttribute36"/>
    <w:rsid w:val="000E34A3"/>
    <w:pPr>
      <w:ind w:firstLine="709"/>
      <w:jc w:val="both"/>
    </w:pPr>
  </w:style>
  <w:style w:type="paragraph" w:customStyle="1" w:styleId="ParaAttribute37">
    <w:name w:val="ParaAttribute37"/>
    <w:rsid w:val="000E34A3"/>
    <w:pPr>
      <w:shd w:val="solid" w:color="FFFFFF" w:fill="auto"/>
      <w:ind w:right="-77" w:firstLine="720"/>
      <w:jc w:val="both"/>
    </w:pPr>
  </w:style>
  <w:style w:type="paragraph" w:customStyle="1" w:styleId="ParaAttribute38">
    <w:name w:val="ParaAttribute38"/>
    <w:rsid w:val="000E34A3"/>
    <w:pPr>
      <w:tabs>
        <w:tab w:val="left" w:pos="720"/>
      </w:tabs>
      <w:ind w:hanging="720"/>
      <w:jc w:val="both"/>
    </w:pPr>
  </w:style>
  <w:style w:type="paragraph" w:customStyle="1" w:styleId="ParaAttribute39">
    <w:name w:val="ParaAttribute39"/>
    <w:rsid w:val="000E34A3"/>
    <w:pPr>
      <w:widowControl w:val="0"/>
      <w:tabs>
        <w:tab w:val="left" w:pos="720"/>
      </w:tabs>
      <w:ind w:hanging="720"/>
      <w:jc w:val="both"/>
    </w:pPr>
  </w:style>
  <w:style w:type="paragraph" w:customStyle="1" w:styleId="ParaAttribute40">
    <w:name w:val="ParaAttribute40"/>
    <w:rsid w:val="000E34A3"/>
    <w:pPr>
      <w:widowControl w:val="0"/>
      <w:ind w:firstLine="708"/>
      <w:jc w:val="both"/>
    </w:pPr>
  </w:style>
  <w:style w:type="paragraph" w:customStyle="1" w:styleId="ParaAttribute41">
    <w:name w:val="ParaAttribute41"/>
    <w:rsid w:val="000E34A3"/>
    <w:pPr>
      <w:widowControl w:val="0"/>
      <w:tabs>
        <w:tab w:val="left" w:pos="720"/>
      </w:tabs>
      <w:ind w:firstLine="720"/>
      <w:jc w:val="both"/>
    </w:pPr>
  </w:style>
  <w:style w:type="paragraph" w:customStyle="1" w:styleId="ParaAttribute42">
    <w:name w:val="ParaAttribute42"/>
    <w:rsid w:val="000E34A3"/>
    <w:pPr>
      <w:widowControl w:val="0"/>
      <w:spacing w:before="240" w:after="240"/>
      <w:jc w:val="center"/>
    </w:pPr>
  </w:style>
  <w:style w:type="paragraph" w:customStyle="1" w:styleId="ParaAttribute43">
    <w:name w:val="ParaAttribute43"/>
    <w:rsid w:val="000E34A3"/>
    <w:pPr>
      <w:keepNext/>
      <w:widowControl w:val="0"/>
      <w:spacing w:before="240" w:after="240"/>
      <w:jc w:val="center"/>
    </w:pPr>
  </w:style>
  <w:style w:type="paragraph" w:customStyle="1" w:styleId="ParaAttribute44">
    <w:name w:val="ParaAttribute44"/>
    <w:rsid w:val="000E34A3"/>
    <w:pPr>
      <w:ind w:left="56"/>
      <w:jc w:val="center"/>
    </w:pPr>
  </w:style>
  <w:style w:type="paragraph" w:customStyle="1" w:styleId="ParaAttribute45">
    <w:name w:val="ParaAttribute45"/>
    <w:rsid w:val="000E34A3"/>
    <w:pPr>
      <w:jc w:val="center"/>
    </w:pPr>
  </w:style>
  <w:style w:type="paragraph" w:customStyle="1" w:styleId="ParaAttribute46">
    <w:name w:val="ParaAttribute46"/>
    <w:rsid w:val="000E34A3"/>
  </w:style>
  <w:style w:type="paragraph" w:customStyle="1" w:styleId="ParaAttribute47">
    <w:name w:val="ParaAttribute47"/>
    <w:rsid w:val="000E34A3"/>
    <w:pPr>
      <w:spacing w:before="240"/>
      <w:jc w:val="both"/>
    </w:pPr>
  </w:style>
  <w:style w:type="paragraph" w:customStyle="1" w:styleId="ParaAttribute48">
    <w:name w:val="ParaAttribute48"/>
    <w:rsid w:val="000E34A3"/>
    <w:pPr>
      <w:ind w:left="33"/>
      <w:jc w:val="center"/>
    </w:pPr>
  </w:style>
  <w:style w:type="paragraph" w:customStyle="1" w:styleId="ParaAttribute49">
    <w:name w:val="ParaAttribute49"/>
    <w:rsid w:val="000E34A3"/>
    <w:pPr>
      <w:widowControl w:val="0"/>
    </w:pPr>
  </w:style>
  <w:style w:type="paragraph" w:customStyle="1" w:styleId="ParaAttribute50">
    <w:name w:val="ParaAttribute50"/>
    <w:rsid w:val="000E34A3"/>
    <w:pPr>
      <w:widowControl w:val="0"/>
      <w:jc w:val="center"/>
    </w:pPr>
  </w:style>
  <w:style w:type="paragraph" w:customStyle="1" w:styleId="ParaAttribute51">
    <w:name w:val="ParaAttribute51"/>
    <w:rsid w:val="000E34A3"/>
    <w:pPr>
      <w:tabs>
        <w:tab w:val="left" w:pos="5295"/>
      </w:tabs>
      <w:spacing w:before="240" w:after="240"/>
      <w:ind w:firstLine="709"/>
      <w:jc w:val="both"/>
    </w:pPr>
  </w:style>
  <w:style w:type="paragraph" w:customStyle="1" w:styleId="ParaAttribute52">
    <w:name w:val="ParaAttribute52"/>
    <w:rsid w:val="000E34A3"/>
    <w:pPr>
      <w:tabs>
        <w:tab w:val="left" w:pos="1080"/>
      </w:tabs>
      <w:ind w:firstLine="720"/>
      <w:jc w:val="both"/>
    </w:pPr>
  </w:style>
  <w:style w:type="paragraph" w:customStyle="1" w:styleId="ParaAttribute53">
    <w:name w:val="ParaAttribute53"/>
    <w:rsid w:val="000E34A3"/>
    <w:pPr>
      <w:widowControl w:val="0"/>
      <w:tabs>
        <w:tab w:val="left" w:pos="1080"/>
      </w:tabs>
      <w:ind w:firstLine="720"/>
      <w:jc w:val="both"/>
    </w:pPr>
  </w:style>
  <w:style w:type="paragraph" w:customStyle="1" w:styleId="ParaAttribute54">
    <w:name w:val="ParaAttribute54"/>
    <w:rsid w:val="000E34A3"/>
    <w:pPr>
      <w:widowControl w:val="0"/>
      <w:ind w:firstLine="700"/>
      <w:jc w:val="both"/>
    </w:pPr>
  </w:style>
  <w:style w:type="paragraph" w:customStyle="1" w:styleId="ParaAttribute55">
    <w:name w:val="ParaAttribute55"/>
    <w:rsid w:val="000E34A3"/>
    <w:pPr>
      <w:widowControl w:val="0"/>
      <w:tabs>
        <w:tab w:val="left" w:pos="8625"/>
      </w:tabs>
      <w:ind w:firstLine="709"/>
      <w:jc w:val="both"/>
    </w:pPr>
  </w:style>
  <w:style w:type="paragraph" w:customStyle="1" w:styleId="ParaAttribute56">
    <w:name w:val="ParaAttribute56"/>
    <w:rsid w:val="000E34A3"/>
    <w:pPr>
      <w:spacing w:before="240" w:after="240"/>
      <w:jc w:val="both"/>
    </w:pPr>
  </w:style>
  <w:style w:type="paragraph" w:customStyle="1" w:styleId="ParaAttribute57">
    <w:name w:val="ParaAttribute57"/>
    <w:rsid w:val="000E34A3"/>
    <w:pPr>
      <w:widowControl w:val="0"/>
      <w:jc w:val="both"/>
    </w:pPr>
  </w:style>
  <w:style w:type="paragraph" w:customStyle="1" w:styleId="ParaAttribute58">
    <w:name w:val="ParaAttribute58"/>
    <w:rsid w:val="000E34A3"/>
    <w:pPr>
      <w:ind w:firstLine="709"/>
      <w:jc w:val="center"/>
    </w:pPr>
  </w:style>
  <w:style w:type="paragraph" w:customStyle="1" w:styleId="ParaAttribute59">
    <w:name w:val="ParaAttribute59"/>
    <w:rsid w:val="000E34A3"/>
    <w:pPr>
      <w:tabs>
        <w:tab w:val="left" w:pos="180"/>
      </w:tabs>
    </w:pPr>
  </w:style>
  <w:style w:type="paragraph" w:customStyle="1" w:styleId="ParaAttribute60">
    <w:name w:val="ParaAttribute60"/>
    <w:rsid w:val="000E34A3"/>
    <w:pPr>
      <w:tabs>
        <w:tab w:val="left" w:pos="6512"/>
        <w:tab w:val="left" w:pos="7452"/>
        <w:tab w:val="left" w:pos="7832"/>
      </w:tabs>
      <w:jc w:val="center"/>
    </w:pPr>
  </w:style>
  <w:style w:type="paragraph" w:customStyle="1" w:styleId="ParaAttribute61">
    <w:name w:val="ParaAttribute61"/>
    <w:rsid w:val="000E34A3"/>
    <w:pPr>
      <w:jc w:val="center"/>
    </w:pPr>
  </w:style>
  <w:style w:type="paragraph" w:customStyle="1" w:styleId="ParaAttribute62">
    <w:name w:val="ParaAttribute62"/>
    <w:rsid w:val="000E34A3"/>
    <w:pPr>
      <w:tabs>
        <w:tab w:val="left" w:pos="180"/>
      </w:tabs>
    </w:pPr>
  </w:style>
  <w:style w:type="paragraph" w:customStyle="1" w:styleId="ParaAttribute63">
    <w:name w:val="ParaAttribute63"/>
    <w:rsid w:val="000E34A3"/>
    <w:pPr>
      <w:ind w:left="2160" w:hanging="360"/>
    </w:pPr>
  </w:style>
  <w:style w:type="paragraph" w:customStyle="1" w:styleId="ParaAttribute64">
    <w:name w:val="ParaAttribute64"/>
    <w:rsid w:val="000E34A3"/>
    <w:pPr>
      <w:ind w:left="360" w:firstLine="1440"/>
    </w:pPr>
  </w:style>
  <w:style w:type="paragraph" w:customStyle="1" w:styleId="ParaAttribute65">
    <w:name w:val="ParaAttribute65"/>
    <w:rsid w:val="000E34A3"/>
    <w:pPr>
      <w:ind w:firstLine="708"/>
      <w:jc w:val="both"/>
    </w:pPr>
  </w:style>
  <w:style w:type="paragraph" w:customStyle="1" w:styleId="ParaAttribute66">
    <w:name w:val="ParaAttribute66"/>
    <w:rsid w:val="000E34A3"/>
    <w:pPr>
      <w:ind w:left="-108" w:right="-108"/>
      <w:jc w:val="center"/>
    </w:pPr>
  </w:style>
  <w:style w:type="paragraph" w:customStyle="1" w:styleId="ParaAttribute67">
    <w:name w:val="ParaAttribute67"/>
    <w:rsid w:val="000E34A3"/>
    <w:pPr>
      <w:ind w:right="-108"/>
    </w:pPr>
  </w:style>
  <w:style w:type="paragraph" w:customStyle="1" w:styleId="ParaAttribute68">
    <w:name w:val="ParaAttribute68"/>
    <w:rsid w:val="000E34A3"/>
    <w:pPr>
      <w:ind w:right="-52"/>
      <w:jc w:val="center"/>
    </w:pPr>
  </w:style>
  <w:style w:type="paragraph" w:customStyle="1" w:styleId="ParaAttribute69">
    <w:name w:val="ParaAttribute69"/>
    <w:rsid w:val="000E34A3"/>
    <w:pPr>
      <w:ind w:right="-112"/>
      <w:jc w:val="center"/>
    </w:pPr>
  </w:style>
  <w:style w:type="paragraph" w:customStyle="1" w:styleId="ParaAttribute70">
    <w:name w:val="ParaAttribute70"/>
    <w:rsid w:val="000E34A3"/>
  </w:style>
  <w:style w:type="paragraph" w:customStyle="1" w:styleId="ParaAttribute71">
    <w:name w:val="ParaAttribute71"/>
    <w:rsid w:val="000E34A3"/>
    <w:pPr>
      <w:ind w:right="72"/>
    </w:pPr>
  </w:style>
  <w:style w:type="paragraph" w:customStyle="1" w:styleId="ParaAttribute72">
    <w:name w:val="ParaAttribute72"/>
    <w:rsid w:val="000E34A3"/>
    <w:pPr>
      <w:jc w:val="both"/>
    </w:pPr>
  </w:style>
  <w:style w:type="paragraph" w:customStyle="1" w:styleId="ParaAttribute73">
    <w:name w:val="ParaAttribute73"/>
    <w:rsid w:val="000E34A3"/>
    <w:pPr>
      <w:tabs>
        <w:tab w:val="center" w:pos="4153"/>
        <w:tab w:val="right" w:pos="8306"/>
      </w:tabs>
      <w:ind w:right="360"/>
      <w:jc w:val="right"/>
    </w:pPr>
  </w:style>
  <w:style w:type="paragraph" w:customStyle="1" w:styleId="ParaAttribute74">
    <w:name w:val="ParaAttribute74"/>
    <w:rsid w:val="000E34A3"/>
    <w:pPr>
      <w:spacing w:before="240" w:after="240"/>
      <w:ind w:firstLine="720"/>
    </w:pPr>
  </w:style>
  <w:style w:type="paragraph" w:customStyle="1" w:styleId="ParaAttribute75">
    <w:name w:val="ParaAttribute75"/>
    <w:rsid w:val="000E34A3"/>
    <w:pPr>
      <w:shd w:val="solid" w:color="FFFFFF" w:fill="auto"/>
      <w:ind w:right="78" w:firstLine="720"/>
      <w:jc w:val="both"/>
    </w:pPr>
  </w:style>
  <w:style w:type="paragraph" w:customStyle="1" w:styleId="ParaAttribute76">
    <w:name w:val="ParaAttribute76"/>
    <w:rsid w:val="000E34A3"/>
    <w:pPr>
      <w:ind w:right="3456"/>
    </w:pPr>
  </w:style>
  <w:style w:type="paragraph" w:customStyle="1" w:styleId="ParaAttribute77">
    <w:name w:val="ParaAttribute77"/>
    <w:rsid w:val="000E34A3"/>
    <w:pPr>
      <w:spacing w:before="60"/>
      <w:ind w:firstLine="748"/>
      <w:jc w:val="both"/>
    </w:pPr>
  </w:style>
  <w:style w:type="paragraph" w:customStyle="1" w:styleId="ParaAttribute78">
    <w:name w:val="ParaAttribute78"/>
    <w:rsid w:val="000E34A3"/>
    <w:pPr>
      <w:ind w:firstLine="748"/>
    </w:pPr>
  </w:style>
  <w:style w:type="paragraph" w:customStyle="1" w:styleId="ParaAttribute79">
    <w:name w:val="ParaAttribute79"/>
    <w:rsid w:val="000E34A3"/>
    <w:pPr>
      <w:ind w:firstLine="748"/>
      <w:jc w:val="both"/>
    </w:pPr>
  </w:style>
  <w:style w:type="paragraph" w:customStyle="1" w:styleId="ParaAttribute80">
    <w:name w:val="ParaAttribute80"/>
    <w:rsid w:val="000E34A3"/>
    <w:pPr>
      <w:ind w:firstLine="567"/>
    </w:pPr>
  </w:style>
  <w:style w:type="paragraph" w:customStyle="1" w:styleId="ParaAttribute81">
    <w:name w:val="ParaAttribute81"/>
    <w:rsid w:val="000E34A3"/>
    <w:pPr>
      <w:jc w:val="right"/>
    </w:pPr>
  </w:style>
  <w:style w:type="paragraph" w:customStyle="1" w:styleId="ParaAttribute82">
    <w:name w:val="ParaAttribute82"/>
    <w:rsid w:val="000E34A3"/>
    <w:pPr>
      <w:shd w:val="solid" w:color="FFFFFF" w:fill="auto"/>
      <w:spacing w:before="120"/>
      <w:ind w:firstLine="709"/>
      <w:jc w:val="both"/>
    </w:pPr>
  </w:style>
  <w:style w:type="paragraph" w:customStyle="1" w:styleId="ParaAttribute83">
    <w:name w:val="ParaAttribute83"/>
    <w:rsid w:val="000E34A3"/>
    <w:pPr>
      <w:widowControl w:val="0"/>
    </w:pPr>
  </w:style>
  <w:style w:type="paragraph" w:customStyle="1" w:styleId="ParaAttribute84">
    <w:name w:val="ParaAttribute84"/>
    <w:rsid w:val="000E34A3"/>
    <w:pPr>
      <w:ind w:left="-108" w:right="-143"/>
      <w:jc w:val="center"/>
    </w:pPr>
  </w:style>
  <w:style w:type="paragraph" w:customStyle="1" w:styleId="ParaAttribute85">
    <w:name w:val="ParaAttribute85"/>
    <w:rsid w:val="000E34A3"/>
    <w:pPr>
      <w:ind w:right="-174"/>
    </w:pPr>
  </w:style>
  <w:style w:type="paragraph" w:customStyle="1" w:styleId="ParaAttribute86">
    <w:name w:val="ParaAttribute86"/>
    <w:rsid w:val="000E34A3"/>
    <w:pPr>
      <w:ind w:left="-108" w:right="-143"/>
    </w:pPr>
  </w:style>
  <w:style w:type="paragraph" w:customStyle="1" w:styleId="ParaAttribute87">
    <w:name w:val="ParaAttribute87"/>
    <w:rsid w:val="000E34A3"/>
    <w:pPr>
      <w:ind w:left="108"/>
    </w:pPr>
  </w:style>
  <w:style w:type="paragraph" w:customStyle="1" w:styleId="ParaAttribute88">
    <w:name w:val="ParaAttribute88"/>
    <w:rsid w:val="000E34A3"/>
    <w:pPr>
      <w:spacing w:before="240" w:after="200"/>
      <w:ind w:left="-284" w:firstLine="824"/>
      <w:jc w:val="both"/>
    </w:pPr>
  </w:style>
  <w:style w:type="paragraph" w:customStyle="1" w:styleId="ParaAttribute89">
    <w:name w:val="ParaAttribute89"/>
    <w:rsid w:val="000E34A3"/>
    <w:pPr>
      <w:ind w:left="-284" w:firstLine="709"/>
      <w:jc w:val="both"/>
    </w:pPr>
  </w:style>
  <w:style w:type="paragraph" w:customStyle="1" w:styleId="ParaAttribute90">
    <w:name w:val="ParaAttribute90"/>
    <w:rsid w:val="000E34A3"/>
    <w:pPr>
      <w:ind w:left="-284" w:firstLine="824"/>
      <w:jc w:val="both"/>
    </w:pPr>
  </w:style>
  <w:style w:type="paragraph" w:customStyle="1" w:styleId="ParaAttribute91">
    <w:name w:val="ParaAttribute91"/>
    <w:rsid w:val="000E34A3"/>
    <w:pPr>
      <w:spacing w:before="240" w:after="240"/>
      <w:ind w:firstLine="720"/>
      <w:jc w:val="both"/>
    </w:pPr>
  </w:style>
  <w:style w:type="paragraph" w:customStyle="1" w:styleId="ParaAttribute92">
    <w:name w:val="ParaAttribute92"/>
    <w:rsid w:val="000E34A3"/>
    <w:pPr>
      <w:tabs>
        <w:tab w:val="left" w:pos="720"/>
        <w:tab w:val="left" w:pos="1620"/>
      </w:tabs>
      <w:ind w:firstLine="709"/>
      <w:jc w:val="both"/>
    </w:pPr>
  </w:style>
  <w:style w:type="paragraph" w:customStyle="1" w:styleId="ParaAttribute93">
    <w:name w:val="ParaAttribute93"/>
    <w:rsid w:val="000E34A3"/>
    <w:pPr>
      <w:tabs>
        <w:tab w:val="left" w:pos="6521"/>
      </w:tabs>
      <w:ind w:firstLine="709"/>
      <w:jc w:val="both"/>
    </w:pPr>
  </w:style>
  <w:style w:type="paragraph" w:customStyle="1" w:styleId="ParaAttribute94">
    <w:name w:val="ParaAttribute94"/>
    <w:rsid w:val="000E34A3"/>
    <w:pPr>
      <w:widowControl w:val="0"/>
    </w:pPr>
  </w:style>
  <w:style w:type="paragraph" w:customStyle="1" w:styleId="ParaAttribute95">
    <w:name w:val="ParaAttribute95"/>
    <w:rsid w:val="000E34A3"/>
    <w:pPr>
      <w:spacing w:before="240" w:after="200"/>
      <w:ind w:left="720"/>
      <w:jc w:val="center"/>
    </w:pPr>
  </w:style>
  <w:style w:type="paragraph" w:customStyle="1" w:styleId="ParaAttribute96">
    <w:name w:val="ParaAttribute96"/>
    <w:rsid w:val="000E34A3"/>
    <w:pPr>
      <w:widowControl w:val="0"/>
      <w:tabs>
        <w:tab w:val="left" w:pos="1185"/>
      </w:tabs>
      <w:ind w:firstLine="567"/>
    </w:pPr>
  </w:style>
  <w:style w:type="paragraph" w:customStyle="1" w:styleId="ParaAttribute97">
    <w:name w:val="ParaAttribute97"/>
    <w:rsid w:val="000E34A3"/>
    <w:pPr>
      <w:widowControl w:val="0"/>
      <w:tabs>
        <w:tab w:val="left" w:pos="1365"/>
      </w:tabs>
      <w:ind w:firstLine="567"/>
      <w:jc w:val="both"/>
    </w:pPr>
  </w:style>
  <w:style w:type="paragraph" w:customStyle="1" w:styleId="ParaAttribute98">
    <w:name w:val="ParaAttribute98"/>
    <w:rsid w:val="000E34A3"/>
    <w:pPr>
      <w:widowControl w:val="0"/>
      <w:tabs>
        <w:tab w:val="left" w:pos="1365"/>
      </w:tabs>
      <w:ind w:firstLine="567"/>
    </w:pPr>
  </w:style>
  <w:style w:type="paragraph" w:customStyle="1" w:styleId="ParaAttribute99">
    <w:name w:val="ParaAttribute99"/>
    <w:rsid w:val="000E34A3"/>
    <w:pPr>
      <w:widowControl w:val="0"/>
      <w:tabs>
        <w:tab w:val="left" w:pos="1365"/>
      </w:tabs>
      <w:jc w:val="center"/>
    </w:pPr>
  </w:style>
  <w:style w:type="paragraph" w:customStyle="1" w:styleId="ParaAttribute100">
    <w:name w:val="ParaAttribute100"/>
    <w:rsid w:val="000E34A3"/>
    <w:pPr>
      <w:widowControl w:val="0"/>
      <w:jc w:val="center"/>
    </w:pPr>
  </w:style>
  <w:style w:type="paragraph" w:customStyle="1" w:styleId="ParaAttribute101">
    <w:name w:val="ParaAttribute101"/>
    <w:rsid w:val="000E34A3"/>
    <w:pPr>
      <w:widowControl w:val="0"/>
      <w:tabs>
        <w:tab w:val="left" w:pos="851"/>
      </w:tabs>
      <w:ind w:firstLine="567"/>
    </w:pPr>
  </w:style>
  <w:style w:type="paragraph" w:customStyle="1" w:styleId="ParaAttribute102">
    <w:name w:val="ParaAttribute102"/>
    <w:rsid w:val="000E34A3"/>
    <w:pPr>
      <w:keepNext/>
    </w:pPr>
  </w:style>
  <w:style w:type="paragraph" w:customStyle="1" w:styleId="ParaAttribute103">
    <w:name w:val="ParaAttribute103"/>
    <w:rsid w:val="000E34A3"/>
    <w:pPr>
      <w:keepNext/>
      <w:jc w:val="center"/>
    </w:pPr>
  </w:style>
  <w:style w:type="paragraph" w:customStyle="1" w:styleId="ParaAttribute104">
    <w:name w:val="ParaAttribute104"/>
    <w:rsid w:val="000E34A3"/>
    <w:pPr>
      <w:spacing w:before="240" w:after="200"/>
      <w:ind w:firstLine="720"/>
      <w:jc w:val="center"/>
    </w:pPr>
  </w:style>
  <w:style w:type="paragraph" w:customStyle="1" w:styleId="ParaAttribute105">
    <w:name w:val="ParaAttribute105"/>
    <w:rsid w:val="000E34A3"/>
    <w:pPr>
      <w:tabs>
        <w:tab w:val="left" w:pos="1134"/>
      </w:tabs>
      <w:ind w:firstLine="567"/>
      <w:jc w:val="both"/>
    </w:pPr>
  </w:style>
  <w:style w:type="paragraph" w:customStyle="1" w:styleId="ParaAttribute106">
    <w:name w:val="ParaAttribute106"/>
    <w:rsid w:val="000E34A3"/>
    <w:pPr>
      <w:shd w:val="solid" w:color="FFFFFF" w:fill="auto"/>
    </w:pPr>
  </w:style>
  <w:style w:type="paragraph" w:customStyle="1" w:styleId="ParaAttribute107">
    <w:name w:val="ParaAttribute107"/>
    <w:rsid w:val="000E34A3"/>
    <w:pPr>
      <w:widowControl w:val="0"/>
      <w:jc w:val="center"/>
    </w:pPr>
  </w:style>
  <w:style w:type="paragraph" w:customStyle="1" w:styleId="ParaAttribute108">
    <w:name w:val="ParaAttribute108"/>
    <w:rsid w:val="000E34A3"/>
    <w:pPr>
      <w:shd w:val="solid" w:color="FFFFFF" w:fill="auto"/>
    </w:pPr>
  </w:style>
  <w:style w:type="paragraph" w:customStyle="1" w:styleId="ParaAttribute109">
    <w:name w:val="ParaAttribute109"/>
    <w:rsid w:val="000E34A3"/>
    <w:pPr>
      <w:spacing w:before="240" w:after="200"/>
      <w:ind w:left="719"/>
      <w:jc w:val="both"/>
    </w:pPr>
  </w:style>
  <w:style w:type="paragraph" w:customStyle="1" w:styleId="ParaAttribute110">
    <w:name w:val="ParaAttribute110"/>
    <w:rsid w:val="000E34A3"/>
    <w:pPr>
      <w:ind w:left="719"/>
      <w:jc w:val="both"/>
    </w:pPr>
  </w:style>
  <w:style w:type="paragraph" w:customStyle="1" w:styleId="ParaAttribute111">
    <w:name w:val="ParaAttribute111"/>
    <w:rsid w:val="000E34A3"/>
    <w:pPr>
      <w:jc w:val="center"/>
    </w:pPr>
  </w:style>
  <w:style w:type="paragraph" w:customStyle="1" w:styleId="ParaAttribute112">
    <w:name w:val="ParaAttribute112"/>
    <w:rsid w:val="000E34A3"/>
    <w:pPr>
      <w:widowControl w:val="0"/>
      <w:shd w:val="solid" w:color="FFFFFF" w:fill="auto"/>
      <w:ind w:firstLine="567"/>
      <w:jc w:val="both"/>
    </w:pPr>
  </w:style>
  <w:style w:type="paragraph" w:customStyle="1" w:styleId="ParaAttribute113">
    <w:name w:val="ParaAttribute113"/>
    <w:rsid w:val="000E34A3"/>
    <w:pPr>
      <w:spacing w:before="240" w:after="200"/>
      <w:ind w:left="719"/>
      <w:jc w:val="center"/>
    </w:pPr>
  </w:style>
  <w:style w:type="paragraph" w:customStyle="1" w:styleId="ParaAttribute114">
    <w:name w:val="ParaAttribute114"/>
    <w:rsid w:val="000E34A3"/>
    <w:pPr>
      <w:ind w:firstLine="720"/>
    </w:pPr>
  </w:style>
  <w:style w:type="paragraph" w:customStyle="1" w:styleId="ParaAttribute115">
    <w:name w:val="ParaAttribute115"/>
    <w:rsid w:val="000E34A3"/>
    <w:pPr>
      <w:ind w:left="-176"/>
    </w:pPr>
  </w:style>
  <w:style w:type="paragraph" w:customStyle="1" w:styleId="ParaAttribute116">
    <w:name w:val="ParaAttribute116"/>
    <w:rsid w:val="000E34A3"/>
    <w:pPr>
      <w:ind w:firstLine="709"/>
    </w:pPr>
  </w:style>
  <w:style w:type="paragraph" w:customStyle="1" w:styleId="ParaAttribute117">
    <w:name w:val="ParaAttribute117"/>
    <w:rsid w:val="000E34A3"/>
    <w:pPr>
      <w:spacing w:before="240" w:after="200"/>
      <w:ind w:firstLine="709"/>
      <w:jc w:val="both"/>
    </w:pPr>
  </w:style>
  <w:style w:type="paragraph" w:customStyle="1" w:styleId="ParaAttribute118">
    <w:name w:val="ParaAttribute118"/>
    <w:rsid w:val="000E34A3"/>
    <w:pPr>
      <w:tabs>
        <w:tab w:val="left" w:pos="1620"/>
      </w:tabs>
      <w:ind w:firstLine="709"/>
    </w:pPr>
  </w:style>
  <w:style w:type="paragraph" w:customStyle="1" w:styleId="ParaAttribute119">
    <w:name w:val="ParaAttribute119"/>
    <w:rsid w:val="000E34A3"/>
    <w:pPr>
      <w:tabs>
        <w:tab w:val="left" w:pos="1620"/>
      </w:tabs>
      <w:jc w:val="both"/>
    </w:pPr>
  </w:style>
  <w:style w:type="paragraph" w:customStyle="1" w:styleId="ParaAttribute120">
    <w:name w:val="ParaAttribute120"/>
    <w:rsid w:val="000E34A3"/>
    <w:pPr>
      <w:jc w:val="both"/>
    </w:pPr>
  </w:style>
  <w:style w:type="paragraph" w:customStyle="1" w:styleId="ParaAttribute121">
    <w:name w:val="ParaAttribute121"/>
    <w:rsid w:val="000E34A3"/>
    <w:pPr>
      <w:tabs>
        <w:tab w:val="left" w:pos="1620"/>
      </w:tabs>
    </w:pPr>
  </w:style>
  <w:style w:type="paragraph" w:customStyle="1" w:styleId="ParaAttribute122">
    <w:name w:val="ParaAttribute122"/>
    <w:rsid w:val="000E34A3"/>
    <w:pPr>
      <w:tabs>
        <w:tab w:val="left" w:pos="1620"/>
      </w:tabs>
      <w:ind w:left="720" w:hanging="360"/>
      <w:jc w:val="both"/>
    </w:pPr>
  </w:style>
  <w:style w:type="paragraph" w:customStyle="1" w:styleId="ParaAttribute123">
    <w:name w:val="ParaAttribute123"/>
    <w:rsid w:val="000E34A3"/>
    <w:pPr>
      <w:spacing w:before="240" w:after="200"/>
      <w:ind w:firstLine="720"/>
      <w:jc w:val="both"/>
    </w:pPr>
  </w:style>
  <w:style w:type="paragraph" w:customStyle="1" w:styleId="ParaAttribute124">
    <w:name w:val="ParaAttribute124"/>
    <w:rsid w:val="000E34A3"/>
    <w:pPr>
      <w:ind w:firstLine="567"/>
      <w:jc w:val="both"/>
    </w:pPr>
  </w:style>
  <w:style w:type="paragraph" w:customStyle="1" w:styleId="ParaAttribute125">
    <w:name w:val="ParaAttribute125"/>
    <w:rsid w:val="000E34A3"/>
    <w:pPr>
      <w:keepLines/>
      <w:widowControl w:val="0"/>
      <w:jc w:val="center"/>
    </w:pPr>
  </w:style>
  <w:style w:type="paragraph" w:customStyle="1" w:styleId="ParaAttribute126">
    <w:name w:val="ParaAttribute126"/>
    <w:rsid w:val="000E34A3"/>
    <w:pPr>
      <w:ind w:left="113" w:right="113"/>
      <w:jc w:val="center"/>
    </w:pPr>
  </w:style>
  <w:style w:type="paragraph" w:customStyle="1" w:styleId="ParaAttribute127">
    <w:name w:val="ParaAttribute127"/>
    <w:rsid w:val="000E34A3"/>
    <w:pPr>
      <w:ind w:left="-51"/>
      <w:jc w:val="center"/>
    </w:pPr>
  </w:style>
  <w:style w:type="paragraph" w:customStyle="1" w:styleId="ParaAttribute128">
    <w:name w:val="ParaAttribute128"/>
    <w:rsid w:val="000E34A3"/>
    <w:pPr>
      <w:spacing w:before="280"/>
      <w:jc w:val="center"/>
    </w:pPr>
  </w:style>
  <w:style w:type="paragraph" w:customStyle="1" w:styleId="ParaAttribute129">
    <w:name w:val="ParaAttribute129"/>
    <w:rsid w:val="000E34A3"/>
    <w:pPr>
      <w:tabs>
        <w:tab w:val="left" w:pos="375"/>
      </w:tabs>
    </w:pPr>
  </w:style>
  <w:style w:type="paragraph" w:customStyle="1" w:styleId="ParaAttribute130">
    <w:name w:val="ParaAttribute130"/>
    <w:rsid w:val="000E34A3"/>
    <w:pPr>
      <w:tabs>
        <w:tab w:val="left" w:pos="720"/>
      </w:tabs>
      <w:ind w:left="360"/>
    </w:pPr>
  </w:style>
  <w:style w:type="paragraph" w:customStyle="1" w:styleId="ParaAttribute131">
    <w:name w:val="ParaAttribute131"/>
    <w:rsid w:val="000E34A3"/>
    <w:pPr>
      <w:tabs>
        <w:tab w:val="left" w:pos="720"/>
      </w:tabs>
      <w:jc w:val="center"/>
    </w:pPr>
  </w:style>
  <w:style w:type="paragraph" w:customStyle="1" w:styleId="ParaAttribute132">
    <w:name w:val="ParaAttribute132"/>
    <w:rsid w:val="000E34A3"/>
    <w:pPr>
      <w:tabs>
        <w:tab w:val="left" w:pos="720"/>
      </w:tabs>
      <w:jc w:val="both"/>
    </w:pPr>
  </w:style>
  <w:style w:type="paragraph" w:customStyle="1" w:styleId="ParaAttribute133">
    <w:name w:val="ParaAttribute133"/>
    <w:rsid w:val="000E34A3"/>
    <w:pPr>
      <w:tabs>
        <w:tab w:val="left" w:pos="720"/>
      </w:tabs>
    </w:pPr>
  </w:style>
  <w:style w:type="paragraph" w:customStyle="1" w:styleId="ParaAttribute134">
    <w:name w:val="ParaAttribute134"/>
    <w:rsid w:val="000E34A3"/>
    <w:pPr>
      <w:tabs>
        <w:tab w:val="left" w:pos="720"/>
      </w:tabs>
    </w:pPr>
  </w:style>
  <w:style w:type="paragraph" w:customStyle="1" w:styleId="ParaAttribute135">
    <w:name w:val="ParaAttribute135"/>
    <w:rsid w:val="000E34A3"/>
    <w:pPr>
      <w:tabs>
        <w:tab w:val="left" w:pos="1620"/>
      </w:tabs>
    </w:pPr>
  </w:style>
  <w:style w:type="paragraph" w:customStyle="1" w:styleId="ParaAttribute136">
    <w:name w:val="ParaAttribute136"/>
    <w:rsid w:val="000E34A3"/>
    <w:pPr>
      <w:tabs>
        <w:tab w:val="left" w:pos="1620"/>
      </w:tabs>
    </w:pPr>
  </w:style>
  <w:style w:type="paragraph" w:customStyle="1" w:styleId="ParaAttribute137">
    <w:name w:val="ParaAttribute137"/>
    <w:rsid w:val="000E34A3"/>
    <w:pPr>
      <w:tabs>
        <w:tab w:val="left" w:pos="1620"/>
      </w:tabs>
      <w:jc w:val="center"/>
    </w:pPr>
  </w:style>
  <w:style w:type="paragraph" w:customStyle="1" w:styleId="ParaAttribute138">
    <w:name w:val="ParaAttribute138"/>
    <w:rsid w:val="000E34A3"/>
    <w:pPr>
      <w:tabs>
        <w:tab w:val="left" w:pos="1620"/>
      </w:tabs>
      <w:ind w:firstLine="720"/>
      <w:jc w:val="both"/>
    </w:pPr>
  </w:style>
  <w:style w:type="paragraph" w:customStyle="1" w:styleId="ParaAttribute139">
    <w:name w:val="ParaAttribute139"/>
    <w:rsid w:val="000E34A3"/>
    <w:pPr>
      <w:spacing w:before="240" w:after="200"/>
    </w:pPr>
  </w:style>
  <w:style w:type="paragraph" w:customStyle="1" w:styleId="ParaAttribute140">
    <w:name w:val="ParaAttribute140"/>
    <w:rsid w:val="000E34A3"/>
    <w:pPr>
      <w:spacing w:before="240" w:after="240"/>
      <w:ind w:left="708"/>
      <w:jc w:val="both"/>
    </w:pPr>
  </w:style>
  <w:style w:type="paragraph" w:customStyle="1" w:styleId="ParaAttribute141">
    <w:name w:val="ParaAttribute141"/>
    <w:rsid w:val="000E34A3"/>
    <w:pPr>
      <w:ind w:right="-57"/>
      <w:jc w:val="both"/>
    </w:pPr>
  </w:style>
  <w:style w:type="paragraph" w:customStyle="1" w:styleId="ParaAttribute142">
    <w:name w:val="ParaAttribute142"/>
    <w:rsid w:val="000E34A3"/>
    <w:pPr>
      <w:ind w:left="113" w:right="113"/>
    </w:pPr>
  </w:style>
  <w:style w:type="paragraph" w:customStyle="1" w:styleId="ParaAttribute143">
    <w:name w:val="ParaAttribute143"/>
    <w:rsid w:val="000E34A3"/>
    <w:pPr>
      <w:spacing w:before="240" w:after="240"/>
    </w:pPr>
  </w:style>
  <w:style w:type="paragraph" w:customStyle="1" w:styleId="ParaAttribute144">
    <w:name w:val="ParaAttribute144"/>
    <w:rsid w:val="000E34A3"/>
    <w:pPr>
      <w:spacing w:before="240" w:after="200"/>
      <w:jc w:val="center"/>
    </w:pPr>
  </w:style>
  <w:style w:type="paragraph" w:customStyle="1" w:styleId="ParaAttribute145">
    <w:name w:val="ParaAttribute145"/>
    <w:rsid w:val="000E34A3"/>
    <w:pPr>
      <w:widowControl w:val="0"/>
      <w:spacing w:before="240" w:after="200"/>
      <w:ind w:firstLine="851"/>
      <w:jc w:val="both"/>
    </w:pPr>
  </w:style>
  <w:style w:type="paragraph" w:customStyle="1" w:styleId="ParaAttribute146">
    <w:name w:val="ParaAttribute146"/>
    <w:rsid w:val="000E34A3"/>
    <w:pPr>
      <w:widowControl w:val="0"/>
      <w:ind w:left="284" w:firstLine="567"/>
      <w:jc w:val="both"/>
    </w:pPr>
  </w:style>
  <w:style w:type="paragraph" w:customStyle="1" w:styleId="ParaAttribute147">
    <w:name w:val="ParaAttribute147"/>
    <w:rsid w:val="000E34A3"/>
    <w:pPr>
      <w:ind w:right="-143" w:firstLine="568"/>
      <w:jc w:val="both"/>
    </w:pPr>
  </w:style>
  <w:style w:type="paragraph" w:customStyle="1" w:styleId="ParaAttribute148">
    <w:name w:val="ParaAttribute148"/>
    <w:rsid w:val="000E34A3"/>
    <w:pPr>
      <w:tabs>
        <w:tab w:val="left" w:pos="709"/>
        <w:tab w:val="left" w:pos="1134"/>
      </w:tabs>
      <w:ind w:firstLine="709"/>
      <w:jc w:val="both"/>
    </w:pPr>
  </w:style>
  <w:style w:type="paragraph" w:customStyle="1" w:styleId="ParaAttribute149">
    <w:name w:val="ParaAttribute149"/>
    <w:rsid w:val="000E34A3"/>
    <w:pPr>
      <w:tabs>
        <w:tab w:val="left" w:pos="709"/>
        <w:tab w:val="left" w:pos="1134"/>
      </w:tabs>
      <w:jc w:val="center"/>
    </w:pPr>
  </w:style>
  <w:style w:type="paragraph" w:customStyle="1" w:styleId="ParaAttribute150">
    <w:name w:val="ParaAttribute150"/>
    <w:rsid w:val="000E34A3"/>
    <w:pPr>
      <w:tabs>
        <w:tab w:val="left" w:pos="709"/>
        <w:tab w:val="left" w:pos="1134"/>
      </w:tabs>
      <w:jc w:val="both"/>
    </w:pPr>
  </w:style>
  <w:style w:type="paragraph" w:customStyle="1" w:styleId="ParaAttribute151">
    <w:name w:val="ParaAttribute151"/>
    <w:rsid w:val="000E34A3"/>
    <w:pPr>
      <w:tabs>
        <w:tab w:val="left" w:pos="709"/>
        <w:tab w:val="left" w:pos="1134"/>
      </w:tabs>
    </w:pPr>
  </w:style>
  <w:style w:type="paragraph" w:customStyle="1" w:styleId="ParaAttribute152">
    <w:name w:val="ParaAttribute152"/>
    <w:rsid w:val="000E34A3"/>
    <w:pPr>
      <w:shd w:val="solid" w:color="FFFFFF" w:fill="auto"/>
      <w:ind w:firstLine="720"/>
      <w:jc w:val="both"/>
    </w:pPr>
  </w:style>
  <w:style w:type="paragraph" w:customStyle="1" w:styleId="ParaAttribute153">
    <w:name w:val="ParaAttribute153"/>
    <w:rsid w:val="000E34A3"/>
    <w:pPr>
      <w:spacing w:before="240"/>
      <w:ind w:firstLine="720"/>
      <w:jc w:val="both"/>
    </w:pPr>
  </w:style>
  <w:style w:type="paragraph" w:customStyle="1" w:styleId="ParaAttribute154">
    <w:name w:val="ParaAttribute154"/>
    <w:rsid w:val="000E34A3"/>
    <w:pPr>
      <w:spacing w:before="240"/>
    </w:pPr>
  </w:style>
  <w:style w:type="paragraph" w:customStyle="1" w:styleId="ParaAttribute155">
    <w:name w:val="ParaAttribute155"/>
    <w:rsid w:val="000E34A3"/>
    <w:pPr>
      <w:shd w:val="solid" w:color="FFFFFF" w:fill="auto"/>
      <w:spacing w:before="110"/>
      <w:ind w:firstLine="709"/>
      <w:jc w:val="both"/>
    </w:pPr>
  </w:style>
  <w:style w:type="paragraph" w:customStyle="1" w:styleId="ParaAttribute156">
    <w:name w:val="ParaAttribute156"/>
    <w:rsid w:val="000E34A3"/>
    <w:pPr>
      <w:tabs>
        <w:tab w:val="left" w:pos="709"/>
        <w:tab w:val="left" w:pos="1134"/>
      </w:tabs>
      <w:spacing w:before="240" w:after="200"/>
      <w:ind w:firstLine="720"/>
      <w:jc w:val="both"/>
    </w:pPr>
  </w:style>
  <w:style w:type="paragraph" w:customStyle="1" w:styleId="ParaAttribute157">
    <w:name w:val="ParaAttribute157"/>
    <w:rsid w:val="000E34A3"/>
    <w:pPr>
      <w:tabs>
        <w:tab w:val="left" w:pos="709"/>
        <w:tab w:val="left" w:pos="1134"/>
      </w:tabs>
      <w:ind w:firstLine="720"/>
      <w:jc w:val="both"/>
    </w:pPr>
  </w:style>
  <w:style w:type="paragraph" w:customStyle="1" w:styleId="ParaAttribute158">
    <w:name w:val="ParaAttribute158"/>
    <w:rsid w:val="000E34A3"/>
    <w:pPr>
      <w:shd w:val="solid" w:color="FFFFFF" w:fill="auto"/>
      <w:tabs>
        <w:tab w:val="left" w:pos="709"/>
        <w:tab w:val="left" w:pos="1080"/>
        <w:tab w:val="left" w:pos="1134"/>
      </w:tabs>
      <w:ind w:firstLine="720"/>
      <w:jc w:val="both"/>
    </w:pPr>
  </w:style>
  <w:style w:type="paragraph" w:customStyle="1" w:styleId="ParaAttribute159">
    <w:name w:val="ParaAttribute159"/>
    <w:rsid w:val="000E34A3"/>
    <w:pPr>
      <w:tabs>
        <w:tab w:val="left" w:pos="7797"/>
      </w:tabs>
      <w:ind w:firstLine="709"/>
      <w:jc w:val="center"/>
    </w:pPr>
  </w:style>
  <w:style w:type="paragraph" w:customStyle="1" w:styleId="ParaAttribute160">
    <w:name w:val="ParaAttribute160"/>
    <w:rsid w:val="000E34A3"/>
    <w:pPr>
      <w:shd w:val="solid" w:color="FFFFFF" w:fill="auto"/>
      <w:tabs>
        <w:tab w:val="left" w:pos="709"/>
        <w:tab w:val="left" w:pos="1134"/>
      </w:tabs>
      <w:ind w:firstLine="709"/>
      <w:jc w:val="both"/>
    </w:pPr>
  </w:style>
  <w:style w:type="paragraph" w:customStyle="1" w:styleId="ParaAttribute161">
    <w:name w:val="ParaAttribute161"/>
    <w:rsid w:val="000E34A3"/>
    <w:pPr>
      <w:shd w:val="solid" w:color="FFFFFF" w:fill="auto"/>
      <w:spacing w:before="240" w:after="200"/>
      <w:ind w:firstLine="720"/>
      <w:jc w:val="both"/>
    </w:pPr>
  </w:style>
  <w:style w:type="paragraph" w:customStyle="1" w:styleId="ParaAttribute162">
    <w:name w:val="ParaAttribute162"/>
    <w:rsid w:val="000E34A3"/>
    <w:pPr>
      <w:ind w:firstLine="902"/>
      <w:jc w:val="center"/>
    </w:pPr>
  </w:style>
  <w:style w:type="paragraph" w:customStyle="1" w:styleId="ParaAttribute163">
    <w:name w:val="ParaAttribute163"/>
    <w:rsid w:val="000E34A3"/>
    <w:pPr>
      <w:ind w:firstLine="567"/>
      <w:jc w:val="center"/>
    </w:pPr>
  </w:style>
  <w:style w:type="paragraph" w:customStyle="1" w:styleId="ParaAttribute164">
    <w:name w:val="ParaAttribute164"/>
    <w:rsid w:val="000E34A3"/>
    <w:pPr>
      <w:ind w:firstLine="709"/>
      <w:jc w:val="right"/>
    </w:pPr>
  </w:style>
  <w:style w:type="paragraph" w:customStyle="1" w:styleId="ParaAttribute165">
    <w:name w:val="ParaAttribute165"/>
    <w:rsid w:val="000E34A3"/>
    <w:pPr>
      <w:ind w:left="-40" w:right="-75"/>
      <w:jc w:val="center"/>
    </w:pPr>
  </w:style>
  <w:style w:type="paragraph" w:customStyle="1" w:styleId="ParaAttribute166">
    <w:name w:val="ParaAttribute166"/>
    <w:rsid w:val="000E34A3"/>
    <w:pPr>
      <w:ind w:firstLine="902"/>
    </w:pPr>
  </w:style>
  <w:style w:type="paragraph" w:customStyle="1" w:styleId="ParaAttribute167">
    <w:name w:val="ParaAttribute167"/>
    <w:rsid w:val="000E34A3"/>
    <w:pPr>
      <w:ind w:firstLine="902"/>
      <w:jc w:val="center"/>
    </w:pPr>
  </w:style>
  <w:style w:type="paragraph" w:customStyle="1" w:styleId="ParaAttribute168">
    <w:name w:val="ParaAttribute168"/>
    <w:rsid w:val="000E34A3"/>
    <w:pPr>
      <w:ind w:firstLine="902"/>
      <w:jc w:val="right"/>
    </w:pPr>
  </w:style>
  <w:style w:type="paragraph" w:customStyle="1" w:styleId="ParaAttribute169">
    <w:name w:val="ParaAttribute169"/>
    <w:rsid w:val="000E34A3"/>
    <w:pPr>
      <w:ind w:firstLine="720"/>
      <w:jc w:val="center"/>
    </w:pPr>
  </w:style>
  <w:style w:type="paragraph" w:customStyle="1" w:styleId="ParaAttribute170">
    <w:name w:val="ParaAttribute170"/>
    <w:rsid w:val="000E34A3"/>
    <w:pPr>
      <w:tabs>
        <w:tab w:val="left" w:pos="709"/>
        <w:tab w:val="left" w:pos="1068"/>
        <w:tab w:val="left" w:pos="1134"/>
      </w:tabs>
      <w:ind w:firstLine="709"/>
      <w:jc w:val="both"/>
    </w:pPr>
  </w:style>
  <w:style w:type="paragraph" w:customStyle="1" w:styleId="ParaAttribute171">
    <w:name w:val="ParaAttribute171"/>
    <w:rsid w:val="000E34A3"/>
    <w:pPr>
      <w:ind w:firstLine="709"/>
      <w:jc w:val="both"/>
    </w:pPr>
  </w:style>
  <w:style w:type="paragraph" w:customStyle="1" w:styleId="ParaAttribute172">
    <w:name w:val="ParaAttribute172"/>
    <w:rsid w:val="000E34A3"/>
    <w:pPr>
      <w:ind w:firstLine="720"/>
      <w:jc w:val="both"/>
    </w:pPr>
  </w:style>
  <w:style w:type="paragraph" w:customStyle="1" w:styleId="ParaAttribute173">
    <w:name w:val="ParaAttribute173"/>
    <w:rsid w:val="000E34A3"/>
    <w:pPr>
      <w:tabs>
        <w:tab w:val="left" w:pos="720"/>
      </w:tabs>
      <w:ind w:firstLine="720"/>
      <w:jc w:val="both"/>
    </w:pPr>
  </w:style>
  <w:style w:type="paragraph" w:customStyle="1" w:styleId="ParaAttribute174">
    <w:name w:val="ParaAttribute174"/>
    <w:rsid w:val="000E34A3"/>
    <w:pPr>
      <w:tabs>
        <w:tab w:val="left" w:pos="720"/>
      </w:tabs>
      <w:jc w:val="both"/>
    </w:pPr>
  </w:style>
  <w:style w:type="paragraph" w:customStyle="1" w:styleId="ParaAttribute175">
    <w:name w:val="ParaAttribute175"/>
    <w:rsid w:val="000E34A3"/>
    <w:pPr>
      <w:tabs>
        <w:tab w:val="left" w:pos="-180"/>
        <w:tab w:val="left" w:pos="709"/>
        <w:tab w:val="left" w:pos="1440"/>
      </w:tabs>
      <w:ind w:firstLine="720"/>
      <w:jc w:val="both"/>
    </w:pPr>
  </w:style>
  <w:style w:type="paragraph" w:customStyle="1" w:styleId="ParaAttribute176">
    <w:name w:val="ParaAttribute176"/>
    <w:rsid w:val="000E34A3"/>
    <w:pPr>
      <w:tabs>
        <w:tab w:val="left" w:pos="720"/>
      </w:tabs>
      <w:spacing w:before="240"/>
      <w:ind w:firstLine="720"/>
      <w:jc w:val="both"/>
    </w:pPr>
  </w:style>
  <w:style w:type="paragraph" w:customStyle="1" w:styleId="ParaAttribute177">
    <w:name w:val="ParaAttribute177"/>
    <w:rsid w:val="000E34A3"/>
    <w:pPr>
      <w:tabs>
        <w:tab w:val="left" w:pos="720"/>
      </w:tabs>
      <w:spacing w:before="240" w:after="240"/>
      <w:ind w:firstLine="720"/>
      <w:jc w:val="both"/>
    </w:pPr>
  </w:style>
  <w:style w:type="paragraph" w:customStyle="1" w:styleId="ParaAttribute178">
    <w:name w:val="ParaAttribute178"/>
    <w:rsid w:val="000E34A3"/>
    <w:pPr>
      <w:tabs>
        <w:tab w:val="left" w:pos="720"/>
      </w:tabs>
      <w:spacing w:before="240"/>
      <w:jc w:val="both"/>
    </w:pPr>
  </w:style>
  <w:style w:type="paragraph" w:customStyle="1" w:styleId="ParaAttribute179">
    <w:name w:val="ParaAttribute179"/>
    <w:rsid w:val="000E34A3"/>
    <w:pPr>
      <w:tabs>
        <w:tab w:val="left" w:pos="709"/>
      </w:tabs>
      <w:ind w:firstLine="720"/>
      <w:jc w:val="both"/>
    </w:pPr>
  </w:style>
  <w:style w:type="paragraph" w:customStyle="1" w:styleId="ParaAttribute180">
    <w:name w:val="ParaAttribute180"/>
    <w:rsid w:val="000E34A3"/>
    <w:pPr>
      <w:tabs>
        <w:tab w:val="left" w:pos="709"/>
        <w:tab w:val="left" w:pos="1134"/>
      </w:tabs>
      <w:ind w:firstLine="709"/>
    </w:pPr>
  </w:style>
  <w:style w:type="paragraph" w:customStyle="1" w:styleId="ParaAttribute181">
    <w:name w:val="ParaAttribute181"/>
    <w:rsid w:val="000E34A3"/>
    <w:pPr>
      <w:tabs>
        <w:tab w:val="left" w:pos="709"/>
        <w:tab w:val="left" w:pos="1134"/>
      </w:tabs>
      <w:ind w:firstLine="902"/>
    </w:pPr>
  </w:style>
  <w:style w:type="paragraph" w:customStyle="1" w:styleId="ParaAttribute182">
    <w:name w:val="ParaAttribute182"/>
    <w:rsid w:val="000E34A3"/>
    <w:pPr>
      <w:jc w:val="center"/>
    </w:pPr>
  </w:style>
  <w:style w:type="paragraph" w:customStyle="1" w:styleId="ParaAttribute183">
    <w:name w:val="ParaAttribute183"/>
    <w:rsid w:val="000E34A3"/>
    <w:pPr>
      <w:tabs>
        <w:tab w:val="left" w:pos="709"/>
        <w:tab w:val="left" w:pos="1134"/>
      </w:tabs>
      <w:ind w:left="849"/>
      <w:jc w:val="center"/>
    </w:pPr>
  </w:style>
  <w:style w:type="paragraph" w:customStyle="1" w:styleId="ParaAttribute184">
    <w:name w:val="ParaAttribute184"/>
    <w:rsid w:val="000E34A3"/>
    <w:pPr>
      <w:widowControl w:val="0"/>
      <w:tabs>
        <w:tab w:val="left" w:pos="709"/>
        <w:tab w:val="left" w:pos="1134"/>
      </w:tabs>
      <w:ind w:firstLine="720"/>
      <w:jc w:val="center"/>
    </w:pPr>
  </w:style>
  <w:style w:type="paragraph" w:customStyle="1" w:styleId="ParaAttribute185">
    <w:name w:val="ParaAttribute185"/>
    <w:rsid w:val="000E34A3"/>
    <w:pPr>
      <w:tabs>
        <w:tab w:val="left" w:pos="709"/>
      </w:tabs>
      <w:jc w:val="center"/>
    </w:pPr>
  </w:style>
  <w:style w:type="paragraph" w:customStyle="1" w:styleId="ParaAttribute186">
    <w:name w:val="ParaAttribute186"/>
    <w:rsid w:val="000E34A3"/>
    <w:pPr>
      <w:tabs>
        <w:tab w:val="left" w:pos="709"/>
        <w:tab w:val="left" w:pos="1134"/>
      </w:tabs>
      <w:ind w:firstLine="720"/>
    </w:pPr>
  </w:style>
  <w:style w:type="paragraph" w:customStyle="1" w:styleId="ParaAttribute187">
    <w:name w:val="ParaAttribute187"/>
    <w:rsid w:val="000E34A3"/>
    <w:pPr>
      <w:tabs>
        <w:tab w:val="left" w:pos="709"/>
        <w:tab w:val="left" w:pos="1134"/>
      </w:tabs>
      <w:ind w:left="849"/>
    </w:pPr>
  </w:style>
  <w:style w:type="paragraph" w:customStyle="1" w:styleId="ParaAttribute188">
    <w:name w:val="ParaAttribute188"/>
    <w:rsid w:val="000E34A3"/>
    <w:pPr>
      <w:tabs>
        <w:tab w:val="left" w:pos="709"/>
        <w:tab w:val="left" w:pos="1134"/>
      </w:tabs>
      <w:ind w:firstLine="900"/>
      <w:jc w:val="both"/>
    </w:pPr>
  </w:style>
  <w:style w:type="paragraph" w:customStyle="1" w:styleId="ParaAttribute189">
    <w:name w:val="ParaAttribute189"/>
    <w:rsid w:val="000E34A3"/>
    <w:pPr>
      <w:tabs>
        <w:tab w:val="left" w:pos="709"/>
        <w:tab w:val="left" w:pos="1134"/>
      </w:tabs>
      <w:spacing w:before="240" w:after="240"/>
      <w:jc w:val="center"/>
    </w:pPr>
  </w:style>
  <w:style w:type="paragraph" w:customStyle="1" w:styleId="ParaAttribute190">
    <w:name w:val="ParaAttribute190"/>
    <w:rsid w:val="000E34A3"/>
    <w:pPr>
      <w:tabs>
        <w:tab w:val="left" w:pos="720"/>
        <w:tab w:val="left" w:pos="900"/>
      </w:tabs>
      <w:ind w:firstLine="709"/>
      <w:jc w:val="both"/>
    </w:pPr>
  </w:style>
  <w:style w:type="paragraph" w:customStyle="1" w:styleId="ParaAttribute191">
    <w:name w:val="ParaAttribute191"/>
    <w:rsid w:val="000E34A3"/>
    <w:pPr>
      <w:ind w:firstLine="1066"/>
      <w:jc w:val="both"/>
    </w:pPr>
  </w:style>
  <w:style w:type="paragraph" w:customStyle="1" w:styleId="ParaAttribute192">
    <w:name w:val="ParaAttribute192"/>
    <w:rsid w:val="000E34A3"/>
    <w:pPr>
      <w:tabs>
        <w:tab w:val="left" w:pos="709"/>
        <w:tab w:val="left" w:pos="1134"/>
      </w:tabs>
      <w:spacing w:before="240" w:after="240"/>
      <w:ind w:firstLine="720"/>
      <w:jc w:val="both"/>
    </w:pPr>
  </w:style>
  <w:style w:type="paragraph" w:customStyle="1" w:styleId="ParaAttribute193">
    <w:name w:val="ParaAttribute193"/>
    <w:rsid w:val="000E34A3"/>
    <w:pPr>
      <w:spacing w:before="240" w:after="200"/>
      <w:ind w:firstLine="720"/>
    </w:pPr>
  </w:style>
  <w:style w:type="paragraph" w:customStyle="1" w:styleId="ParaAttribute194">
    <w:name w:val="ParaAttribute194"/>
    <w:rsid w:val="000E34A3"/>
    <w:pPr>
      <w:tabs>
        <w:tab w:val="left" w:pos="709"/>
        <w:tab w:val="left" w:pos="1134"/>
      </w:tabs>
      <w:spacing w:before="240" w:after="240"/>
      <w:ind w:firstLine="720"/>
    </w:pPr>
  </w:style>
  <w:style w:type="paragraph" w:customStyle="1" w:styleId="ParaAttribute195">
    <w:name w:val="ParaAttribute195"/>
    <w:rsid w:val="000E34A3"/>
    <w:pPr>
      <w:widowControl w:val="0"/>
      <w:ind w:firstLine="709"/>
    </w:pPr>
  </w:style>
  <w:style w:type="paragraph" w:customStyle="1" w:styleId="ParaAttribute196">
    <w:name w:val="ParaAttribute196"/>
    <w:rsid w:val="000E34A3"/>
    <w:pPr>
      <w:widowControl w:val="0"/>
      <w:tabs>
        <w:tab w:val="left" w:pos="851"/>
        <w:tab w:val="left" w:pos="1428"/>
      </w:tabs>
      <w:ind w:firstLine="709"/>
      <w:jc w:val="both"/>
    </w:pPr>
  </w:style>
  <w:style w:type="paragraph" w:customStyle="1" w:styleId="ParaAttribute197">
    <w:name w:val="ParaAttribute197"/>
    <w:rsid w:val="000E34A3"/>
    <w:pPr>
      <w:tabs>
        <w:tab w:val="left" w:pos="540"/>
      </w:tabs>
      <w:spacing w:before="240" w:after="240"/>
      <w:ind w:firstLine="720"/>
      <w:jc w:val="both"/>
    </w:pPr>
  </w:style>
  <w:style w:type="paragraph" w:customStyle="1" w:styleId="ParaAttribute198">
    <w:name w:val="ParaAttribute198"/>
    <w:rsid w:val="000E34A3"/>
    <w:pPr>
      <w:widowControl w:val="0"/>
      <w:tabs>
        <w:tab w:val="left" w:pos="851"/>
      </w:tabs>
      <w:ind w:firstLine="709"/>
      <w:jc w:val="both"/>
    </w:pPr>
  </w:style>
  <w:style w:type="paragraph" w:customStyle="1" w:styleId="ParaAttribute199">
    <w:name w:val="ParaAttribute199"/>
    <w:rsid w:val="000E34A3"/>
    <w:pPr>
      <w:spacing w:before="240" w:after="240"/>
      <w:ind w:left="1440" w:hanging="720"/>
      <w:jc w:val="both"/>
    </w:pPr>
  </w:style>
  <w:style w:type="paragraph" w:customStyle="1" w:styleId="ParaAttribute200">
    <w:name w:val="ParaAttribute200"/>
    <w:rsid w:val="000E34A3"/>
    <w:pPr>
      <w:spacing w:after="200"/>
    </w:pPr>
  </w:style>
  <w:style w:type="paragraph" w:customStyle="1" w:styleId="ParaAttribute201">
    <w:name w:val="ParaAttribute201"/>
    <w:rsid w:val="000E34A3"/>
    <w:pPr>
      <w:spacing w:after="200"/>
      <w:ind w:firstLine="709"/>
    </w:pPr>
  </w:style>
  <w:style w:type="paragraph" w:customStyle="1" w:styleId="ParaAttribute202">
    <w:name w:val="ParaAttribute202"/>
    <w:rsid w:val="000E34A3"/>
    <w:pPr>
      <w:spacing w:after="200"/>
      <w:jc w:val="center"/>
    </w:pPr>
  </w:style>
  <w:style w:type="paragraph" w:customStyle="1" w:styleId="ParaAttribute203">
    <w:name w:val="ParaAttribute203"/>
    <w:rsid w:val="000E34A3"/>
    <w:pPr>
      <w:spacing w:after="200"/>
    </w:pPr>
  </w:style>
  <w:style w:type="paragraph" w:customStyle="1" w:styleId="ParaAttribute204">
    <w:name w:val="ParaAttribute204"/>
    <w:rsid w:val="000E34A3"/>
    <w:pPr>
      <w:ind w:left="1070" w:hanging="360"/>
    </w:pPr>
  </w:style>
  <w:style w:type="paragraph" w:customStyle="1" w:styleId="ParaAttribute205">
    <w:name w:val="ParaAttribute205"/>
    <w:rsid w:val="000E34A3"/>
    <w:pPr>
      <w:widowControl w:val="0"/>
      <w:ind w:firstLine="567"/>
      <w:jc w:val="center"/>
    </w:pPr>
  </w:style>
  <w:style w:type="paragraph" w:customStyle="1" w:styleId="ParaAttribute206">
    <w:name w:val="ParaAttribute206"/>
    <w:rsid w:val="000E34A3"/>
    <w:pPr>
      <w:spacing w:after="200"/>
    </w:pPr>
  </w:style>
  <w:style w:type="paragraph" w:customStyle="1" w:styleId="ParaAttribute207">
    <w:name w:val="ParaAttribute207"/>
    <w:rsid w:val="000E34A3"/>
    <w:pPr>
      <w:spacing w:after="200"/>
      <w:jc w:val="right"/>
    </w:pPr>
  </w:style>
  <w:style w:type="paragraph" w:customStyle="1" w:styleId="ParaAttribute208">
    <w:name w:val="ParaAttribute208"/>
    <w:rsid w:val="000E34A3"/>
    <w:pPr>
      <w:ind w:left="1429" w:hanging="360"/>
      <w:jc w:val="both"/>
    </w:pPr>
  </w:style>
  <w:style w:type="paragraph" w:customStyle="1" w:styleId="ParaAttribute209">
    <w:name w:val="ParaAttribute209"/>
    <w:rsid w:val="000E34A3"/>
    <w:pPr>
      <w:ind w:left="1070" w:hanging="360"/>
      <w:jc w:val="both"/>
    </w:pPr>
  </w:style>
  <w:style w:type="paragraph" w:customStyle="1" w:styleId="ParaAttribute210">
    <w:name w:val="ParaAttribute210"/>
    <w:rsid w:val="000E34A3"/>
    <w:pPr>
      <w:ind w:right="-142" w:firstLine="567"/>
      <w:jc w:val="both"/>
    </w:pPr>
  </w:style>
  <w:style w:type="paragraph" w:customStyle="1" w:styleId="ParaAttribute211">
    <w:name w:val="ParaAttribute211"/>
    <w:rsid w:val="000E34A3"/>
    <w:pPr>
      <w:ind w:right="-81" w:firstLine="900"/>
      <w:jc w:val="both"/>
    </w:pPr>
  </w:style>
  <w:style w:type="paragraph" w:customStyle="1" w:styleId="ParaAttribute212">
    <w:name w:val="ParaAttribute212"/>
    <w:rsid w:val="000E34A3"/>
    <w:pPr>
      <w:ind w:firstLine="900"/>
      <w:jc w:val="both"/>
    </w:pPr>
  </w:style>
  <w:style w:type="paragraph" w:customStyle="1" w:styleId="ParaAttribute213">
    <w:name w:val="ParaAttribute213"/>
    <w:rsid w:val="000E34A3"/>
    <w:pPr>
      <w:tabs>
        <w:tab w:val="left" w:pos="3945"/>
      </w:tabs>
      <w:ind w:right="-81" w:firstLine="900"/>
      <w:jc w:val="both"/>
    </w:pPr>
  </w:style>
  <w:style w:type="paragraph" w:customStyle="1" w:styleId="ParaAttribute214">
    <w:name w:val="ParaAttribute214"/>
    <w:rsid w:val="000E34A3"/>
    <w:pPr>
      <w:ind w:right="-81" w:firstLine="720"/>
      <w:jc w:val="both"/>
    </w:pPr>
  </w:style>
  <w:style w:type="paragraph" w:customStyle="1" w:styleId="ParaAttribute215">
    <w:name w:val="ParaAttribute215"/>
    <w:rsid w:val="000E34A3"/>
    <w:pPr>
      <w:ind w:firstLine="540"/>
      <w:jc w:val="both"/>
    </w:pPr>
  </w:style>
  <w:style w:type="paragraph" w:customStyle="1" w:styleId="ParaAttribute216">
    <w:name w:val="ParaAttribute216"/>
    <w:rsid w:val="000E34A3"/>
    <w:pPr>
      <w:tabs>
        <w:tab w:val="left" w:pos="6225"/>
      </w:tabs>
      <w:ind w:firstLine="709"/>
    </w:pPr>
  </w:style>
  <w:style w:type="paragraph" w:customStyle="1" w:styleId="ParaAttribute217">
    <w:name w:val="ParaAttribute217"/>
    <w:rsid w:val="000E34A3"/>
    <w:pPr>
      <w:ind w:right="-142" w:firstLine="709"/>
      <w:jc w:val="both"/>
    </w:pPr>
  </w:style>
  <w:style w:type="paragraph" w:customStyle="1" w:styleId="ParaAttribute218">
    <w:name w:val="ParaAttribute218"/>
    <w:rsid w:val="000E34A3"/>
    <w:pPr>
      <w:spacing w:before="240" w:after="240"/>
      <w:ind w:firstLine="720"/>
      <w:jc w:val="center"/>
    </w:pPr>
  </w:style>
  <w:style w:type="paragraph" w:customStyle="1" w:styleId="ParaAttribute219">
    <w:name w:val="ParaAttribute219"/>
    <w:rsid w:val="000E34A3"/>
    <w:pPr>
      <w:widowControl w:val="0"/>
      <w:shd w:val="solid" w:color="FFFFFF" w:fill="auto"/>
      <w:ind w:firstLine="709"/>
      <w:jc w:val="both"/>
    </w:pPr>
  </w:style>
  <w:style w:type="paragraph" w:customStyle="1" w:styleId="ParaAttribute220">
    <w:name w:val="ParaAttribute220"/>
    <w:rsid w:val="000E34A3"/>
    <w:pPr>
      <w:widowControl w:val="0"/>
      <w:jc w:val="right"/>
    </w:pPr>
  </w:style>
  <w:style w:type="paragraph" w:customStyle="1" w:styleId="ParaAttribute221">
    <w:name w:val="ParaAttribute221"/>
    <w:rsid w:val="000E34A3"/>
    <w:pPr>
      <w:widowControl w:val="0"/>
      <w:jc w:val="right"/>
    </w:pPr>
  </w:style>
  <w:style w:type="paragraph" w:customStyle="1" w:styleId="ParaAttribute222">
    <w:name w:val="ParaAttribute222"/>
    <w:rsid w:val="000E34A3"/>
    <w:pPr>
      <w:widowControl w:val="0"/>
      <w:shd w:val="solid" w:color="FFFFFF" w:fill="auto"/>
    </w:pPr>
  </w:style>
  <w:style w:type="paragraph" w:customStyle="1" w:styleId="ParaAttribute223">
    <w:name w:val="ParaAttribute223"/>
    <w:rsid w:val="000E34A3"/>
    <w:pPr>
      <w:ind w:firstLine="426"/>
      <w:jc w:val="both"/>
    </w:pPr>
  </w:style>
  <w:style w:type="paragraph" w:customStyle="1" w:styleId="ParaAttribute224">
    <w:name w:val="ParaAttribute224"/>
    <w:rsid w:val="000E34A3"/>
    <w:pPr>
      <w:widowControl w:val="0"/>
      <w:ind w:left="720"/>
      <w:jc w:val="both"/>
    </w:pPr>
  </w:style>
  <w:style w:type="paragraph" w:customStyle="1" w:styleId="ParaAttribute225">
    <w:name w:val="ParaAttribute225"/>
    <w:rsid w:val="000E34A3"/>
    <w:pPr>
      <w:tabs>
        <w:tab w:val="left" w:pos="851"/>
      </w:tabs>
      <w:jc w:val="both"/>
    </w:pPr>
  </w:style>
  <w:style w:type="paragraph" w:customStyle="1" w:styleId="ParaAttribute226">
    <w:name w:val="ParaAttribute226"/>
    <w:rsid w:val="000E34A3"/>
    <w:pPr>
      <w:tabs>
        <w:tab w:val="left" w:pos="1620"/>
      </w:tabs>
      <w:ind w:firstLine="709"/>
      <w:jc w:val="both"/>
    </w:pPr>
  </w:style>
  <w:style w:type="paragraph" w:customStyle="1" w:styleId="ParaAttribute227">
    <w:name w:val="ParaAttribute227"/>
    <w:rsid w:val="000E34A3"/>
    <w:pPr>
      <w:tabs>
        <w:tab w:val="left" w:pos="720"/>
      </w:tabs>
      <w:ind w:firstLine="709"/>
    </w:pPr>
  </w:style>
  <w:style w:type="paragraph" w:customStyle="1" w:styleId="ParaAttribute228">
    <w:name w:val="ParaAttribute228"/>
    <w:rsid w:val="000E34A3"/>
    <w:pPr>
      <w:tabs>
        <w:tab w:val="left" w:pos="720"/>
      </w:tabs>
      <w:spacing w:after="200"/>
      <w:jc w:val="center"/>
    </w:pPr>
  </w:style>
  <w:style w:type="paragraph" w:customStyle="1" w:styleId="ParaAttribute229">
    <w:name w:val="ParaAttribute229"/>
    <w:rsid w:val="000E34A3"/>
    <w:pPr>
      <w:tabs>
        <w:tab w:val="left" w:pos="720"/>
      </w:tabs>
      <w:spacing w:after="200"/>
      <w:jc w:val="both"/>
    </w:pPr>
  </w:style>
  <w:style w:type="paragraph" w:customStyle="1" w:styleId="ParaAttribute230">
    <w:name w:val="ParaAttribute230"/>
    <w:rsid w:val="000E34A3"/>
    <w:pPr>
      <w:tabs>
        <w:tab w:val="left" w:pos="720"/>
      </w:tabs>
      <w:ind w:left="108"/>
    </w:pPr>
  </w:style>
  <w:style w:type="paragraph" w:customStyle="1" w:styleId="ParaAttribute231">
    <w:name w:val="ParaAttribute231"/>
    <w:rsid w:val="000E34A3"/>
    <w:pPr>
      <w:tabs>
        <w:tab w:val="left" w:pos="1620"/>
      </w:tabs>
      <w:ind w:left="108"/>
    </w:pPr>
  </w:style>
  <w:style w:type="paragraph" w:customStyle="1" w:styleId="ParaAttribute232">
    <w:name w:val="ParaAttribute232"/>
    <w:rsid w:val="000E34A3"/>
    <w:pPr>
      <w:tabs>
        <w:tab w:val="left" w:pos="720"/>
      </w:tabs>
      <w:ind w:firstLine="709"/>
      <w:jc w:val="both"/>
    </w:pPr>
  </w:style>
  <w:style w:type="paragraph" w:customStyle="1" w:styleId="ParaAttribute233">
    <w:name w:val="ParaAttribute233"/>
    <w:rsid w:val="000E34A3"/>
    <w:pPr>
      <w:spacing w:after="200"/>
      <w:ind w:firstLine="709"/>
      <w:jc w:val="both"/>
    </w:pPr>
  </w:style>
  <w:style w:type="paragraph" w:customStyle="1" w:styleId="ParaAttribute234">
    <w:name w:val="ParaAttribute234"/>
    <w:rsid w:val="000E34A3"/>
    <w:pPr>
      <w:ind w:left="93"/>
    </w:pPr>
  </w:style>
  <w:style w:type="paragraph" w:customStyle="1" w:styleId="ParaAttribute235">
    <w:name w:val="ParaAttribute235"/>
    <w:rsid w:val="000E34A3"/>
    <w:pPr>
      <w:tabs>
        <w:tab w:val="left" w:pos="1069"/>
      </w:tabs>
      <w:ind w:firstLine="709"/>
      <w:jc w:val="both"/>
    </w:pPr>
  </w:style>
  <w:style w:type="paragraph" w:customStyle="1" w:styleId="ParaAttribute236">
    <w:name w:val="ParaAttribute236"/>
    <w:rsid w:val="000E34A3"/>
    <w:pPr>
      <w:shd w:val="solid" w:color="FFFFFF" w:fill="auto"/>
      <w:ind w:firstLine="709"/>
      <w:jc w:val="both"/>
    </w:pPr>
  </w:style>
  <w:style w:type="paragraph" w:customStyle="1" w:styleId="ParaAttribute237">
    <w:name w:val="ParaAttribute237"/>
    <w:rsid w:val="000E34A3"/>
    <w:pPr>
      <w:tabs>
        <w:tab w:val="left" w:pos="900"/>
      </w:tabs>
      <w:ind w:firstLine="709"/>
      <w:jc w:val="both"/>
    </w:pPr>
  </w:style>
  <w:style w:type="paragraph" w:customStyle="1" w:styleId="ParaAttribute238">
    <w:name w:val="ParaAttribute238"/>
    <w:rsid w:val="000E34A3"/>
    <w:pPr>
      <w:shd w:val="solid" w:color="FFFFFF" w:fill="auto"/>
      <w:ind w:firstLine="900"/>
      <w:jc w:val="both"/>
    </w:pPr>
  </w:style>
  <w:style w:type="paragraph" w:customStyle="1" w:styleId="ParaAttribute239">
    <w:name w:val="ParaAttribute239"/>
    <w:rsid w:val="000E34A3"/>
    <w:pPr>
      <w:ind w:firstLine="720"/>
      <w:jc w:val="both"/>
    </w:pPr>
  </w:style>
  <w:style w:type="paragraph" w:customStyle="1" w:styleId="ParaAttribute240">
    <w:name w:val="ParaAttribute240"/>
    <w:rsid w:val="000E34A3"/>
    <w:pPr>
      <w:shd w:val="solid" w:color="FFFFFF" w:fill="auto"/>
      <w:jc w:val="both"/>
    </w:pPr>
  </w:style>
  <w:style w:type="paragraph" w:customStyle="1" w:styleId="ParaAttribute241">
    <w:name w:val="ParaAttribute241"/>
    <w:rsid w:val="000E34A3"/>
    <w:pPr>
      <w:ind w:firstLine="684"/>
      <w:jc w:val="both"/>
    </w:pPr>
  </w:style>
  <w:style w:type="paragraph" w:customStyle="1" w:styleId="ParaAttribute242">
    <w:name w:val="ParaAttribute242"/>
    <w:rsid w:val="000E34A3"/>
    <w:pPr>
      <w:spacing w:after="200"/>
      <w:ind w:firstLine="720"/>
      <w:jc w:val="both"/>
    </w:pPr>
  </w:style>
  <w:style w:type="paragraph" w:customStyle="1" w:styleId="ParaAttribute243">
    <w:name w:val="ParaAttribute243"/>
    <w:rsid w:val="000E34A3"/>
    <w:pPr>
      <w:spacing w:after="200"/>
      <w:ind w:firstLine="708"/>
      <w:jc w:val="both"/>
    </w:pPr>
  </w:style>
  <w:style w:type="paragraph" w:customStyle="1" w:styleId="ParaAttribute244">
    <w:name w:val="ParaAttribute244"/>
    <w:rsid w:val="000E34A3"/>
    <w:pPr>
      <w:tabs>
        <w:tab w:val="left" w:pos="360"/>
      </w:tabs>
      <w:spacing w:before="240" w:after="240"/>
      <w:ind w:left="1134" w:hanging="567"/>
      <w:jc w:val="both"/>
    </w:pPr>
  </w:style>
  <w:style w:type="paragraph" w:customStyle="1" w:styleId="ParaAttribute245">
    <w:name w:val="ParaAttribute245"/>
    <w:rsid w:val="000E34A3"/>
    <w:pPr>
      <w:spacing w:before="240" w:after="240"/>
      <w:ind w:firstLine="540"/>
    </w:pPr>
  </w:style>
  <w:style w:type="paragraph" w:customStyle="1" w:styleId="ParaAttribute246">
    <w:name w:val="ParaAttribute246"/>
    <w:rsid w:val="000E34A3"/>
    <w:pPr>
      <w:tabs>
        <w:tab w:val="left" w:pos="1080"/>
      </w:tabs>
      <w:ind w:firstLine="540"/>
      <w:jc w:val="both"/>
    </w:pPr>
  </w:style>
  <w:style w:type="paragraph" w:customStyle="1" w:styleId="ParaAttribute247">
    <w:name w:val="ParaAttribute247"/>
    <w:rsid w:val="000E34A3"/>
    <w:pPr>
      <w:tabs>
        <w:tab w:val="left" w:pos="900"/>
        <w:tab w:val="left" w:pos="3346"/>
      </w:tabs>
      <w:ind w:firstLine="720"/>
      <w:jc w:val="both"/>
    </w:pPr>
  </w:style>
  <w:style w:type="paragraph" w:customStyle="1" w:styleId="ParaAttribute248">
    <w:name w:val="ParaAttribute248"/>
    <w:rsid w:val="000E34A3"/>
    <w:pPr>
      <w:tabs>
        <w:tab w:val="left" w:pos="1080"/>
      </w:tabs>
      <w:jc w:val="both"/>
    </w:pPr>
  </w:style>
  <w:style w:type="paragraph" w:customStyle="1" w:styleId="ParaAttribute249">
    <w:name w:val="ParaAttribute249"/>
    <w:rsid w:val="000E34A3"/>
    <w:pPr>
      <w:ind w:firstLine="720"/>
      <w:jc w:val="both"/>
    </w:pPr>
  </w:style>
  <w:style w:type="paragraph" w:customStyle="1" w:styleId="ParaAttribute250">
    <w:name w:val="ParaAttribute250"/>
    <w:rsid w:val="000E34A3"/>
    <w:pPr>
      <w:ind w:firstLine="720"/>
      <w:jc w:val="both"/>
    </w:pPr>
  </w:style>
  <w:style w:type="paragraph" w:customStyle="1" w:styleId="ParaAttribute251">
    <w:name w:val="ParaAttribute251"/>
    <w:rsid w:val="000E34A3"/>
    <w:pPr>
      <w:tabs>
        <w:tab w:val="left" w:pos="900"/>
        <w:tab w:val="left" w:pos="1080"/>
        <w:tab w:val="left" w:pos="1211"/>
      </w:tabs>
      <w:ind w:firstLine="720"/>
      <w:jc w:val="both"/>
    </w:pPr>
  </w:style>
  <w:style w:type="paragraph" w:customStyle="1" w:styleId="ParaAttribute252">
    <w:name w:val="ParaAttribute252"/>
    <w:rsid w:val="000E34A3"/>
    <w:pPr>
      <w:spacing w:after="200"/>
      <w:ind w:firstLine="540"/>
      <w:jc w:val="both"/>
    </w:pPr>
  </w:style>
  <w:style w:type="paragraph" w:customStyle="1" w:styleId="ParaAttribute253">
    <w:name w:val="ParaAttribute253"/>
    <w:rsid w:val="000E34A3"/>
    <w:pPr>
      <w:spacing w:after="200"/>
      <w:jc w:val="center"/>
    </w:pPr>
  </w:style>
  <w:style w:type="paragraph" w:customStyle="1" w:styleId="ParaAttribute254">
    <w:name w:val="ParaAttribute254"/>
    <w:rsid w:val="000E34A3"/>
    <w:pPr>
      <w:spacing w:after="200"/>
      <w:jc w:val="both"/>
    </w:pPr>
  </w:style>
  <w:style w:type="paragraph" w:customStyle="1" w:styleId="ParaAttribute255">
    <w:name w:val="ParaAttribute255"/>
    <w:rsid w:val="000E34A3"/>
    <w:pPr>
      <w:spacing w:after="200"/>
    </w:pPr>
  </w:style>
  <w:style w:type="paragraph" w:customStyle="1" w:styleId="ParaAttribute256">
    <w:name w:val="ParaAttribute256"/>
    <w:rsid w:val="000E34A3"/>
    <w:pPr>
      <w:spacing w:after="200"/>
      <w:ind w:left="720"/>
      <w:jc w:val="both"/>
    </w:pPr>
  </w:style>
  <w:style w:type="paragraph" w:customStyle="1" w:styleId="ParaAttribute257">
    <w:name w:val="ParaAttribute257"/>
    <w:rsid w:val="000E34A3"/>
    <w:pPr>
      <w:spacing w:after="200"/>
    </w:pPr>
  </w:style>
  <w:style w:type="paragraph" w:customStyle="1" w:styleId="ParaAttribute258">
    <w:name w:val="ParaAttribute258"/>
    <w:rsid w:val="000E34A3"/>
    <w:pPr>
      <w:spacing w:after="200"/>
      <w:jc w:val="both"/>
    </w:pPr>
  </w:style>
  <w:style w:type="paragraph" w:customStyle="1" w:styleId="ParaAttribute259">
    <w:name w:val="ParaAttribute259"/>
    <w:rsid w:val="000E34A3"/>
    <w:pPr>
      <w:spacing w:after="200"/>
      <w:ind w:left="-72"/>
    </w:pPr>
  </w:style>
  <w:style w:type="paragraph" w:customStyle="1" w:styleId="ParaAttribute260">
    <w:name w:val="ParaAttribute260"/>
    <w:rsid w:val="000E34A3"/>
    <w:pPr>
      <w:widowControl w:val="0"/>
      <w:shd w:val="solid" w:color="FFFFFF" w:fill="auto"/>
      <w:spacing w:before="240" w:after="200"/>
      <w:ind w:firstLine="709"/>
      <w:jc w:val="center"/>
    </w:pPr>
  </w:style>
  <w:style w:type="paragraph" w:customStyle="1" w:styleId="ParaAttribute261">
    <w:name w:val="ParaAttribute261"/>
    <w:rsid w:val="000E34A3"/>
    <w:pPr>
      <w:shd w:val="solid" w:color="FFFFFF" w:fill="auto"/>
      <w:ind w:firstLine="709"/>
    </w:pPr>
  </w:style>
  <w:style w:type="paragraph" w:customStyle="1" w:styleId="ParaAttribute262">
    <w:name w:val="ParaAttribute262"/>
    <w:rsid w:val="000E34A3"/>
    <w:pPr>
      <w:shd w:val="solid" w:color="FFFFFF" w:fill="auto"/>
      <w:ind w:left="288"/>
    </w:pPr>
  </w:style>
  <w:style w:type="paragraph" w:customStyle="1" w:styleId="ParaAttribute263">
    <w:name w:val="ParaAttribute263"/>
    <w:rsid w:val="000E34A3"/>
    <w:pPr>
      <w:widowControl w:val="0"/>
      <w:tabs>
        <w:tab w:val="left" w:pos="4140"/>
      </w:tabs>
      <w:ind w:firstLine="709"/>
      <w:jc w:val="both"/>
    </w:pPr>
  </w:style>
  <w:style w:type="paragraph" w:customStyle="1" w:styleId="ParaAttribute264">
    <w:name w:val="ParaAttribute264"/>
    <w:rsid w:val="000E34A3"/>
    <w:pPr>
      <w:widowControl w:val="0"/>
      <w:shd w:val="solid" w:color="FFFFFF" w:fill="auto"/>
      <w:spacing w:after="200"/>
      <w:ind w:right="-6" w:firstLine="720"/>
      <w:jc w:val="both"/>
    </w:pPr>
  </w:style>
  <w:style w:type="character" w:customStyle="1" w:styleId="CharAttribute0">
    <w:name w:val="CharAttribute0"/>
    <w:rsid w:val="000E34A3"/>
    <w:rPr>
      <w:rFonts w:ascii="Times New Roman" w:eastAsia="Times New Roman"/>
      <w:sz w:val="24"/>
    </w:rPr>
  </w:style>
  <w:style w:type="character" w:customStyle="1" w:styleId="CharAttribute1">
    <w:name w:val="CharAttribute1"/>
    <w:rsid w:val="000E34A3"/>
    <w:rPr>
      <w:rFonts w:ascii="Times New Roman" w:eastAsia="Calibri"/>
      <w:sz w:val="24"/>
    </w:rPr>
  </w:style>
  <w:style w:type="character" w:customStyle="1" w:styleId="CharAttribute2">
    <w:name w:val="CharAttribute2"/>
    <w:rsid w:val="000E34A3"/>
    <w:rPr>
      <w:rFonts w:ascii="Times New Roman" w:eastAsia="Times New Roman"/>
      <w:sz w:val="24"/>
    </w:rPr>
  </w:style>
  <w:style w:type="character" w:customStyle="1" w:styleId="CharAttribute3">
    <w:name w:val="CharAttribute3"/>
    <w:rsid w:val="000E34A3"/>
    <w:rPr>
      <w:rFonts w:ascii="Times New Roman" w:eastAsia="Times New Roman"/>
      <w:sz w:val="24"/>
    </w:rPr>
  </w:style>
  <w:style w:type="character" w:customStyle="1" w:styleId="CharAttribute4">
    <w:name w:val="CharAttribute4"/>
    <w:rsid w:val="000E34A3"/>
    <w:rPr>
      <w:rFonts w:ascii="Times New Roman" w:eastAsia="Calibri"/>
      <w:sz w:val="24"/>
    </w:rPr>
  </w:style>
  <w:style w:type="character" w:customStyle="1" w:styleId="CharAttribute5">
    <w:name w:val="CharAttribute5"/>
    <w:rsid w:val="000E34A3"/>
    <w:rPr>
      <w:rFonts w:ascii="Times New Roman" w:eastAsia="Times New Roman"/>
      <w:sz w:val="24"/>
    </w:rPr>
  </w:style>
  <w:style w:type="character" w:customStyle="1" w:styleId="CharAttribute6">
    <w:name w:val="CharAttribute6"/>
    <w:rsid w:val="000E34A3"/>
    <w:rPr>
      <w:rFonts w:ascii="Times New Roman" w:eastAsia="Calibri"/>
      <w:b/>
      <w:sz w:val="24"/>
    </w:rPr>
  </w:style>
  <w:style w:type="character" w:customStyle="1" w:styleId="CharAttribute7">
    <w:name w:val="CharAttribute7"/>
    <w:rsid w:val="000E34A3"/>
    <w:rPr>
      <w:rFonts w:ascii="Times New Roman" w:eastAsia="Calibri"/>
      <w:sz w:val="24"/>
    </w:rPr>
  </w:style>
  <w:style w:type="character" w:customStyle="1" w:styleId="CharAttribute8">
    <w:name w:val="CharAttribute8"/>
    <w:rsid w:val="000E34A3"/>
    <w:rPr>
      <w:rFonts w:ascii="Times New Roman" w:eastAsia="Times New Roman"/>
      <w:b/>
      <w:sz w:val="24"/>
    </w:rPr>
  </w:style>
  <w:style w:type="character" w:customStyle="1" w:styleId="CharAttribute9">
    <w:name w:val="CharAttribute9"/>
    <w:rsid w:val="000E34A3"/>
    <w:rPr>
      <w:rFonts w:ascii="Times New Roman" w:eastAsia="Calibri"/>
      <w:b/>
      <w:sz w:val="24"/>
    </w:rPr>
  </w:style>
  <w:style w:type="character" w:customStyle="1" w:styleId="CharAttribute10">
    <w:name w:val="CharAttribute10"/>
    <w:rsid w:val="000E34A3"/>
    <w:rPr>
      <w:rFonts w:ascii="Times New Roman" w:eastAsia="Calibri"/>
      <w:b/>
      <w:sz w:val="24"/>
    </w:rPr>
  </w:style>
  <w:style w:type="character" w:customStyle="1" w:styleId="CharAttribute11">
    <w:name w:val="CharAttribute11"/>
    <w:rsid w:val="000E34A3"/>
    <w:rPr>
      <w:rFonts w:ascii="Times New Roman" w:eastAsia="Times New Roman"/>
      <w:b/>
      <w:sz w:val="24"/>
    </w:rPr>
  </w:style>
  <w:style w:type="character" w:customStyle="1" w:styleId="CharAttribute12">
    <w:name w:val="CharAttribute12"/>
    <w:rsid w:val="000E34A3"/>
    <w:rPr>
      <w:rFonts w:ascii="Times New Roman" w:eastAsia="Times New Roman"/>
      <w:b/>
      <w:sz w:val="24"/>
    </w:rPr>
  </w:style>
  <w:style w:type="character" w:customStyle="1" w:styleId="CharAttribute13">
    <w:name w:val="CharAttribute13"/>
    <w:rsid w:val="000E34A3"/>
    <w:rPr>
      <w:rFonts w:ascii="Times New Roman" w:eastAsia="Times New Roman"/>
      <w:b/>
      <w:sz w:val="24"/>
    </w:rPr>
  </w:style>
  <w:style w:type="character" w:customStyle="1" w:styleId="CharAttribute14">
    <w:name w:val="CharAttribute14"/>
    <w:rsid w:val="000E34A3"/>
    <w:rPr>
      <w:rFonts w:ascii="Times New Roman" w:eastAsia="Times New Roman"/>
      <w:sz w:val="24"/>
    </w:rPr>
  </w:style>
  <w:style w:type="character" w:customStyle="1" w:styleId="CharAttribute15">
    <w:name w:val="CharAttribute15"/>
    <w:rsid w:val="000E34A3"/>
    <w:rPr>
      <w:rFonts w:ascii="Times New Roman" w:eastAsia="Times New Roman"/>
      <w:sz w:val="24"/>
    </w:rPr>
  </w:style>
  <w:style w:type="character" w:customStyle="1" w:styleId="CharAttribute16">
    <w:name w:val="CharAttribute16"/>
    <w:rsid w:val="000E34A3"/>
    <w:rPr>
      <w:rFonts w:ascii="Times New Roman" w:eastAsia="Times New Roman"/>
      <w:sz w:val="24"/>
    </w:rPr>
  </w:style>
  <w:style w:type="character" w:customStyle="1" w:styleId="CharAttribute17">
    <w:name w:val="CharAttribute17"/>
    <w:rsid w:val="000E34A3"/>
    <w:rPr>
      <w:rFonts w:ascii="Times New Roman" w:eastAsia="Calibri"/>
      <w:sz w:val="24"/>
      <w:shd w:val="clear" w:color="auto" w:fill="FFFF00"/>
    </w:rPr>
  </w:style>
  <w:style w:type="character" w:customStyle="1" w:styleId="CharAttribute18">
    <w:name w:val="CharAttribute18"/>
    <w:rsid w:val="000E34A3"/>
    <w:rPr>
      <w:rFonts w:ascii="Times New Roman" w:eastAsia="Calibri"/>
      <w:sz w:val="24"/>
      <w:u w:val="single"/>
    </w:rPr>
  </w:style>
  <w:style w:type="character" w:customStyle="1" w:styleId="CharAttribute19">
    <w:name w:val="CharAttribute19"/>
    <w:rsid w:val="000E34A3"/>
    <w:rPr>
      <w:rFonts w:ascii="Symbol" w:eastAsia="Calibri"/>
      <w:sz w:val="24"/>
    </w:rPr>
  </w:style>
  <w:style w:type="character" w:customStyle="1" w:styleId="CharAttribute20">
    <w:name w:val="CharAttribute20"/>
    <w:rsid w:val="000E34A3"/>
    <w:rPr>
      <w:rFonts w:ascii="Symbol" w:eastAsia="Calibri"/>
      <w:sz w:val="24"/>
    </w:rPr>
  </w:style>
  <w:style w:type="character" w:customStyle="1" w:styleId="CharAttribute21">
    <w:name w:val="CharAttribute21"/>
    <w:rsid w:val="000E34A3"/>
    <w:rPr>
      <w:rFonts w:ascii="Times New Roman" w:eastAsia="Times New Roman"/>
      <w:sz w:val="24"/>
    </w:rPr>
  </w:style>
  <w:style w:type="character" w:customStyle="1" w:styleId="CharAttribute22">
    <w:name w:val="CharAttribute22"/>
    <w:rsid w:val="000E34A3"/>
    <w:rPr>
      <w:rFonts w:ascii="Times New Roman" w:eastAsia="Times New Roman"/>
      <w:sz w:val="24"/>
      <w:shd w:val="clear" w:color="auto" w:fill="FFFF00"/>
    </w:rPr>
  </w:style>
  <w:style w:type="character" w:customStyle="1" w:styleId="CharAttribute23">
    <w:name w:val="CharAttribute23"/>
    <w:rsid w:val="000E34A3"/>
    <w:rPr>
      <w:rFonts w:ascii="Times New Roman" w:eastAsia="Calibri"/>
      <w:sz w:val="24"/>
    </w:rPr>
  </w:style>
  <w:style w:type="character" w:customStyle="1" w:styleId="CharAttribute24">
    <w:name w:val="CharAttribute24"/>
    <w:rsid w:val="000E34A3"/>
    <w:rPr>
      <w:rFonts w:ascii="Times New Roman" w:eastAsia="Calibri"/>
      <w:sz w:val="24"/>
    </w:rPr>
  </w:style>
  <w:style w:type="character" w:customStyle="1" w:styleId="CharAttribute25">
    <w:name w:val="CharAttribute25"/>
    <w:rsid w:val="000E34A3"/>
    <w:rPr>
      <w:rFonts w:ascii="Times New Roman" w:eastAsia="Times New Roman"/>
      <w:sz w:val="24"/>
    </w:rPr>
  </w:style>
  <w:style w:type="character" w:customStyle="1" w:styleId="CharAttribute26">
    <w:name w:val="CharAttribute26"/>
    <w:rsid w:val="000E34A3"/>
    <w:rPr>
      <w:rFonts w:ascii="Times New Roman" w:eastAsia="Times New Roman"/>
      <w:sz w:val="24"/>
    </w:rPr>
  </w:style>
  <w:style w:type="character" w:customStyle="1" w:styleId="CharAttribute27">
    <w:name w:val="CharAttribute27"/>
    <w:rsid w:val="000E34A3"/>
    <w:rPr>
      <w:rFonts w:ascii="Times New Roman" w:eastAsia="Calibri"/>
      <w:spacing w:val="-14"/>
      <w:sz w:val="24"/>
    </w:rPr>
  </w:style>
  <w:style w:type="character" w:customStyle="1" w:styleId="CharAttribute28">
    <w:name w:val="CharAttribute28"/>
    <w:rsid w:val="000E34A3"/>
    <w:rPr>
      <w:rFonts w:ascii="Times New Roman" w:eastAsia="Calibri"/>
      <w:b/>
      <w:i/>
      <w:sz w:val="24"/>
    </w:rPr>
  </w:style>
  <w:style w:type="character" w:customStyle="1" w:styleId="CharAttribute29">
    <w:name w:val="CharAttribute29"/>
    <w:rsid w:val="000E34A3"/>
    <w:rPr>
      <w:rFonts w:ascii="Times New Roman" w:eastAsia="Calibri"/>
      <w:b/>
      <w:i/>
      <w:sz w:val="24"/>
      <w:shd w:val="clear" w:color="auto" w:fill="00FFFF"/>
    </w:rPr>
  </w:style>
  <w:style w:type="character" w:customStyle="1" w:styleId="CharAttribute30">
    <w:name w:val="CharAttribute30"/>
    <w:rsid w:val="000E34A3"/>
    <w:rPr>
      <w:rFonts w:ascii="Times New Roman" w:eastAsia="Calibri"/>
      <w:i/>
      <w:sz w:val="24"/>
    </w:rPr>
  </w:style>
  <w:style w:type="character" w:customStyle="1" w:styleId="CharAttribute31">
    <w:name w:val="CharAttribute31"/>
    <w:rsid w:val="000E34A3"/>
    <w:rPr>
      <w:rFonts w:ascii="Wingdings" w:eastAsia="Calibri"/>
      <w:sz w:val="24"/>
    </w:rPr>
  </w:style>
  <w:style w:type="character" w:customStyle="1" w:styleId="CharAttribute32">
    <w:name w:val="CharAttribute32"/>
    <w:rsid w:val="000E34A3"/>
    <w:rPr>
      <w:rFonts w:ascii="Wingdings" w:eastAsia="Calibri"/>
      <w:sz w:val="24"/>
    </w:rPr>
  </w:style>
  <w:style w:type="character" w:customStyle="1" w:styleId="CharAttribute33">
    <w:name w:val="CharAttribute33"/>
    <w:rsid w:val="000E34A3"/>
    <w:rPr>
      <w:rFonts w:ascii="Times New Roman" w:eastAsia="Calibri"/>
      <w:sz w:val="24"/>
      <w:vertAlign w:val="superscript"/>
    </w:rPr>
  </w:style>
  <w:style w:type="character" w:customStyle="1" w:styleId="CharAttribute34">
    <w:name w:val="CharAttribute34"/>
    <w:rsid w:val="000E34A3"/>
    <w:rPr>
      <w:rFonts w:ascii="Times New Roman" w:eastAsia="Times New Roman"/>
      <w:sz w:val="24"/>
      <w:vertAlign w:val="superscript"/>
    </w:rPr>
  </w:style>
  <w:style w:type="character" w:customStyle="1" w:styleId="CharAttribute35">
    <w:name w:val="CharAttribute35"/>
    <w:rsid w:val="000E34A3"/>
    <w:rPr>
      <w:rFonts w:ascii="Times New Roman" w:eastAsia="Times New Roman"/>
      <w:spacing w:val="-24"/>
      <w:sz w:val="24"/>
    </w:rPr>
  </w:style>
  <w:style w:type="character" w:customStyle="1" w:styleId="CharAttribute36">
    <w:name w:val="CharAttribute36"/>
    <w:rsid w:val="000E34A3"/>
    <w:rPr>
      <w:rFonts w:ascii="Times New Roman" w:eastAsia="Calibri"/>
      <w:spacing w:val="-19"/>
      <w:sz w:val="24"/>
    </w:rPr>
  </w:style>
  <w:style w:type="character" w:customStyle="1" w:styleId="CharAttribute37">
    <w:name w:val="CharAttribute37"/>
    <w:rsid w:val="000E34A3"/>
    <w:rPr>
      <w:rFonts w:ascii="Times New Roman" w:eastAsia="Calibri"/>
      <w:sz w:val="24"/>
    </w:rPr>
  </w:style>
  <w:style w:type="character" w:customStyle="1" w:styleId="CharAttribute38">
    <w:name w:val="CharAttribute38"/>
    <w:rsid w:val="000E34A3"/>
    <w:rPr>
      <w:rFonts w:ascii="Times New Roman" w:eastAsia="Calibri"/>
      <w:sz w:val="24"/>
    </w:rPr>
  </w:style>
  <w:style w:type="character" w:customStyle="1" w:styleId="CharAttribute39">
    <w:name w:val="CharAttribute39"/>
    <w:rsid w:val="000E34A3"/>
    <w:rPr>
      <w:rFonts w:ascii="Times New Roman" w:eastAsia="Calibri"/>
      <w:sz w:val="24"/>
    </w:rPr>
  </w:style>
  <w:style w:type="character" w:customStyle="1" w:styleId="CharAttribute40">
    <w:name w:val="CharAttribute40"/>
    <w:rsid w:val="000E34A3"/>
    <w:rPr>
      <w:rFonts w:ascii="Times New Roman" w:eastAsia="Calibri"/>
      <w:spacing w:val="9"/>
      <w:sz w:val="24"/>
    </w:rPr>
  </w:style>
  <w:style w:type="character" w:customStyle="1" w:styleId="CharAttribute41">
    <w:name w:val="CharAttribute41"/>
    <w:rsid w:val="000E34A3"/>
    <w:rPr>
      <w:rFonts w:ascii="Times New Roman" w:eastAsia="Calibri"/>
      <w:spacing w:val="9"/>
      <w:sz w:val="24"/>
      <w:vertAlign w:val="superscript"/>
    </w:rPr>
  </w:style>
  <w:style w:type="character" w:customStyle="1" w:styleId="CharAttribute42">
    <w:name w:val="CharAttribute42"/>
    <w:rsid w:val="000E34A3"/>
    <w:rPr>
      <w:rFonts w:ascii="Times New Roman" w:eastAsia="Calibri"/>
      <w:spacing w:val="28"/>
      <w:sz w:val="24"/>
    </w:rPr>
  </w:style>
  <w:style w:type="character" w:customStyle="1" w:styleId="CharAttribute43">
    <w:name w:val="CharAttribute43"/>
    <w:rsid w:val="000E34A3"/>
    <w:rPr>
      <w:rFonts w:ascii="Times New Roman" w:eastAsia="Times New Roman"/>
      <w:spacing w:val="28"/>
      <w:sz w:val="24"/>
    </w:rPr>
  </w:style>
  <w:style w:type="character" w:customStyle="1" w:styleId="CharAttribute44">
    <w:name w:val="CharAttribute44"/>
    <w:rsid w:val="000E34A3"/>
    <w:rPr>
      <w:rFonts w:ascii="Times New Roman" w:eastAsia="Calibri"/>
      <w:b/>
      <w:spacing w:val="28"/>
      <w:sz w:val="24"/>
    </w:rPr>
  </w:style>
  <w:style w:type="character" w:customStyle="1" w:styleId="CharAttribute45">
    <w:name w:val="CharAttribute45"/>
    <w:rsid w:val="000E34A3"/>
    <w:rPr>
      <w:rFonts w:ascii="Calibri" w:eastAsia="Calibri"/>
      <w:sz w:val="24"/>
    </w:rPr>
  </w:style>
  <w:style w:type="character" w:customStyle="1" w:styleId="CharAttribute46">
    <w:name w:val="CharAttribute46"/>
    <w:rsid w:val="000E34A3"/>
    <w:rPr>
      <w:rFonts w:ascii="Times New Roman" w:eastAsia="Calibri"/>
      <w:sz w:val="24"/>
      <w:shd w:val="clear" w:color="auto" w:fill="FFFF00"/>
    </w:rPr>
  </w:style>
  <w:style w:type="character" w:customStyle="1" w:styleId="CharAttribute47">
    <w:name w:val="CharAttribute47"/>
    <w:rsid w:val="000E34A3"/>
    <w:rPr>
      <w:rFonts w:ascii="Times New Roman" w:eastAsia="Calibri"/>
      <w:b/>
      <w:spacing w:val="28"/>
      <w:sz w:val="24"/>
    </w:rPr>
  </w:style>
  <w:style w:type="character" w:customStyle="1" w:styleId="CharAttribute48">
    <w:name w:val="CharAttribute48"/>
    <w:rsid w:val="000E34A3"/>
    <w:rPr>
      <w:rFonts w:ascii="Times New Roman" w:eastAsia="Calibri"/>
      <w:spacing w:val="-19"/>
      <w:sz w:val="24"/>
      <w:vertAlign w:val="subscript"/>
    </w:rPr>
  </w:style>
  <w:style w:type="character" w:customStyle="1" w:styleId="CharAttribute49">
    <w:name w:val="CharAttribute49"/>
    <w:rsid w:val="000E34A3"/>
    <w:rPr>
      <w:rFonts w:ascii="Times New Roman" w:eastAsia="Calibri"/>
      <w:sz w:val="24"/>
      <w:vertAlign w:val="subscript"/>
    </w:rPr>
  </w:style>
  <w:style w:type="character" w:customStyle="1" w:styleId="CharAttribute50">
    <w:name w:val="CharAttribute50"/>
    <w:rsid w:val="000E34A3"/>
    <w:rPr>
      <w:rFonts w:ascii="Times New Roman" w:eastAsia="Calibri"/>
      <w:i/>
      <w:sz w:val="24"/>
      <w:shd w:val="clear" w:color="auto" w:fill="00FFFF"/>
    </w:rPr>
  </w:style>
  <w:style w:type="character" w:customStyle="1" w:styleId="CharAttribute51">
    <w:name w:val="CharAttribute51"/>
    <w:rsid w:val="000E34A3"/>
    <w:rPr>
      <w:rFonts w:ascii="Times New Roman" w:eastAsia="Times New Roman"/>
      <w:sz w:val="24"/>
      <w:vertAlign w:val="subscript"/>
    </w:rPr>
  </w:style>
  <w:style w:type="character" w:customStyle="1" w:styleId="CharAttribute52">
    <w:name w:val="CharAttribute52"/>
    <w:rsid w:val="000E34A3"/>
    <w:rPr>
      <w:rFonts w:ascii="Times New Roman" w:eastAsia="Times New Roman"/>
      <w:sz w:val="24"/>
    </w:rPr>
  </w:style>
  <w:style w:type="character" w:customStyle="1" w:styleId="CharAttribute53">
    <w:name w:val="CharAttribute53"/>
    <w:rsid w:val="000E34A3"/>
    <w:rPr>
      <w:rFonts w:ascii="Times New Roman" w:eastAsia="Times New Roman"/>
      <w:sz w:val="24"/>
    </w:rPr>
  </w:style>
  <w:style w:type="character" w:customStyle="1" w:styleId="CharAttribute54">
    <w:name w:val="CharAttribute54"/>
    <w:rsid w:val="000E34A3"/>
    <w:rPr>
      <w:rFonts w:ascii="Times New Roman" w:eastAsia="Times New Roman"/>
      <w:sz w:val="24"/>
    </w:rPr>
  </w:style>
  <w:style w:type="character" w:customStyle="1" w:styleId="CharAttribute55">
    <w:name w:val="CharAttribute55"/>
    <w:rsid w:val="000E34A3"/>
    <w:rPr>
      <w:rFonts w:ascii="Times New Roman" w:eastAsia="Times New Roman"/>
      <w:sz w:val="24"/>
    </w:rPr>
  </w:style>
  <w:style w:type="character" w:customStyle="1" w:styleId="CharAttribute56">
    <w:name w:val="CharAttribute56"/>
    <w:rsid w:val="000E34A3"/>
    <w:rPr>
      <w:rFonts w:ascii="Times New Roman" w:eastAsia="Times New Roman"/>
      <w:sz w:val="24"/>
    </w:rPr>
  </w:style>
  <w:style w:type="character" w:customStyle="1" w:styleId="CharAttribute57">
    <w:name w:val="CharAttribute57"/>
    <w:rsid w:val="000E34A3"/>
    <w:rPr>
      <w:rFonts w:ascii="Times New Roman" w:eastAsia="Times New Roman"/>
      <w:sz w:val="24"/>
    </w:rPr>
  </w:style>
  <w:style w:type="character" w:customStyle="1" w:styleId="CharAttribute58">
    <w:name w:val="CharAttribute58"/>
    <w:rsid w:val="000E34A3"/>
    <w:rPr>
      <w:rFonts w:ascii="Times New Roman" w:eastAsia="Calibri"/>
      <w:sz w:val="24"/>
      <w:shd w:val="clear" w:color="auto" w:fill="008000"/>
    </w:rPr>
  </w:style>
  <w:style w:type="character" w:customStyle="1" w:styleId="CharAttribute59">
    <w:name w:val="CharAttribute59"/>
    <w:rsid w:val="000E34A3"/>
    <w:rPr>
      <w:rFonts w:ascii="Times New Roman" w:eastAsia="Times New Roman"/>
      <w:b/>
      <w:sz w:val="24"/>
    </w:rPr>
  </w:style>
  <w:style w:type="character" w:customStyle="1" w:styleId="CharAttribute60">
    <w:name w:val="CharAttribute60"/>
    <w:rsid w:val="000E34A3"/>
    <w:rPr>
      <w:rFonts w:ascii="Times New Roman" w:eastAsia="Calibri"/>
      <w:spacing w:val="-16"/>
      <w:sz w:val="24"/>
    </w:rPr>
  </w:style>
  <w:style w:type="character" w:customStyle="1" w:styleId="CharAttribute61">
    <w:name w:val="CharAttribute61"/>
    <w:rsid w:val="000E34A3"/>
    <w:rPr>
      <w:rFonts w:ascii="Times New Roman" w:eastAsia="Calibri"/>
      <w:spacing w:val="-28"/>
      <w:sz w:val="24"/>
    </w:rPr>
  </w:style>
  <w:style w:type="character" w:customStyle="1" w:styleId="CharAttribute62">
    <w:name w:val="CharAttribute62"/>
    <w:rsid w:val="000E34A3"/>
    <w:rPr>
      <w:rFonts w:ascii="Times New Roman" w:eastAsia="Calibri"/>
      <w:sz w:val="24"/>
    </w:rPr>
  </w:style>
  <w:style w:type="character" w:customStyle="1" w:styleId="CharAttribute63">
    <w:name w:val="CharAttribute63"/>
    <w:rsid w:val="000E34A3"/>
    <w:rPr>
      <w:rFonts w:ascii="Times New Roman" w:eastAsia="Calibri"/>
      <w:spacing w:val="-36"/>
      <w:sz w:val="24"/>
    </w:rPr>
  </w:style>
  <w:style w:type="character" w:customStyle="1" w:styleId="CharAttribute64">
    <w:name w:val="CharAttribute64"/>
    <w:rsid w:val="000E34A3"/>
    <w:rPr>
      <w:rFonts w:ascii="Times New Roman" w:eastAsia="Calibri"/>
      <w:sz w:val="24"/>
    </w:rPr>
  </w:style>
  <w:style w:type="character" w:customStyle="1" w:styleId="CharAttribute65">
    <w:name w:val="CharAttribute65"/>
    <w:rsid w:val="000E34A3"/>
    <w:rPr>
      <w:rFonts w:ascii="Times New Roman" w:eastAsia="Calibri"/>
      <w:sz w:val="24"/>
    </w:rPr>
  </w:style>
  <w:style w:type="character" w:customStyle="1" w:styleId="CharAttribute66">
    <w:name w:val="CharAttribute66"/>
    <w:rsid w:val="000E34A3"/>
    <w:rPr>
      <w:rFonts w:ascii="Times New Roman" w:eastAsia="Times New Roman"/>
      <w:sz w:val="24"/>
    </w:rPr>
  </w:style>
  <w:style w:type="character" w:customStyle="1" w:styleId="CharAttribute67">
    <w:name w:val="CharAttribute67"/>
    <w:rsid w:val="000E34A3"/>
    <w:rPr>
      <w:rFonts w:ascii="Cambria Math" w:eastAsia="Calibri"/>
      <w:sz w:val="24"/>
    </w:rPr>
  </w:style>
  <w:style w:type="character" w:customStyle="1" w:styleId="CharAttribute68">
    <w:name w:val="CharAttribute68"/>
    <w:rsid w:val="000E34A3"/>
    <w:rPr>
      <w:rFonts w:ascii="Times New Roman" w:eastAsia="Times New Roman"/>
      <w:b/>
    </w:rPr>
  </w:style>
  <w:style w:type="character" w:customStyle="1" w:styleId="CharAttribute69">
    <w:name w:val="CharAttribute69"/>
    <w:rsid w:val="000E34A3"/>
    <w:rPr>
      <w:rFonts w:ascii="Times New Roman" w:eastAsia="Times New Roman"/>
      <w:sz w:val="24"/>
      <w:shd w:val="clear" w:color="auto" w:fill="008000"/>
    </w:rPr>
  </w:style>
  <w:style w:type="character" w:customStyle="1" w:styleId="CharAttribute70">
    <w:name w:val="CharAttribute70"/>
    <w:rsid w:val="000E34A3"/>
    <w:rPr>
      <w:rFonts w:ascii="Times New Roman" w:eastAsia="Times New Roman"/>
      <w:sz w:val="24"/>
    </w:rPr>
  </w:style>
  <w:style w:type="character" w:customStyle="1" w:styleId="CharAttribute71">
    <w:name w:val="CharAttribute71"/>
    <w:rsid w:val="000E34A3"/>
    <w:rPr>
      <w:rFonts w:ascii="Times New Roman" w:eastAsia="Calibri"/>
      <w:sz w:val="24"/>
      <w:vertAlign w:val="subscript"/>
    </w:rPr>
  </w:style>
  <w:style w:type="character" w:customStyle="1" w:styleId="CharAttribute72">
    <w:name w:val="CharAttribute72"/>
    <w:rsid w:val="000E34A3"/>
    <w:rPr>
      <w:rFonts w:ascii="Times New Roman" w:eastAsia="Calibri"/>
      <w:b/>
      <w:sz w:val="24"/>
    </w:rPr>
  </w:style>
  <w:style w:type="character" w:customStyle="1" w:styleId="CharAttribute73">
    <w:name w:val="CharAttribute73"/>
    <w:rsid w:val="000E34A3"/>
    <w:rPr>
      <w:rFonts w:ascii="Times New Roman" w:eastAsia="Times New Roman"/>
      <w:color w:val="FF0000"/>
      <w:sz w:val="24"/>
      <w:shd w:val="clear" w:color="auto" w:fill="FFFF00"/>
    </w:rPr>
  </w:style>
  <w:style w:type="character" w:customStyle="1" w:styleId="CharAttribute74">
    <w:name w:val="CharAttribute74"/>
    <w:rsid w:val="000E34A3"/>
    <w:rPr>
      <w:rFonts w:ascii="Times New Roman" w:eastAsia="Calibri"/>
      <w:sz w:val="24"/>
    </w:rPr>
  </w:style>
  <w:style w:type="character" w:customStyle="1" w:styleId="CharAttribute75">
    <w:name w:val="CharAttribute75"/>
    <w:rsid w:val="000E34A3"/>
    <w:rPr>
      <w:rFonts w:ascii="Times New Roman" w:eastAsia="Calibri"/>
      <w:sz w:val="24"/>
    </w:rPr>
  </w:style>
  <w:style w:type="character" w:customStyle="1" w:styleId="CharAttribute76">
    <w:name w:val="CharAttribute76"/>
    <w:rsid w:val="000E34A3"/>
    <w:rPr>
      <w:rFonts w:ascii="Times New Roman" w:eastAsia="Calibri"/>
      <w:spacing w:val="7"/>
      <w:sz w:val="24"/>
    </w:rPr>
  </w:style>
  <w:style w:type="character" w:customStyle="1" w:styleId="CharAttribute77">
    <w:name w:val="CharAttribute77"/>
    <w:rsid w:val="000E34A3"/>
    <w:rPr>
      <w:rFonts w:ascii="Times New Roman" w:eastAsia="Calibri"/>
      <w:spacing w:val="4"/>
      <w:sz w:val="24"/>
    </w:rPr>
  </w:style>
  <w:style w:type="character" w:customStyle="1" w:styleId="CharAttribute78">
    <w:name w:val="CharAttribute78"/>
    <w:rsid w:val="000E34A3"/>
    <w:rPr>
      <w:rFonts w:ascii="Times New Roman" w:eastAsia="Calibri"/>
      <w:color w:val="0000FF"/>
      <w:sz w:val="24"/>
      <w:u w:val="single"/>
    </w:rPr>
  </w:style>
  <w:style w:type="character" w:customStyle="1" w:styleId="CharAttribute79">
    <w:name w:val="CharAttribute79"/>
    <w:rsid w:val="000E34A3"/>
    <w:rPr>
      <w:rFonts w:ascii="Times New Roman" w:eastAsia="Calibri"/>
      <w:b/>
      <w:i/>
      <w:sz w:val="24"/>
    </w:rPr>
  </w:style>
  <w:style w:type="character" w:customStyle="1" w:styleId="CharAttribute80">
    <w:name w:val="CharAttribute80"/>
    <w:rsid w:val="000E34A3"/>
    <w:rPr>
      <w:rFonts w:ascii="Times New Roman" w:eastAsia="Calibri"/>
      <w:sz w:val="24"/>
    </w:rPr>
  </w:style>
  <w:style w:type="character" w:customStyle="1" w:styleId="CharAttribute81">
    <w:name w:val="CharAttribute81"/>
    <w:rsid w:val="000E34A3"/>
    <w:rPr>
      <w:rFonts w:ascii="Times New Roman" w:eastAsia="Calibri"/>
      <w:b/>
      <w:sz w:val="24"/>
    </w:rPr>
  </w:style>
  <w:style w:type="character" w:customStyle="1" w:styleId="CharAttribute82">
    <w:name w:val="CharAttribute82"/>
    <w:rsid w:val="000E34A3"/>
    <w:rPr>
      <w:rFonts w:ascii="Times New Roman" w:eastAsia="Times New Roman"/>
      <w:i/>
      <w:sz w:val="24"/>
    </w:rPr>
  </w:style>
  <w:style w:type="character" w:customStyle="1" w:styleId="CharAttribute83">
    <w:name w:val="CharAttribute83"/>
    <w:rsid w:val="000E34A3"/>
    <w:rPr>
      <w:rFonts w:ascii="Times New Roman" w:eastAsia="Calibri"/>
      <w:sz w:val="24"/>
      <w:vertAlign w:val="superscript"/>
    </w:rPr>
  </w:style>
  <w:style w:type="character" w:customStyle="1" w:styleId="CharAttribute84">
    <w:name w:val="CharAttribute84"/>
    <w:rsid w:val="000E34A3"/>
    <w:rPr>
      <w:rFonts w:ascii="Times New Roman" w:eastAsia="Calibri"/>
      <w:sz w:val="24"/>
    </w:rPr>
  </w:style>
  <w:style w:type="character" w:customStyle="1" w:styleId="CharAttribute85">
    <w:name w:val="CharAttribute85"/>
    <w:rsid w:val="000E34A3"/>
    <w:rPr>
      <w:rFonts w:ascii="Times New Roman" w:eastAsia="Calibri"/>
      <w:b/>
      <w:sz w:val="24"/>
    </w:rPr>
  </w:style>
  <w:style w:type="character" w:customStyle="1" w:styleId="CharAttribute86">
    <w:name w:val="CharAttribute86"/>
    <w:rsid w:val="000E34A3"/>
    <w:rPr>
      <w:rFonts w:ascii="Calibri" w:eastAsia="Calibri"/>
      <w:sz w:val="24"/>
      <w:shd w:val="clear" w:color="auto" w:fill="FFFF00"/>
    </w:rPr>
  </w:style>
  <w:style w:type="character" w:customStyle="1" w:styleId="CharAttribute87">
    <w:name w:val="CharAttribute87"/>
    <w:rsid w:val="000E34A3"/>
    <w:rPr>
      <w:rFonts w:ascii="Times New Roman" w:eastAsia="Calibri"/>
      <w:b/>
      <w:color w:val="FF0000"/>
      <w:sz w:val="24"/>
    </w:rPr>
  </w:style>
  <w:style w:type="character" w:customStyle="1" w:styleId="CharAttribute88">
    <w:name w:val="CharAttribute88"/>
    <w:rsid w:val="000E34A3"/>
    <w:rPr>
      <w:rFonts w:ascii="Times New Roman" w:eastAsia="Calibri"/>
      <w:sz w:val="24"/>
    </w:rPr>
  </w:style>
  <w:style w:type="character" w:customStyle="1" w:styleId="CharAttribute89">
    <w:name w:val="CharAttribute89"/>
    <w:rsid w:val="000E34A3"/>
    <w:rPr>
      <w:rFonts w:ascii="Times New Roman" w:eastAsia="Calibri"/>
      <w:sz w:val="24"/>
      <w:shd w:val="clear" w:color="auto" w:fill="FFFF00"/>
      <w:vertAlign w:val="superscript"/>
    </w:rPr>
  </w:style>
  <w:style w:type="character" w:customStyle="1" w:styleId="CharAttribute90">
    <w:name w:val="CharAttribute90"/>
    <w:rsid w:val="000E34A3"/>
    <w:rPr>
      <w:rFonts w:ascii="Times New Roman" w:eastAsia="Calibri"/>
      <w:b/>
      <w:sz w:val="24"/>
      <w:u w:val="single"/>
    </w:rPr>
  </w:style>
  <w:style w:type="character" w:customStyle="1" w:styleId="CharAttribute91">
    <w:name w:val="CharAttribute91"/>
    <w:rsid w:val="000E34A3"/>
    <w:rPr>
      <w:rFonts w:ascii="Times New Roman" w:eastAsia="Calibri"/>
      <w:spacing w:val="-14"/>
      <w:sz w:val="24"/>
      <w:shd w:val="clear" w:color="auto" w:fill="FFFF00"/>
    </w:rPr>
  </w:style>
  <w:style w:type="character" w:customStyle="1" w:styleId="CharAttribute92">
    <w:name w:val="CharAttribute92"/>
    <w:rsid w:val="000E34A3"/>
    <w:rPr>
      <w:rFonts w:ascii="Times New Roman" w:eastAsia="Times New Roman"/>
      <w:sz w:val="24"/>
    </w:rPr>
  </w:style>
  <w:style w:type="character" w:customStyle="1" w:styleId="CharAttribute93">
    <w:name w:val="CharAttribute93"/>
    <w:rsid w:val="000E34A3"/>
    <w:rPr>
      <w:rFonts w:ascii="Times New Roman" w:eastAsia="Times New Roman"/>
      <w:sz w:val="24"/>
    </w:rPr>
  </w:style>
  <w:style w:type="character" w:customStyle="1" w:styleId="CharAttribute94">
    <w:name w:val="CharAttribute94"/>
    <w:rsid w:val="000E34A3"/>
    <w:rPr>
      <w:rFonts w:ascii="Times New Roman" w:eastAsia="Times New Roman"/>
      <w:sz w:val="24"/>
    </w:rPr>
  </w:style>
  <w:style w:type="character" w:customStyle="1" w:styleId="CharAttribute95">
    <w:name w:val="CharAttribute95"/>
    <w:rsid w:val="000E34A3"/>
    <w:rPr>
      <w:rFonts w:ascii="Times New Roman" w:eastAsia="Times New Roman"/>
      <w:sz w:val="24"/>
    </w:rPr>
  </w:style>
  <w:style w:type="character" w:customStyle="1" w:styleId="CharAttribute96">
    <w:name w:val="CharAttribute96"/>
    <w:rsid w:val="000E34A3"/>
    <w:rPr>
      <w:rFonts w:ascii="Times New Roman" w:eastAsia="Times New Roman"/>
      <w:spacing w:val="-7"/>
      <w:sz w:val="24"/>
    </w:rPr>
  </w:style>
  <w:style w:type="character" w:customStyle="1" w:styleId="CharAttribute97">
    <w:name w:val="CharAttribute97"/>
    <w:rsid w:val="000E34A3"/>
    <w:rPr>
      <w:rFonts w:ascii="Times New Roman" w:eastAsia="Times New Roman"/>
      <w:color w:val="0000FF"/>
      <w:sz w:val="22"/>
      <w:u w:val="single"/>
    </w:rPr>
  </w:style>
  <w:style w:type="character" w:customStyle="1" w:styleId="CharAttribute98">
    <w:name w:val="CharAttribute98"/>
    <w:rsid w:val="000E34A3"/>
    <w:rPr>
      <w:rFonts w:ascii="Times New Roman" w:eastAsia="Calibri"/>
      <w:color w:val="FF0000"/>
      <w:sz w:val="24"/>
    </w:rPr>
  </w:style>
  <w:style w:type="character" w:customStyle="1" w:styleId="CharAttribute99">
    <w:name w:val="CharAttribute99"/>
    <w:rsid w:val="000E34A3"/>
    <w:rPr>
      <w:rFonts w:ascii="Times New Roman" w:eastAsia="Calibri"/>
      <w:sz w:val="24"/>
    </w:rPr>
  </w:style>
  <w:style w:type="character" w:customStyle="1" w:styleId="CharAttribute100">
    <w:name w:val="CharAttribute100"/>
    <w:rsid w:val="000E34A3"/>
    <w:rPr>
      <w:rFonts w:ascii="Times New Roman" w:eastAsia="Calibri"/>
      <w:color w:val="4F81BD"/>
      <w:sz w:val="24"/>
    </w:rPr>
  </w:style>
  <w:style w:type="character" w:customStyle="1" w:styleId="CharAttribute101">
    <w:name w:val="CharAttribute101"/>
    <w:rsid w:val="000E34A3"/>
    <w:rPr>
      <w:rFonts w:ascii="Times New Roman" w:eastAsia="Times New Roman"/>
      <w:sz w:val="24"/>
      <w:u w:val="single"/>
    </w:rPr>
  </w:style>
  <w:style w:type="character" w:customStyle="1" w:styleId="CharAttribute102">
    <w:name w:val="CharAttribute102"/>
    <w:rsid w:val="000E34A3"/>
    <w:rPr>
      <w:rFonts w:ascii="Times New Roman" w:eastAsia="Calibri"/>
      <w:sz w:val="24"/>
    </w:rPr>
  </w:style>
  <w:style w:type="character" w:customStyle="1" w:styleId="CharAttribute103">
    <w:name w:val="CharAttribute103"/>
    <w:rsid w:val="000E34A3"/>
    <w:rPr>
      <w:rFonts w:ascii="Times New Roman" w:eastAsia="Times New Roman"/>
      <w:b/>
      <w:i/>
      <w:sz w:val="24"/>
    </w:rPr>
  </w:style>
  <w:style w:type="character" w:customStyle="1" w:styleId="CharAttribute104">
    <w:name w:val="CharAttribute104"/>
    <w:rsid w:val="000E34A3"/>
    <w:rPr>
      <w:rFonts w:ascii="Times New Roman" w:eastAsia="Times New Roman"/>
      <w:b/>
      <w:i/>
      <w:sz w:val="24"/>
    </w:rPr>
  </w:style>
  <w:style w:type="character" w:customStyle="1" w:styleId="CharAttribute105">
    <w:name w:val="CharAttribute105"/>
    <w:rsid w:val="000E34A3"/>
    <w:rPr>
      <w:rFonts w:ascii="Times New Roman" w:eastAsia="Times New Roman"/>
      <w:spacing w:val="2"/>
      <w:sz w:val="24"/>
    </w:rPr>
  </w:style>
  <w:style w:type="character" w:customStyle="1" w:styleId="CharAttribute106">
    <w:name w:val="CharAttribute106"/>
    <w:rsid w:val="000E34A3"/>
    <w:rPr>
      <w:rFonts w:ascii="Times New Roman" w:eastAsia="Times New Roman"/>
      <w:b/>
      <w:i/>
      <w:sz w:val="24"/>
    </w:rPr>
  </w:style>
  <w:style w:type="character" w:customStyle="1" w:styleId="CharAttribute107">
    <w:name w:val="CharAttribute107"/>
    <w:rsid w:val="000E34A3"/>
    <w:rPr>
      <w:rFonts w:ascii="Times New Roman" w:eastAsia="Calibri"/>
      <w:b/>
      <w:spacing w:val="-2"/>
      <w:sz w:val="24"/>
    </w:rPr>
  </w:style>
  <w:style w:type="character" w:customStyle="1" w:styleId="CharAttribute108">
    <w:name w:val="CharAttribute108"/>
    <w:rsid w:val="000E34A3"/>
    <w:rPr>
      <w:rFonts w:ascii="Times New Roman" w:eastAsia="Calibri"/>
      <w:i/>
      <w:spacing w:val="2"/>
      <w:sz w:val="24"/>
    </w:rPr>
  </w:style>
  <w:style w:type="character" w:customStyle="1" w:styleId="CharAttribute109">
    <w:name w:val="CharAttribute109"/>
    <w:rsid w:val="000E34A3"/>
    <w:rPr>
      <w:rFonts w:ascii="Times New Roman" w:eastAsia="Calibri"/>
      <w:i/>
      <w:spacing w:val="2"/>
      <w:sz w:val="24"/>
    </w:rPr>
  </w:style>
  <w:style w:type="character" w:customStyle="1" w:styleId="CharAttribute110">
    <w:name w:val="CharAttribute110"/>
    <w:rsid w:val="000E34A3"/>
    <w:rPr>
      <w:rFonts w:ascii="Times New Roman" w:eastAsia="Calibri"/>
      <w:spacing w:val="2"/>
      <w:sz w:val="24"/>
    </w:rPr>
  </w:style>
  <w:style w:type="character" w:customStyle="1" w:styleId="CharAttribute111">
    <w:name w:val="CharAttribute111"/>
    <w:rsid w:val="000E34A3"/>
    <w:rPr>
      <w:rFonts w:ascii="Times New Roman" w:eastAsia="Calibri"/>
      <w:spacing w:val="2"/>
      <w:sz w:val="24"/>
    </w:rPr>
  </w:style>
  <w:style w:type="character" w:customStyle="1" w:styleId="CharAttribute112">
    <w:name w:val="CharAttribute112"/>
    <w:rsid w:val="000E34A3"/>
    <w:rPr>
      <w:rFonts w:ascii="Times New Roman" w:eastAsia="Calibri"/>
      <w:spacing w:val="2"/>
      <w:sz w:val="24"/>
    </w:rPr>
  </w:style>
  <w:style w:type="character" w:customStyle="1" w:styleId="CharAttribute113">
    <w:name w:val="CharAttribute113"/>
    <w:rsid w:val="000E34A3"/>
    <w:rPr>
      <w:rFonts w:ascii="Times New Roman" w:eastAsia="Calibri"/>
      <w:sz w:val="24"/>
      <w:u w:val="single"/>
      <w:shd w:val="clear" w:color="auto" w:fill="00FFFF"/>
    </w:rPr>
  </w:style>
  <w:style w:type="character" w:customStyle="1" w:styleId="CharAttribute114">
    <w:name w:val="CharAttribute114"/>
    <w:rsid w:val="000E34A3"/>
    <w:rPr>
      <w:rFonts w:ascii="Times New Roman" w:eastAsia="Times New Roman"/>
      <w:sz w:val="24"/>
      <w:u w:val="single"/>
    </w:rPr>
  </w:style>
  <w:style w:type="character" w:customStyle="1" w:styleId="CharAttribute115">
    <w:name w:val="CharAttribute115"/>
    <w:rsid w:val="000E34A3"/>
    <w:rPr>
      <w:rFonts w:ascii="Times New Roman" w:eastAsia="Times New Roman"/>
      <w:sz w:val="24"/>
    </w:rPr>
  </w:style>
  <w:style w:type="character" w:customStyle="1" w:styleId="CharAttribute116">
    <w:name w:val="CharAttribute116"/>
    <w:rsid w:val="000E34A3"/>
    <w:rPr>
      <w:rFonts w:ascii="Times New Roman" w:eastAsia="Times New Roman"/>
      <w:sz w:val="24"/>
    </w:rPr>
  </w:style>
  <w:style w:type="character" w:customStyle="1" w:styleId="CharAttribute117">
    <w:name w:val="CharAttribute117"/>
    <w:rsid w:val="000E34A3"/>
    <w:rPr>
      <w:rFonts w:ascii="Times New Roman" w:eastAsia="Times New Roman"/>
      <w:sz w:val="24"/>
    </w:rPr>
  </w:style>
  <w:style w:type="character" w:customStyle="1" w:styleId="CharAttribute118">
    <w:name w:val="CharAttribute118"/>
    <w:rsid w:val="000E34A3"/>
    <w:rPr>
      <w:rFonts w:ascii="Times New Roman" w:eastAsia="Calibri"/>
      <w:sz w:val="24"/>
    </w:rPr>
  </w:style>
  <w:style w:type="character" w:customStyle="1" w:styleId="CharAttribute119">
    <w:name w:val="CharAttribute119"/>
    <w:rsid w:val="000E34A3"/>
    <w:rPr>
      <w:rFonts w:ascii="Times New Roman" w:eastAsia="Calibri"/>
      <w:sz w:val="24"/>
      <w:shd w:val="clear" w:color="auto" w:fill="FFFF00"/>
    </w:rPr>
  </w:style>
  <w:style w:type="character" w:customStyle="1" w:styleId="CharAttribute120">
    <w:name w:val="CharAttribute120"/>
    <w:rsid w:val="000E34A3"/>
    <w:rPr>
      <w:rFonts w:ascii="Times New Roman" w:eastAsia="Calibri"/>
      <w:sz w:val="24"/>
    </w:rPr>
  </w:style>
  <w:style w:type="character" w:customStyle="1" w:styleId="CharAttribute121">
    <w:name w:val="CharAttribute121"/>
    <w:rsid w:val="000E34A3"/>
    <w:rPr>
      <w:rFonts w:ascii="Times New Roman" w:eastAsia="Times New Roman"/>
      <w:sz w:val="24"/>
    </w:rPr>
  </w:style>
  <w:style w:type="character" w:customStyle="1" w:styleId="CharAttribute122">
    <w:name w:val="CharAttribute122"/>
    <w:rsid w:val="000E34A3"/>
    <w:rPr>
      <w:rFonts w:ascii="Times New Roman" w:eastAsia="Calibri"/>
      <w:sz w:val="24"/>
    </w:rPr>
  </w:style>
  <w:style w:type="character" w:customStyle="1" w:styleId="CharAttribute123">
    <w:name w:val="CharAttribute123"/>
    <w:rsid w:val="000E34A3"/>
    <w:rPr>
      <w:rFonts w:ascii="Times New Roman" w:eastAsia="Calibri"/>
      <w:sz w:val="24"/>
    </w:rPr>
  </w:style>
  <w:style w:type="character" w:customStyle="1" w:styleId="CharAttribute124">
    <w:name w:val="CharAttribute124"/>
    <w:rsid w:val="000E34A3"/>
    <w:rPr>
      <w:rFonts w:ascii="Times New Roman" w:eastAsia="Calibri"/>
      <w:b/>
      <w:sz w:val="24"/>
    </w:rPr>
  </w:style>
  <w:style w:type="character" w:customStyle="1" w:styleId="CharAttribute125">
    <w:name w:val="CharAttribute125"/>
    <w:rsid w:val="000E34A3"/>
    <w:rPr>
      <w:rFonts w:ascii="Symbol" w:eastAsia="Times New Roman"/>
      <w:sz w:val="24"/>
    </w:rPr>
  </w:style>
  <w:style w:type="character" w:customStyle="1" w:styleId="CharAttribute126">
    <w:name w:val="CharAttribute126"/>
    <w:rsid w:val="000E34A3"/>
    <w:rPr>
      <w:rFonts w:ascii="Symbol" w:eastAsia="Times New Roman"/>
      <w:sz w:val="24"/>
    </w:rPr>
  </w:style>
  <w:style w:type="character" w:customStyle="1" w:styleId="CharAttribute127">
    <w:name w:val="CharAttribute127"/>
    <w:rsid w:val="000E34A3"/>
    <w:rPr>
      <w:rFonts w:ascii="Times New Roman" w:eastAsia="Arial Unicode MS"/>
      <w:sz w:val="24"/>
    </w:rPr>
  </w:style>
  <w:style w:type="character" w:customStyle="1" w:styleId="CharAttribute128">
    <w:name w:val="CharAttribute128"/>
    <w:rsid w:val="000E34A3"/>
    <w:rPr>
      <w:rFonts w:ascii="Times New Roman" w:eastAsia="Arial Unicode MS"/>
      <w:sz w:val="24"/>
      <w:vertAlign w:val="superscript"/>
    </w:rPr>
  </w:style>
  <w:style w:type="character" w:customStyle="1" w:styleId="CharAttribute129">
    <w:name w:val="CharAttribute129"/>
    <w:rsid w:val="000E34A3"/>
    <w:rPr>
      <w:rFonts w:ascii="Times New Roman" w:eastAsia="Calibri"/>
      <w:sz w:val="24"/>
    </w:rPr>
  </w:style>
  <w:style w:type="character" w:customStyle="1" w:styleId="CharAttribute130">
    <w:name w:val="CharAttribute130"/>
    <w:rsid w:val="000E34A3"/>
    <w:rPr>
      <w:rFonts w:ascii="Times New Roman" w:eastAsia="Calibri"/>
      <w:sz w:val="24"/>
    </w:rPr>
  </w:style>
  <w:style w:type="character" w:customStyle="1" w:styleId="CharAttribute131">
    <w:name w:val="CharAttribute131"/>
    <w:rsid w:val="000E34A3"/>
    <w:rPr>
      <w:rFonts w:ascii="Times New Roman" w:eastAsia="Calibri"/>
      <w:b/>
      <w:sz w:val="24"/>
      <w:shd w:val="clear" w:color="auto" w:fill="FFFF00"/>
    </w:rPr>
  </w:style>
  <w:style w:type="character" w:customStyle="1" w:styleId="CharAttribute132">
    <w:name w:val="CharAttribute132"/>
    <w:rsid w:val="000E34A3"/>
    <w:rPr>
      <w:rFonts w:ascii="Times New Roman" w:eastAsia="Calibri"/>
      <w:b/>
      <w:sz w:val="24"/>
      <w:shd w:val="clear" w:color="auto" w:fill="FFFF00"/>
    </w:rPr>
  </w:style>
  <w:style w:type="character" w:customStyle="1" w:styleId="CharAttribute133">
    <w:name w:val="CharAttribute133"/>
    <w:rsid w:val="000E34A3"/>
    <w:rPr>
      <w:rFonts w:ascii="Times New Roman" w:eastAsia="Calibri"/>
      <w:b/>
      <w:sz w:val="24"/>
      <w:shd w:val="clear" w:color="auto" w:fill="FFFF00"/>
      <w:vertAlign w:val="superscript"/>
    </w:rPr>
  </w:style>
  <w:style w:type="character" w:customStyle="1" w:styleId="CharAttribute134">
    <w:name w:val="CharAttribute134"/>
    <w:rsid w:val="000E34A3"/>
    <w:rPr>
      <w:rFonts w:ascii="Times New Roman" w:eastAsia="Calibri"/>
      <w:color w:val="333333"/>
      <w:sz w:val="24"/>
      <w:shd w:val="clear" w:color="auto" w:fill="FFFF00"/>
    </w:rPr>
  </w:style>
  <w:style w:type="character" w:customStyle="1" w:styleId="CharAttribute135">
    <w:name w:val="CharAttribute135"/>
    <w:rsid w:val="000E34A3"/>
    <w:rPr>
      <w:rFonts w:ascii="Times New Roman" w:eastAsia="Calibri"/>
      <w:spacing w:val="-4"/>
      <w:sz w:val="24"/>
    </w:rPr>
  </w:style>
  <w:style w:type="character" w:customStyle="1" w:styleId="CharAttribute136">
    <w:name w:val="CharAttribute136"/>
    <w:rsid w:val="000E34A3"/>
    <w:rPr>
      <w:rFonts w:ascii="Times New Roman" w:eastAsia="Calibri"/>
      <w:sz w:val="24"/>
      <w:shd w:val="clear" w:color="auto" w:fill="FFFF00"/>
    </w:rPr>
  </w:style>
  <w:style w:type="character" w:customStyle="1" w:styleId="CharAttribute137">
    <w:name w:val="CharAttribute137"/>
    <w:rsid w:val="000E34A3"/>
    <w:rPr>
      <w:rFonts w:ascii="Times New Roman" w:eastAsia="Calibri"/>
      <w:i/>
      <w:sz w:val="24"/>
      <w:shd w:val="clear" w:color="auto" w:fill="FFFF00"/>
    </w:rPr>
  </w:style>
  <w:style w:type="character" w:customStyle="1" w:styleId="CharAttribute138">
    <w:name w:val="CharAttribute138"/>
    <w:rsid w:val="000E34A3"/>
    <w:rPr>
      <w:rFonts w:ascii="Times New Roman" w:eastAsia="Calibri"/>
      <w:b/>
      <w:sz w:val="24"/>
    </w:rPr>
  </w:style>
  <w:style w:type="character" w:customStyle="1" w:styleId="CharAttribute139">
    <w:name w:val="CharAttribute139"/>
    <w:rsid w:val="000E34A3"/>
    <w:rPr>
      <w:rFonts w:ascii="Times New Roman" w:eastAsia="Calibri"/>
      <w:sz w:val="24"/>
    </w:rPr>
  </w:style>
  <w:style w:type="character" w:customStyle="1" w:styleId="CharAttribute140">
    <w:name w:val="CharAttribute140"/>
    <w:rsid w:val="000E34A3"/>
    <w:rPr>
      <w:rFonts w:ascii="Times New Roman" w:eastAsia="Calibri"/>
      <w:sz w:val="24"/>
    </w:rPr>
  </w:style>
  <w:style w:type="character" w:customStyle="1" w:styleId="CharAttribute141">
    <w:name w:val="CharAttribute141"/>
    <w:rsid w:val="000E34A3"/>
    <w:rPr>
      <w:rFonts w:ascii="Times New Roman" w:eastAsia="Calibri"/>
      <w:sz w:val="24"/>
      <w:shd w:val="clear" w:color="auto" w:fill="FFFF00"/>
    </w:rPr>
  </w:style>
  <w:style w:type="character" w:customStyle="1" w:styleId="CharAttribute142">
    <w:name w:val="CharAttribute142"/>
    <w:rsid w:val="000E34A3"/>
    <w:rPr>
      <w:rFonts w:ascii="Times New Roman" w:eastAsia="Times New Roman"/>
      <w:sz w:val="24"/>
    </w:rPr>
  </w:style>
  <w:style w:type="character" w:customStyle="1" w:styleId="CharAttribute143">
    <w:name w:val="CharAttribute143"/>
    <w:rsid w:val="000E34A3"/>
    <w:rPr>
      <w:rFonts w:ascii="Times New Roman" w:eastAsia="Times New Roman"/>
      <w:sz w:val="24"/>
    </w:rPr>
  </w:style>
  <w:style w:type="character" w:customStyle="1" w:styleId="CharAttribute144">
    <w:name w:val="CharAttribute144"/>
    <w:rsid w:val="000E34A3"/>
    <w:rPr>
      <w:rFonts w:ascii="Times New Roman" w:eastAsia="Times New Roman"/>
      <w:sz w:val="24"/>
    </w:rPr>
  </w:style>
  <w:style w:type="character" w:customStyle="1" w:styleId="CharAttribute145">
    <w:name w:val="CharAttribute145"/>
    <w:rsid w:val="000E34A3"/>
    <w:rPr>
      <w:rFonts w:ascii="Times New Roman" w:eastAsia="Times New Roman"/>
      <w:sz w:val="24"/>
    </w:rPr>
  </w:style>
  <w:style w:type="character" w:customStyle="1" w:styleId="CharAttribute146">
    <w:name w:val="CharAttribute146"/>
    <w:rsid w:val="000E34A3"/>
    <w:rPr>
      <w:rFonts w:ascii="Times New Roman" w:eastAsia="Times New Roman"/>
      <w:sz w:val="24"/>
    </w:rPr>
  </w:style>
  <w:style w:type="character" w:customStyle="1" w:styleId="CharAttribute147">
    <w:name w:val="CharAttribute147"/>
    <w:rsid w:val="000E34A3"/>
    <w:rPr>
      <w:rFonts w:ascii="Times New Roman" w:eastAsia="Calibri"/>
      <w:spacing w:val="-2"/>
      <w:sz w:val="24"/>
    </w:rPr>
  </w:style>
  <w:style w:type="character" w:customStyle="1" w:styleId="CharAttribute148">
    <w:name w:val="CharAttribute148"/>
    <w:rsid w:val="000E34A3"/>
    <w:rPr>
      <w:rFonts w:ascii="Times New Roman" w:eastAsia="Times New Roman"/>
      <w:sz w:val="24"/>
    </w:rPr>
  </w:style>
  <w:style w:type="character" w:customStyle="1" w:styleId="CharAttribute149">
    <w:name w:val="CharAttribute149"/>
    <w:rsid w:val="000E34A3"/>
    <w:rPr>
      <w:rFonts w:ascii="Times New Roman" w:eastAsia="Times New Roman"/>
      <w:sz w:val="24"/>
    </w:rPr>
  </w:style>
  <w:style w:type="character" w:customStyle="1" w:styleId="CharAttribute150">
    <w:name w:val="CharAttribute150"/>
    <w:rsid w:val="000E34A3"/>
    <w:rPr>
      <w:rFonts w:ascii="Times New Roman" w:eastAsia="Calibri"/>
      <w:b/>
      <w:sz w:val="24"/>
    </w:rPr>
  </w:style>
  <w:style w:type="character" w:customStyle="1" w:styleId="CharAttribute151">
    <w:name w:val="CharAttribute151"/>
    <w:rsid w:val="000E34A3"/>
    <w:rPr>
      <w:rFonts w:ascii="Times New Roman" w:eastAsia="Calibri"/>
      <w:sz w:val="24"/>
    </w:rPr>
  </w:style>
  <w:style w:type="character" w:customStyle="1" w:styleId="CharAttribute152">
    <w:name w:val="CharAttribute152"/>
    <w:rsid w:val="000E34A3"/>
    <w:rPr>
      <w:rFonts w:ascii="Times New Roman" w:eastAsia="Calibri"/>
      <w:sz w:val="24"/>
    </w:rPr>
  </w:style>
  <w:style w:type="character" w:customStyle="1" w:styleId="CharAttribute153">
    <w:name w:val="CharAttribute153"/>
    <w:rsid w:val="000E34A3"/>
    <w:rPr>
      <w:rFonts w:ascii="Times New Roman" w:eastAsia="Calibri"/>
      <w:sz w:val="24"/>
    </w:rPr>
  </w:style>
  <w:style w:type="character" w:customStyle="1" w:styleId="CharAttribute154">
    <w:name w:val="CharAttribute154"/>
    <w:rsid w:val="000E34A3"/>
    <w:rPr>
      <w:rFonts w:ascii="Times New Roman" w:eastAsia="Times New Roman"/>
      <w:sz w:val="24"/>
    </w:rPr>
  </w:style>
  <w:style w:type="character" w:customStyle="1" w:styleId="CharAttribute155">
    <w:name w:val="CharAttribute155"/>
    <w:rsid w:val="000E34A3"/>
    <w:rPr>
      <w:rFonts w:ascii="Times New Roman" w:eastAsia="Calibri"/>
      <w:sz w:val="24"/>
    </w:rPr>
  </w:style>
  <w:style w:type="character" w:customStyle="1" w:styleId="CharAttribute156">
    <w:name w:val="CharAttribute156"/>
    <w:rsid w:val="000E34A3"/>
    <w:rPr>
      <w:rFonts w:ascii="Calibri" w:eastAsia="Times New Roman"/>
      <w:b/>
      <w:sz w:val="22"/>
    </w:rPr>
  </w:style>
  <w:style w:type="character" w:customStyle="1" w:styleId="CharAttribute157">
    <w:name w:val="CharAttribute157"/>
    <w:rsid w:val="000E34A3"/>
    <w:rPr>
      <w:rFonts w:ascii="Calibri" w:eastAsia="Times New Roman"/>
      <w:sz w:val="22"/>
    </w:rPr>
  </w:style>
  <w:style w:type="character" w:customStyle="1" w:styleId="CharAttribute158">
    <w:name w:val="CharAttribute158"/>
    <w:rsid w:val="000E34A3"/>
    <w:rPr>
      <w:rFonts w:ascii="Calibri" w:eastAsia="Times New Roman"/>
      <w:sz w:val="22"/>
    </w:rPr>
  </w:style>
  <w:style w:type="character" w:customStyle="1" w:styleId="CharAttribute159">
    <w:name w:val="CharAttribute159"/>
    <w:rsid w:val="000E34A3"/>
    <w:rPr>
      <w:rFonts w:ascii="Times New Roman" w:eastAsia="Calibri"/>
      <w:sz w:val="24"/>
    </w:rPr>
  </w:style>
  <w:style w:type="character" w:customStyle="1" w:styleId="CharAttribute160">
    <w:name w:val="CharAttribute160"/>
    <w:rsid w:val="000E34A3"/>
    <w:rPr>
      <w:rFonts w:ascii="Times New Roman" w:eastAsia="Calibri"/>
      <w:b/>
      <w:i/>
      <w:sz w:val="24"/>
    </w:rPr>
  </w:style>
  <w:style w:type="character" w:customStyle="1" w:styleId="CharAttribute161">
    <w:name w:val="CharAttribute161"/>
    <w:rsid w:val="000E34A3"/>
    <w:rPr>
      <w:rFonts w:ascii="Times New Roman" w:eastAsia="Calibri"/>
      <w:b/>
      <w:i/>
      <w:sz w:val="24"/>
    </w:rPr>
  </w:style>
  <w:style w:type="character" w:customStyle="1" w:styleId="CharAttribute162">
    <w:name w:val="CharAttribute162"/>
    <w:rsid w:val="000E34A3"/>
    <w:rPr>
      <w:rFonts w:ascii="Times New Roman" w:eastAsia="Calibri"/>
      <w:spacing w:val="-7"/>
      <w:sz w:val="24"/>
    </w:rPr>
  </w:style>
  <w:style w:type="character" w:customStyle="1" w:styleId="CharAttribute163">
    <w:name w:val="CharAttribute163"/>
    <w:rsid w:val="000E34A3"/>
    <w:rPr>
      <w:rFonts w:ascii="Times New Roman" w:eastAsia="Calibri"/>
      <w:b/>
      <w:i/>
      <w:sz w:val="24"/>
    </w:rPr>
  </w:style>
  <w:style w:type="character" w:customStyle="1" w:styleId="CharAttribute164">
    <w:name w:val="CharAttribute164"/>
    <w:rsid w:val="000E34A3"/>
    <w:rPr>
      <w:rFonts w:ascii="Times New Roman" w:eastAsia="Calibri"/>
      <w:sz w:val="24"/>
    </w:rPr>
  </w:style>
  <w:style w:type="character" w:customStyle="1" w:styleId="CharAttribute165">
    <w:name w:val="CharAttribute165"/>
    <w:rsid w:val="000E34A3"/>
    <w:rPr>
      <w:rFonts w:ascii="Times New Roman" w:eastAsia="Calibri"/>
      <w:b/>
      <w:sz w:val="24"/>
    </w:rPr>
  </w:style>
  <w:style w:type="paragraph" w:styleId="a4">
    <w:name w:val="header"/>
    <w:basedOn w:val="a"/>
    <w:link w:val="a5"/>
    <w:uiPriority w:val="99"/>
    <w:semiHidden/>
    <w:unhideWhenUsed/>
    <w:rsid w:val="000948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4847"/>
    <w:rPr>
      <w:rFonts w:ascii="№Е"/>
      <w:kern w:val="2"/>
      <w:lang w:val="en-US" w:eastAsia="ko-KR"/>
    </w:rPr>
  </w:style>
  <w:style w:type="paragraph" w:styleId="a6">
    <w:name w:val="footer"/>
    <w:aliases w:val=" Знак4"/>
    <w:basedOn w:val="a"/>
    <w:link w:val="a7"/>
    <w:uiPriority w:val="99"/>
    <w:unhideWhenUsed/>
    <w:rsid w:val="000948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4 Знак"/>
    <w:basedOn w:val="a0"/>
    <w:link w:val="a6"/>
    <w:uiPriority w:val="99"/>
    <w:rsid w:val="00094847"/>
    <w:rPr>
      <w:rFonts w:ascii="№Е"/>
      <w:kern w:val="2"/>
      <w:lang w:val="en-US" w:eastAsia="ko-KR"/>
    </w:rPr>
  </w:style>
  <w:style w:type="table" w:styleId="a8">
    <w:name w:val="Table Grid"/>
    <w:basedOn w:val="a1"/>
    <w:uiPriority w:val="59"/>
    <w:rsid w:val="00173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A44AE8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Times New Roman" w:hAnsi="Tahoma"/>
      <w:kern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D5C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C77"/>
    <w:rPr>
      <w:rFonts w:ascii="Tahoma" w:hAnsi="Tahoma" w:cs="Tahoma"/>
      <w:kern w:val="2"/>
      <w:sz w:val="16"/>
      <w:szCs w:val="16"/>
      <w:lang w:eastAsia="ko-KR"/>
    </w:rPr>
  </w:style>
  <w:style w:type="paragraph" w:customStyle="1" w:styleId="ab">
    <w:name w:val="Знак Знак Знак Знак Знак Знак"/>
    <w:basedOn w:val="a"/>
    <w:rsid w:val="009312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Times New Roman" w:hAnsi="Tahoma"/>
      <w:kern w:val="0"/>
      <w:lang w:val="en-US" w:eastAsia="en-US"/>
    </w:rPr>
  </w:style>
  <w:style w:type="table" w:customStyle="1" w:styleId="12">
    <w:name w:val="Сетка таблицы1"/>
    <w:basedOn w:val="a1"/>
    <w:next w:val="a8"/>
    <w:uiPriority w:val="59"/>
    <w:rsid w:val="00F45792"/>
    <w:rPr>
      <w:rFonts w:ascii="ёА °µ" w:eastAsia="ёА °µ" w:hAnsi="ёА °µ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236F37"/>
    <w:rPr>
      <w:rFonts w:ascii="ёА °µ" w:eastAsia="ёА °µ" w:hAnsi="ёА °µ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1B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F31ADE"/>
    <w:rPr>
      <w:rFonts w:eastAsia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F31ADE"/>
    <w:rPr>
      <w:rFonts w:eastAsia="Times New Roman"/>
      <w:b/>
      <w:bCs/>
      <w:smallCaps/>
      <w:sz w:val="26"/>
      <w:szCs w:val="26"/>
    </w:rPr>
  </w:style>
  <w:style w:type="character" w:customStyle="1" w:styleId="30">
    <w:name w:val="Заголовок 3 Знак"/>
    <w:basedOn w:val="a0"/>
    <w:link w:val="3"/>
    <w:rsid w:val="00F31ADE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31ADE"/>
    <w:rPr>
      <w:rFonts w:eastAsia="Times New Roman"/>
      <w:b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F31AD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31ADE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31ADE"/>
    <w:rPr>
      <w:rFonts w:ascii="Arial" w:eastAsia="Times New Roman" w:hAnsi="Arial" w:cs="Arial"/>
      <w:spacing w:val="-4"/>
      <w:kern w:val="28"/>
      <w:lang w:eastAsia="en-US"/>
    </w:rPr>
  </w:style>
  <w:style w:type="character" w:customStyle="1" w:styleId="80">
    <w:name w:val="Заголовок 8 Знак"/>
    <w:basedOn w:val="a0"/>
    <w:link w:val="8"/>
    <w:rsid w:val="00F31ADE"/>
    <w:rPr>
      <w:rFonts w:eastAsia="Times New Roman"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F31ADE"/>
    <w:rPr>
      <w:rFonts w:ascii="Arial" w:eastAsia="Times New Roman" w:hAnsi="Arial" w:cs="Arial"/>
      <w:spacing w:val="-4"/>
      <w:kern w:val="28"/>
      <w:sz w:val="18"/>
      <w:szCs w:val="18"/>
      <w:lang w:eastAsia="en-US"/>
    </w:rPr>
  </w:style>
  <w:style w:type="paragraph" w:styleId="ac">
    <w:name w:val="List Bullet"/>
    <w:basedOn w:val="a"/>
    <w:autoRedefine/>
    <w:rsid w:val="0022574E"/>
    <w:pPr>
      <w:tabs>
        <w:tab w:val="left" w:pos="851"/>
      </w:tabs>
      <w:wordWrap/>
      <w:autoSpaceDE/>
      <w:autoSpaceDN/>
      <w:spacing w:line="360" w:lineRule="auto"/>
      <w:ind w:firstLine="709"/>
      <w:contextualSpacing/>
    </w:pPr>
    <w:rPr>
      <w:rFonts w:ascii="Times New Roman" w:eastAsia="Times New Roman"/>
      <w:kern w:val="0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EB4D81"/>
    <w:pPr>
      <w:tabs>
        <w:tab w:val="left" w:pos="600"/>
        <w:tab w:val="right" w:pos="9345"/>
      </w:tabs>
      <w:wordWrap/>
      <w:spacing w:line="360" w:lineRule="auto"/>
      <w:ind w:firstLine="680"/>
      <w:jc w:val="left"/>
    </w:pPr>
    <w:rPr>
      <w:rFonts w:ascii="ёА °µ" w:hAnsi="ёА °µ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2953BA"/>
    <w:pPr>
      <w:tabs>
        <w:tab w:val="right" w:pos="9345"/>
      </w:tabs>
      <w:wordWrap/>
      <w:spacing w:line="360" w:lineRule="auto"/>
      <w:jc w:val="left"/>
    </w:pPr>
    <w:rPr>
      <w:rFonts w:ascii="Times New Roman"/>
      <w:bCs/>
      <w:smallCaps/>
      <w:noProof/>
      <w:sz w:val="24"/>
      <w:szCs w:val="24"/>
      <w:u w:val="dotted"/>
    </w:rPr>
  </w:style>
  <w:style w:type="paragraph" w:styleId="31">
    <w:name w:val="toc 3"/>
    <w:basedOn w:val="a"/>
    <w:next w:val="a"/>
    <w:autoRedefine/>
    <w:uiPriority w:val="39"/>
    <w:unhideWhenUsed/>
    <w:qFormat/>
    <w:rsid w:val="00EB4D81"/>
    <w:pPr>
      <w:tabs>
        <w:tab w:val="left" w:pos="1000"/>
        <w:tab w:val="right" w:pos="9345"/>
      </w:tabs>
      <w:wordWrap/>
      <w:spacing w:line="360" w:lineRule="auto"/>
      <w:ind w:firstLine="680"/>
      <w:jc w:val="left"/>
    </w:pPr>
    <w:rPr>
      <w:rFonts w:ascii="ёА °µ" w:hAnsi="ёА °µ"/>
    </w:rPr>
  </w:style>
  <w:style w:type="character" w:styleId="ad">
    <w:name w:val="Hyperlink"/>
    <w:basedOn w:val="a0"/>
    <w:uiPriority w:val="99"/>
    <w:rsid w:val="000F7535"/>
    <w:rPr>
      <w:color w:val="0000FF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BB6B26"/>
    <w:pPr>
      <w:keepLines/>
      <w:widowControl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ёА °µ" w:hAnsi="ёА °µ"/>
      <w:color w:val="365F91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0E2686"/>
    <w:pPr>
      <w:ind w:left="400"/>
      <w:jc w:val="left"/>
    </w:pPr>
    <w:rPr>
      <w:rFonts w:ascii="ёА °µ" w:hAnsi="ёА °µ"/>
    </w:rPr>
  </w:style>
  <w:style w:type="paragraph" w:styleId="51">
    <w:name w:val="toc 5"/>
    <w:basedOn w:val="a"/>
    <w:next w:val="a"/>
    <w:autoRedefine/>
    <w:uiPriority w:val="39"/>
    <w:unhideWhenUsed/>
    <w:rsid w:val="000E2686"/>
    <w:pPr>
      <w:ind w:left="600"/>
      <w:jc w:val="left"/>
    </w:pPr>
    <w:rPr>
      <w:rFonts w:ascii="ёА °µ" w:hAnsi="ёА °µ"/>
    </w:rPr>
  </w:style>
  <w:style w:type="paragraph" w:styleId="61">
    <w:name w:val="toc 6"/>
    <w:basedOn w:val="a"/>
    <w:next w:val="a"/>
    <w:autoRedefine/>
    <w:uiPriority w:val="39"/>
    <w:unhideWhenUsed/>
    <w:rsid w:val="000E2686"/>
    <w:pPr>
      <w:ind w:left="800"/>
      <w:jc w:val="left"/>
    </w:pPr>
    <w:rPr>
      <w:rFonts w:ascii="ёА °µ" w:hAnsi="ёА °µ"/>
    </w:rPr>
  </w:style>
  <w:style w:type="paragraph" w:styleId="71">
    <w:name w:val="toc 7"/>
    <w:basedOn w:val="a"/>
    <w:next w:val="a"/>
    <w:autoRedefine/>
    <w:uiPriority w:val="39"/>
    <w:unhideWhenUsed/>
    <w:rsid w:val="000E2686"/>
    <w:pPr>
      <w:ind w:left="1000"/>
      <w:jc w:val="left"/>
    </w:pPr>
    <w:rPr>
      <w:rFonts w:ascii="ёА °µ" w:hAnsi="ёА °µ"/>
    </w:rPr>
  </w:style>
  <w:style w:type="paragraph" w:styleId="81">
    <w:name w:val="toc 8"/>
    <w:basedOn w:val="a"/>
    <w:next w:val="a"/>
    <w:autoRedefine/>
    <w:uiPriority w:val="39"/>
    <w:unhideWhenUsed/>
    <w:rsid w:val="000E2686"/>
    <w:pPr>
      <w:ind w:left="1200"/>
      <w:jc w:val="left"/>
    </w:pPr>
    <w:rPr>
      <w:rFonts w:ascii="ёА °µ" w:hAnsi="ёА °µ"/>
    </w:rPr>
  </w:style>
  <w:style w:type="paragraph" w:styleId="91">
    <w:name w:val="toc 9"/>
    <w:basedOn w:val="a"/>
    <w:next w:val="a"/>
    <w:autoRedefine/>
    <w:uiPriority w:val="39"/>
    <w:unhideWhenUsed/>
    <w:rsid w:val="000E2686"/>
    <w:pPr>
      <w:ind w:left="1400"/>
      <w:jc w:val="left"/>
    </w:pPr>
    <w:rPr>
      <w:rFonts w:ascii="ёА °µ" w:hAnsi="ёА °µ"/>
    </w:rPr>
  </w:style>
  <w:style w:type="paragraph" w:styleId="af">
    <w:name w:val="endnote text"/>
    <w:basedOn w:val="a"/>
    <w:link w:val="af0"/>
    <w:uiPriority w:val="99"/>
    <w:semiHidden/>
    <w:unhideWhenUsed/>
    <w:rsid w:val="000E2686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E2686"/>
    <w:rPr>
      <w:rFonts w:ascii="№Е"/>
      <w:kern w:val="2"/>
      <w:lang w:eastAsia="ko-KR"/>
    </w:rPr>
  </w:style>
  <w:style w:type="character" w:styleId="af1">
    <w:name w:val="endnote reference"/>
    <w:basedOn w:val="a0"/>
    <w:uiPriority w:val="99"/>
    <w:semiHidden/>
    <w:unhideWhenUsed/>
    <w:rsid w:val="000E2686"/>
    <w:rPr>
      <w:vertAlign w:val="superscript"/>
    </w:rPr>
  </w:style>
  <w:style w:type="paragraph" w:customStyle="1" w:styleId="S">
    <w:name w:val="S_Обычный"/>
    <w:basedOn w:val="a"/>
    <w:link w:val="S0"/>
    <w:qFormat/>
    <w:rsid w:val="00A81B97"/>
    <w:pPr>
      <w:widowControl/>
      <w:wordWrap/>
      <w:autoSpaceDE/>
      <w:autoSpaceDN/>
      <w:spacing w:line="360" w:lineRule="auto"/>
      <w:ind w:firstLine="709"/>
    </w:pPr>
    <w:rPr>
      <w:rFonts w:ascii="Times New Roman" w:eastAsia="Times New Roman"/>
      <w:kern w:val="0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A81B97"/>
    <w:rPr>
      <w:rFonts w:eastAsia="Times New Roman"/>
      <w:sz w:val="24"/>
      <w:szCs w:val="24"/>
    </w:rPr>
  </w:style>
  <w:style w:type="paragraph" w:styleId="af2">
    <w:name w:val="Normal (Web)"/>
    <w:aliases w:val="Обычный (Web)"/>
    <w:basedOn w:val="a"/>
    <w:unhideWhenUsed/>
    <w:rsid w:val="00A81B97"/>
    <w:pPr>
      <w:widowControl/>
      <w:wordWrap/>
      <w:autoSpaceDE/>
      <w:autoSpaceDN/>
      <w:spacing w:before="100" w:beforeAutospacing="1" w:after="100" w:afterAutospacing="1"/>
      <w:ind w:firstLine="709"/>
    </w:pPr>
    <w:rPr>
      <w:rFonts w:ascii="Times New Roman" w:eastAsia="Times New Roman"/>
      <w:kern w:val="0"/>
      <w:sz w:val="24"/>
      <w:szCs w:val="24"/>
      <w:lang w:eastAsia="ru-RU"/>
    </w:rPr>
  </w:style>
  <w:style w:type="paragraph" w:customStyle="1" w:styleId="S1">
    <w:name w:val="S_Заголовок 1"/>
    <w:basedOn w:val="a"/>
    <w:rsid w:val="00A81B97"/>
    <w:pPr>
      <w:numPr>
        <w:numId w:val="9"/>
      </w:numPr>
      <w:wordWrap/>
      <w:autoSpaceDE/>
      <w:autoSpaceDN/>
      <w:spacing w:line="360" w:lineRule="auto"/>
      <w:jc w:val="center"/>
    </w:pPr>
    <w:rPr>
      <w:rFonts w:ascii="Times New Roman" w:eastAsia="Times New Roman"/>
      <w:b/>
      <w:kern w:val="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A270B1"/>
    <w:rPr>
      <w:rFonts w:ascii="Calibri" w:eastAsia="Times New Roman" w:hAnsi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A270B1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6D44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Солонешенский"/>
    <w:basedOn w:val="a"/>
    <w:rsid w:val="00E90568"/>
    <w:pPr>
      <w:widowControl/>
      <w:tabs>
        <w:tab w:val="num" w:pos="360"/>
      </w:tabs>
      <w:wordWrap/>
      <w:autoSpaceDE/>
      <w:autoSpaceDN/>
      <w:spacing w:line="360" w:lineRule="auto"/>
      <w:ind w:left="792" w:hanging="432"/>
      <w:jc w:val="center"/>
    </w:pPr>
    <w:rPr>
      <w:rFonts w:ascii="Times New Roman" w:eastAsia="Times New Roman"/>
      <w:b/>
      <w:kern w:val="0"/>
      <w:sz w:val="28"/>
      <w:szCs w:val="24"/>
      <w:lang w:eastAsia="ru-RU"/>
    </w:rPr>
  </w:style>
  <w:style w:type="paragraph" w:customStyle="1" w:styleId="S2">
    <w:name w:val="S_Титульный"/>
    <w:basedOn w:val="a"/>
    <w:locked/>
    <w:rsid w:val="005F3E21"/>
    <w:pPr>
      <w:widowControl/>
      <w:wordWrap/>
      <w:autoSpaceDE/>
      <w:autoSpaceDN/>
      <w:spacing w:line="360" w:lineRule="auto"/>
      <w:ind w:left="3060"/>
      <w:jc w:val="right"/>
    </w:pPr>
    <w:rPr>
      <w:rFonts w:ascii="Times New Roman" w:eastAsia="Times New Roman"/>
      <w:b/>
      <w:caps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294"/>
  </w:style>
  <w:style w:type="paragraph" w:styleId="af6">
    <w:name w:val="Body Text Indent"/>
    <w:basedOn w:val="a"/>
    <w:link w:val="af7"/>
    <w:rsid w:val="006B6204"/>
    <w:pPr>
      <w:widowControl/>
      <w:wordWrap/>
      <w:overflowPunct w:val="0"/>
      <w:adjustRightInd w:val="0"/>
      <w:ind w:left="720"/>
      <w:textAlignment w:val="baseline"/>
    </w:pPr>
    <w:rPr>
      <w:rFonts w:ascii="Times New Roman" w:eastAsia="Times New Roman"/>
      <w:kern w:val="0"/>
      <w:sz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6B6204"/>
    <w:rPr>
      <w:rFonts w:eastAsia="Times New Roman"/>
      <w:sz w:val="28"/>
    </w:rPr>
  </w:style>
  <w:style w:type="paragraph" w:styleId="af8">
    <w:name w:val="Body Text"/>
    <w:basedOn w:val="a"/>
    <w:link w:val="af9"/>
    <w:rsid w:val="006B6204"/>
    <w:pPr>
      <w:widowControl/>
      <w:wordWrap/>
      <w:autoSpaceDE/>
      <w:autoSpaceDN/>
      <w:spacing w:after="120"/>
      <w:jc w:val="left"/>
    </w:pPr>
    <w:rPr>
      <w:rFonts w:ascii="Times New Roman" w:eastAsia="Times New Roman"/>
      <w:kern w:val="0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6B6204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D7F7F2D6C4AB9C8F8B138B0FDD4434FB4AD7DE406574A88600AFA215F41F889C5D4A7FC0D14A859F0A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7F7F2D6C4AB9C8F8B138B0FDD4434FB4AD7DE406574A88600AFA215F41F889C5D4A7FC0D14A859F0A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7F7F2D6C4AB9C8F8B138B0FDD4434FB4AD7DE406574A88600AFA215F41F889C5D4A7FC0D14A859F0AA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AEB5-F980-4996-B244-2C4351D6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57</Pages>
  <Words>16464</Words>
  <Characters>93848</Characters>
  <Application>Microsoft Office Word</Application>
  <DocSecurity>0</DocSecurity>
  <Lines>782</Lines>
  <Paragraphs>220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Бё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110092</CharactersWithSpaces>
  <SharedDoc>false</SharedDoc>
  <HLinks>
    <vt:vector size="330" baseType="variant"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_Toc389055527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_Toc389055526</vt:lpwstr>
      </vt:variant>
      <vt:variant>
        <vt:i4>1572922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_Toc389055525</vt:lpwstr>
      </vt:variant>
      <vt:variant>
        <vt:i4>1572922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_Toc389055524</vt:lpwstr>
      </vt:variant>
      <vt:variant>
        <vt:i4>1572922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_Toc389055523</vt:lpwstr>
      </vt:variant>
      <vt:variant>
        <vt:i4>1572922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_Toc389055522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_Toc389055521</vt:lpwstr>
      </vt:variant>
      <vt:variant>
        <vt:i4>1572922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_Toc389055520</vt:lpwstr>
      </vt:variant>
      <vt:variant>
        <vt:i4>1769530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_Toc389055519</vt:lpwstr>
      </vt:variant>
      <vt:variant>
        <vt:i4>1769530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_Toc389055518</vt:lpwstr>
      </vt:variant>
      <vt:variant>
        <vt:i4>1769530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_Toc389055517</vt:lpwstr>
      </vt:variant>
      <vt:variant>
        <vt:i4>1769530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_Toc389055516</vt:lpwstr>
      </vt:variant>
      <vt:variant>
        <vt:i4>1769530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_Toc389055515</vt:lpwstr>
      </vt:variant>
      <vt:variant>
        <vt:i4>1769530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_Toc389055514</vt:lpwstr>
      </vt:variant>
      <vt:variant>
        <vt:i4>1769530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_Toc389055513</vt:lpwstr>
      </vt:variant>
      <vt:variant>
        <vt:i4>1769530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_Toc389055512</vt:lpwstr>
      </vt:variant>
      <vt:variant>
        <vt:i4>1769530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_Toc389055511</vt:lpwstr>
      </vt:variant>
      <vt:variant>
        <vt:i4>1769530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_Toc389055510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_Toc389055509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_Toc389055508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_Toc389055507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_Toc389055506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_Toc389055505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_Toc389055504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_Toc389055503</vt:lpwstr>
      </vt:variant>
      <vt:variant>
        <vt:i4>1703994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_Toc389055502</vt:lpwstr>
      </vt:variant>
      <vt:variant>
        <vt:i4>1703994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_Toc389055501</vt:lpwstr>
      </vt:variant>
      <vt:variant>
        <vt:i4>1703994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_Toc389055500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_Toc389055499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_Toc389055498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_Toc389055497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_Toc389055496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_Toc389055495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_Toc389055494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_Toc389055493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_Toc389055492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_Toc389055491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_Toc389055490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_Toc389055489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_Toc389055488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_Toc389055487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_Toc389055486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_Toc389055485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_Toc389055484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_Toc389055483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_Toc389055482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_Toc389055481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_Toc389055480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_Toc389055479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_Toc389055478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_Toc389055477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_Toc389055476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_Toc389055475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_Toc389055474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_Toc389055473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zavyalova</cp:lastModifiedBy>
  <cp:revision>257</cp:revision>
  <cp:lastPrinted>2014-06-21T08:16:00Z</cp:lastPrinted>
  <dcterms:created xsi:type="dcterms:W3CDTF">2014-11-19T10:01:00Z</dcterms:created>
  <dcterms:modified xsi:type="dcterms:W3CDTF">2017-10-02T09:14:00Z</dcterms:modified>
  <cp:version>1</cp:version>
</cp:coreProperties>
</file>