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C2" w:rsidRPr="003F3E63" w:rsidRDefault="001329F5" w:rsidP="003F3E63">
      <w:pPr>
        <w:jc w:val="center"/>
        <w:rPr>
          <w:rFonts w:ascii="Times New Roman" w:hAnsi="Times New Roman" w:cs="Times New Roman"/>
          <w:b/>
        </w:rPr>
      </w:pPr>
      <w:r w:rsidRPr="003F3E63">
        <w:rPr>
          <w:rFonts w:ascii="Times New Roman" w:hAnsi="Times New Roman" w:cs="Times New Roman"/>
          <w:b/>
        </w:rPr>
        <w:t>СПРАВКА</w:t>
      </w:r>
    </w:p>
    <w:p w:rsidR="005A01C2" w:rsidRDefault="001329F5" w:rsidP="003F3E63">
      <w:pPr>
        <w:jc w:val="center"/>
        <w:rPr>
          <w:rFonts w:ascii="Times New Roman" w:hAnsi="Times New Roman" w:cs="Times New Roman"/>
          <w:b/>
        </w:rPr>
      </w:pPr>
      <w:r w:rsidRPr="003F3E63">
        <w:rPr>
          <w:rFonts w:ascii="Times New Roman" w:hAnsi="Times New Roman" w:cs="Times New Roman"/>
          <w:b/>
        </w:rPr>
        <w:t>об итогах оперативно-служебной деятельности пункта полиции по Ельцовскому району за 2015 год.</w:t>
      </w:r>
    </w:p>
    <w:p w:rsidR="003F3E63" w:rsidRPr="003F3E63" w:rsidRDefault="003F3E63" w:rsidP="003F3E63">
      <w:pPr>
        <w:jc w:val="center"/>
        <w:rPr>
          <w:rFonts w:ascii="Times New Roman" w:hAnsi="Times New Roman" w:cs="Times New Roman"/>
          <w:b/>
        </w:rPr>
      </w:pP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В отчетном периоде сделано много для защиты конституционных праз граждан, охраны их жизни и имущества, стабилизации оперативной обстановки на территории района. Подводя итоги следует отметить, что принимаемые меры позволили снизить количество совершенных на территории района преступлений по сравнению с 2014 годом их число составило 147 (АППГ 152), улучшены отдельные показатели по выявлению, раскрытию и расследованию преступлений, за истекший гол не зарегистрировано фактов изнасилований, грабежей.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За 2015 год в Пункт полиции по Ельцовскому район}' поступило сообщений о происшествиях 1342 (АППГ 1462), по ним принято решений об отказе в возбуждении уголовного дела 219 (АППГ 248), возбуждено уголовных дел 147 (АППГ 152) т.о. наблюдается снижение обшего количества зарегистрированных преступлений на 3,3% по сравнению с 2014 годом. Из них, тяжких - 27 (АППГ - 25), кражи - 72 (АППГ - 77), преступлений связанных с незаконным оборотом наркотиков 7 (АППГ - 9). В то же время увеличилось в 2 раза количество краж скота - 8 (АППГ -4). Из зарегистрированных преступлений в 2015 году остаются нераскрытыми 38 преступления, АППГ - 34. Количество преступлений, совершенных в общественных местах, на уровне прошлого года - 26, увеличилось количество совершенных преступлений на улице с 18 до 21. Н/летними в группе совершено 4 преступления (АППГ-0), из них повторно - 1 (АППГ-0).</w:t>
      </w:r>
    </w:p>
    <w:p w:rsidR="005A01C2" w:rsidRPr="00296995" w:rsidRDefault="001329F5" w:rsidP="00296995">
      <w:pPr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1 н/летним совершено в алкогольном опьянении.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На территории Ельцовского района по линии УР зарегистрировано преступлений 91 (АППГ - 70) снижение составило 21 преступление или 30 %, расследовано преступлений 58 (АППГ - 56), раскрываемость составила 69,0 % (АППГ - 74,7%).</w:t>
      </w:r>
    </w:p>
    <w:p w:rsidR="005A01C2" w:rsidRPr="00296995" w:rsidRDefault="001329F5" w:rsidP="00296995">
      <w:pPr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Зарегистрировано преступлений: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Особо тяжкие 2 (АППГ - 0), тяжкие 27 (АППГ - 25) расследовано 24 (АППГ - 24) процент расследованных составил 88 % (АППГ - 96) приостановлено 3 (АППГ - 1).</w:t>
      </w:r>
    </w:p>
    <w:p w:rsidR="005A01C2" w:rsidRPr="00296995" w:rsidRDefault="001329F5" w:rsidP="00296995">
      <w:pPr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Причинений тяжкого вреда здоровью - 0, АШИ -5, кражи всего линии УР: зарегистрировано 49, АППГ — 43, рост на 14 %, расследовано 30 (АППГ — 31) процент расследованных составил 65,2 % (АППГ 64,6%), приостановлено 16 (АППГ - 17), с проникновением в жилище 11 (АППГ 11), расследовано 9 (АППГ - И), приостановлено 1 (АППГ -1).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Зарегистрировано преступлений, связанных с незаконным оборотом оружия- 2 (.АППГ - 4), расследовано -2 (АППГ - 5), приостановленных- 0 (АППГ- 0).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Зарегистрировано преступлений, связанных с НОН -7 (АППГ - 9), расследовано -7 (АППГ -9), процент расследованных составил 87,5% (АШИ' - 100%), приостановлено- 1.</w:t>
      </w:r>
    </w:p>
    <w:p w:rsidR="005A01C2" w:rsidRPr="00296995" w:rsidRDefault="001329F5" w:rsidP="00296995">
      <w:pPr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За отчетный период участковыми уполномоченными полиции в Ельцовском районе раскрыто 31 преступление (АППГ 51).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Снижено количество выявленных преступлений превентивной направленности с 21 до 16.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Уменьшилось количество выявленных административных протоколов. Всего УУП составлено 256 административных протоколов (АППГ-387). Нагрузка на одного УУП составила 77,4 правонарушения (АППГ - 77.4 &gt;. Мелкое хулиганство- 6 (АППГ-50), антиалкогольное законодательство- 159 (АППГ- 183), изъято алкогольной продукции домашней выработки - 61 литр, пр-ва Респ.Казахстан - 43 л (возбуждено УД по ч.1 ст.238 УК РФ^. Административных протоколов по ст. 6.8-6.9 КоАП РФ (НОН) не составлялись, по ст. 19.24 КоАП РФ (админ, надзор) выявлено 7 правонарушений (АППГ-4). Взыскиваемость штрафов в Ельцовском районе составила свыше 90 %.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В настоящее время на профилактическом учете освободившихся из мест лишения свободы в Ельцовском районе состоит:</w:t>
      </w:r>
    </w:p>
    <w:p w:rsidR="005A01C2" w:rsidRPr="00296995" w:rsidRDefault="001329F5" w:rsidP="00296995">
      <w:pPr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lastRenderedPageBreak/>
        <w:t>- лиц находящихся под административным надзором 3,</w:t>
      </w:r>
      <w:r w:rsidR="003F3E63">
        <w:rPr>
          <w:rFonts w:ascii="Times New Roman" w:hAnsi="Times New Roman" w:cs="Times New Roman"/>
        </w:rPr>
        <w:t xml:space="preserve"> </w:t>
      </w:r>
      <w:r w:rsidRPr="00296995">
        <w:rPr>
          <w:rFonts w:ascii="Times New Roman" w:hAnsi="Times New Roman" w:cs="Times New Roman"/>
        </w:rPr>
        <w:t>условно-досрочно освобожденных, в отношении которых установлены ограничения - нет,</w:t>
      </w:r>
      <w:r w:rsidR="003F3E63">
        <w:rPr>
          <w:rFonts w:ascii="Times New Roman" w:hAnsi="Times New Roman" w:cs="Times New Roman"/>
        </w:rPr>
        <w:t xml:space="preserve"> </w:t>
      </w:r>
      <w:r w:rsidRPr="00296995">
        <w:rPr>
          <w:rFonts w:ascii="Times New Roman" w:hAnsi="Times New Roman" w:cs="Times New Roman"/>
        </w:rPr>
        <w:t>Лиц, формально подпадающих под административный надзор- 13. Уменьшилось количество преступлений, совершенных ранее судимыми лицами. Всего выявлено 28 преступлений, совершенных лицами данной категории (АППГ 34). В районе на учете состоит 49 граждан, осужденных к мерам наказания, не связанных с лишением свободы.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Участковыми уполномоченными полиции в уголовно</w:t>
      </w:r>
      <w:r w:rsidRPr="00296995">
        <w:rPr>
          <w:rFonts w:ascii="Times New Roman" w:hAnsi="Times New Roman" w:cs="Times New Roman"/>
        </w:rPr>
        <w:softHyphen/>
        <w:t>исполнительную инспекцию по Ельцовскому району за нарушение общественного порядка и порядка отбывания наказания было направлено 4 ходатайства (на отмену условной меры наказания, продление испытательного срока или возложения дополнительных обязанностей). Удовлетворено 3 ходатайства.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Приоритетными задачами должны стать дальнейшее повышение результативности, улучшения качества и сокращение сроков следствия, неукоснительное соблюдение законности и дисциплины.</w:t>
      </w:r>
    </w:p>
    <w:p w:rsidR="005A01C2" w:rsidRPr="00296995" w:rsidRDefault="001329F5" w:rsidP="003F3E63">
      <w:pPr>
        <w:ind w:firstLine="708"/>
        <w:jc w:val="both"/>
        <w:rPr>
          <w:rFonts w:ascii="Times New Roman" w:hAnsi="Times New Roman" w:cs="Times New Roman"/>
        </w:rPr>
      </w:pPr>
      <w:r w:rsidRPr="00296995">
        <w:rPr>
          <w:rFonts w:ascii="Times New Roman" w:hAnsi="Times New Roman" w:cs="Times New Roman"/>
        </w:rPr>
        <w:t>Кроме того необходимо проводить планомерную работу направленную на выявление, раскрытие преступлений в ходе проводимых оперативно - профилактических мероприятий, а также в повседневной работе всеми без исключения сотрудниками Пункта полиции по Ельцовскому району.</w:t>
      </w:r>
    </w:p>
    <w:sectPr w:rsidR="005A01C2" w:rsidRPr="00296995" w:rsidSect="00296995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EC" w:rsidRDefault="003E4FEC" w:rsidP="005A01C2">
      <w:r>
        <w:separator/>
      </w:r>
    </w:p>
  </w:endnote>
  <w:endnote w:type="continuationSeparator" w:id="0">
    <w:p w:rsidR="003E4FEC" w:rsidRDefault="003E4FEC" w:rsidP="005A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EC" w:rsidRDefault="003E4FEC"/>
  </w:footnote>
  <w:footnote w:type="continuationSeparator" w:id="0">
    <w:p w:rsidR="003E4FEC" w:rsidRDefault="003E4F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A01C2"/>
    <w:rsid w:val="001329F5"/>
    <w:rsid w:val="00296995"/>
    <w:rsid w:val="003E4FEC"/>
    <w:rsid w:val="003F3E63"/>
    <w:rsid w:val="004423B7"/>
    <w:rsid w:val="005A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01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1C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A0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CordiaUPC20pt0pt">
    <w:name w:val="Основной текст + CordiaUPC;20 pt;Полужирный;Курсив;Интервал 0 pt"/>
    <w:basedOn w:val="a4"/>
    <w:rsid w:val="005A01C2"/>
    <w:rPr>
      <w:rFonts w:ascii="CordiaUPC" w:eastAsia="CordiaUPC" w:hAnsi="CordiaUPC" w:cs="CordiaUPC"/>
      <w:b/>
      <w:bCs/>
      <w:i/>
      <w:iCs/>
      <w:color w:val="000000"/>
      <w:spacing w:val="6"/>
      <w:w w:val="100"/>
      <w:position w:val="0"/>
      <w:sz w:val="40"/>
      <w:szCs w:val="40"/>
      <w:lang w:val="ru-RU"/>
    </w:rPr>
  </w:style>
  <w:style w:type="paragraph" w:customStyle="1" w:styleId="1">
    <w:name w:val="Основной текст1"/>
    <w:basedOn w:val="a"/>
    <w:link w:val="a4"/>
    <w:rsid w:val="005A01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2</cp:revision>
  <dcterms:created xsi:type="dcterms:W3CDTF">2016-02-24T05:29:00Z</dcterms:created>
  <dcterms:modified xsi:type="dcterms:W3CDTF">2016-02-24T09:09:00Z</dcterms:modified>
</cp:coreProperties>
</file>