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55" w:rsidRDefault="00847155" w:rsidP="00847155">
      <w:pPr>
        <w:pStyle w:val="a9"/>
        <w:spacing w:after="0"/>
        <w:jc w:val="center"/>
      </w:pPr>
      <w:r>
        <w:rPr>
          <w:sz w:val="28"/>
        </w:rPr>
        <w:t>ЧЕРЕМШАН</w:t>
      </w:r>
      <w:r>
        <w:rPr>
          <w:rFonts w:ascii="Times New Roman" w:hAnsi="Times New Roman"/>
          <w:sz w:val="28"/>
          <w:szCs w:val="28"/>
        </w:rPr>
        <w:t>СКИЙ СЕЛЬСКИЙ СОВЕТ ДЕПУТАТОВ</w:t>
      </w:r>
    </w:p>
    <w:p w:rsidR="00847155" w:rsidRDefault="00847155" w:rsidP="00847155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ЕЛЬЦОВСКОГО РАЙОНА АЛТАЙСКОГО КРАЯ</w:t>
      </w:r>
    </w:p>
    <w:p w:rsidR="00847155" w:rsidRDefault="00847155" w:rsidP="00847155">
      <w:pPr>
        <w:pStyle w:val="a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47155" w:rsidRDefault="00847155" w:rsidP="00847155">
      <w:pPr>
        <w:pStyle w:val="a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9"/>
        <w:spacing w:after="0"/>
      </w:pPr>
      <w:r>
        <w:rPr>
          <w:rFonts w:ascii="Times New Roman" w:hAnsi="Times New Roman"/>
          <w:b/>
          <w:bCs/>
          <w:sz w:val="28"/>
          <w:szCs w:val="28"/>
        </w:rPr>
        <w:t>   23.04.2021</w:t>
      </w:r>
      <w:r w:rsidR="00A4768E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 № 5</w:t>
      </w:r>
    </w:p>
    <w:p w:rsidR="00847155" w:rsidRDefault="00847155" w:rsidP="00847155">
      <w:pPr>
        <w:pStyle w:val="a9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Черемшанка</w:t>
      </w:r>
    </w:p>
    <w:p w:rsidR="00847155" w:rsidRDefault="00847155" w:rsidP="00847155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5"/>
        <w:spacing w:after="0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 Порядка сообщения лицами, </w:t>
      </w:r>
    </w:p>
    <w:p w:rsidR="00847155" w:rsidRDefault="00847155" w:rsidP="00847155">
      <w:pPr>
        <w:pStyle w:val="a5"/>
        <w:spacing w:after="0"/>
        <w:rPr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муниципальные должности</w:t>
      </w:r>
      <w:r>
        <w:rPr>
          <w:rFonts w:ascii="Times New Roman" w:hAnsi="Times New Roman"/>
          <w:b/>
          <w:sz w:val="28"/>
          <w:szCs w:val="28"/>
        </w:rPr>
        <w:br/>
        <w:t xml:space="preserve">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47155" w:rsidRDefault="00847155" w:rsidP="00847155">
      <w:pPr>
        <w:pStyle w:val="a5"/>
        <w:spacing w:after="0"/>
        <w:rPr>
          <w:b/>
          <w:sz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  </w:t>
      </w:r>
    </w:p>
    <w:p w:rsidR="00847155" w:rsidRDefault="00847155" w:rsidP="00847155">
      <w:pPr>
        <w:pStyle w:val="a5"/>
        <w:spacing w:after="0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</w:p>
    <w:p w:rsidR="00847155" w:rsidRDefault="00847155" w:rsidP="00847155">
      <w:pPr>
        <w:pStyle w:val="a5"/>
        <w:spacing w:after="0"/>
        <w:rPr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полномочий, </w:t>
      </w:r>
      <w:proofErr w:type="gramStart"/>
      <w:r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приводит </w:t>
      </w:r>
    </w:p>
    <w:p w:rsidR="00847155" w:rsidRDefault="00847155" w:rsidP="00847155">
      <w:pPr>
        <w:pStyle w:val="a5"/>
        <w:spacing w:after="0"/>
      </w:pPr>
      <w:r>
        <w:rPr>
          <w:rFonts w:ascii="Times New Roman" w:hAnsi="Times New Roman"/>
          <w:b/>
          <w:sz w:val="28"/>
          <w:szCs w:val="28"/>
        </w:rPr>
        <w:t>или может привести к конфликту интересов</w:t>
      </w:r>
    </w:p>
    <w:p w:rsidR="00847155" w:rsidRDefault="00847155" w:rsidP="0084715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F840F4">
      <w:pPr>
        <w:pStyle w:val="a5"/>
        <w:spacing w:after="0"/>
        <w:ind w:left="60" w:right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131-ФЗ ("Об общих принципах организации местного самоуправления в Российской Федерации", Федеральными законами от 25 декабря 2008 года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273-ФЗ "О противодействии коррупции", в целях недопущения  возникновения конфликта интересов  при исполнении должностных обязанностей, профилактики коррупционных правонарушений, </w:t>
      </w:r>
      <w:proofErr w:type="spellStart"/>
      <w:r>
        <w:rPr>
          <w:rFonts w:ascii="Times New Roman" w:hAnsi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сельский Совет депутатов 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РЕШИЛ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</w:rPr>
        <w:t> </w:t>
      </w:r>
      <w:proofErr w:type="gramEnd"/>
    </w:p>
    <w:p w:rsidR="00847155" w:rsidRDefault="00847155" w:rsidP="00F840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 Утвердить Порядок сообщения лицами, замещающими муниципальные должности 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 возникновении личной заинтересованности  при осуществлении полномочий, которая приводит или может привести  к конфликту интересов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согласно приложению.</w:t>
      </w:r>
    </w:p>
    <w:p w:rsidR="00847155" w:rsidRDefault="00847155" w:rsidP="00F840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 Настоящее решение обнародовать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47155" w:rsidRDefault="00847155" w:rsidP="00F840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момента его обнародования.</w:t>
      </w:r>
    </w:p>
    <w:p w:rsidR="00847155" w:rsidRDefault="00847155" w:rsidP="00847155">
      <w:pPr>
        <w:pStyle w:val="a9"/>
        <w:spacing w:after="0"/>
        <w:ind w:left="720" w:hanging="360"/>
        <w:jc w:val="both"/>
        <w:rPr>
          <w:rFonts w:cs="Times New Roman"/>
          <w:color w:val="2D2D2D"/>
          <w:spacing w:val="2"/>
          <w:highlight w:val="white"/>
        </w:rPr>
      </w:pPr>
      <w:bookmarkStart w:id="0" w:name="_GoBack"/>
      <w:bookmarkEnd w:id="0"/>
    </w:p>
    <w:p w:rsidR="00847155" w:rsidRDefault="00847155" w:rsidP="00847155">
      <w:pPr>
        <w:pStyle w:val="a9"/>
        <w:spacing w:after="0"/>
        <w:ind w:left="720" w:hanging="360"/>
        <w:jc w:val="both"/>
        <w:rPr>
          <w:rFonts w:cs="Times New Roman"/>
          <w:color w:val="2D2D2D"/>
          <w:spacing w:val="2"/>
          <w:highlight w:val="white"/>
        </w:rPr>
      </w:pPr>
    </w:p>
    <w:p w:rsidR="00847155" w:rsidRDefault="00847155" w:rsidP="00847155">
      <w:pPr>
        <w:pStyle w:val="a9"/>
        <w:spacing w:after="0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Глава сельсовета                                                                Н.Н. Некипелова</w:t>
      </w:r>
    </w:p>
    <w:p w:rsidR="00847155" w:rsidRDefault="00847155" w:rsidP="00847155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highlight w:val="white"/>
        </w:rPr>
      </w:pPr>
    </w:p>
    <w:p w:rsidR="00847155" w:rsidRDefault="00847155" w:rsidP="0084715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                                                                                Приложение</w:t>
      </w:r>
    </w:p>
    <w:p w:rsidR="00847155" w:rsidRDefault="00847155" w:rsidP="00847155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решению </w:t>
      </w:r>
      <w:proofErr w:type="spellStart"/>
      <w:r>
        <w:rPr>
          <w:rFonts w:ascii="Times New Roman" w:hAnsi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</w:t>
      </w:r>
    </w:p>
    <w:p w:rsidR="00847155" w:rsidRDefault="00847155" w:rsidP="00847155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47155" w:rsidRDefault="00847155" w:rsidP="00847155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От23 апреля 2021 г № 5</w:t>
      </w:r>
    </w:p>
    <w:p w:rsidR="00847155" w:rsidRDefault="00847155" w:rsidP="00847155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47155" w:rsidRDefault="00847155" w:rsidP="0084715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сообщения лицами, замещающими муниципальные должности</w:t>
      </w:r>
      <w:r>
        <w:rPr>
          <w:rFonts w:ascii="Times New Roman" w:hAnsi="Times New Roman"/>
          <w:b/>
          <w:sz w:val="28"/>
          <w:szCs w:val="28"/>
        </w:rPr>
        <w:br/>
        <w:t xml:space="preserve">в 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Алтайского края    о возникновении   личной заинтересованности  при осуществлении полномочий,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которая приводит или может привести  к конфликту интересов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лицами, замещающими муниципальные должности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Черемшанского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Лица, замещающие муниципальные должности в соответствующем муниципальном образовании,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847155" w:rsidRDefault="00847155" w:rsidP="00847155">
      <w:pPr>
        <w:pStyle w:val="a5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Сообщение оформляется в письменной форме в виде уведомления</w:t>
      </w:r>
      <w:r>
        <w:rPr>
          <w:rFonts w:ascii="Times New Roman" w:hAnsi="Times New Roman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br/>
        <w:t>(далее – уведомление) по форме, утвержденной настоящим Положением.</w:t>
      </w: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Уведомления направляются председателю Комиссии </w:t>
      </w:r>
      <w:r>
        <w:rPr>
          <w:rFonts w:ascii="Times New Roman" w:hAnsi="Times New Roman"/>
          <w:sz w:val="28"/>
          <w:szCs w:val="28"/>
          <w:highlight w:val="white"/>
        </w:rPr>
        <w:t xml:space="preserve">по соблюдению лицами, замещающими муниципальные должности в   администрации </w:t>
      </w:r>
      <w:proofErr w:type="spellStart"/>
      <w:r w:rsidR="00C4083D">
        <w:rPr>
          <w:rFonts w:ascii="Times New Roman" w:hAnsi="Times New Roman"/>
          <w:sz w:val="28"/>
          <w:szCs w:val="28"/>
          <w:highlight w:val="white"/>
        </w:rPr>
        <w:t>Черемшан</w:t>
      </w:r>
      <w:r>
        <w:rPr>
          <w:rFonts w:ascii="Times New Roman" w:hAnsi="Times New Roman"/>
          <w:sz w:val="28"/>
          <w:szCs w:val="28"/>
          <w:highlight w:val="white"/>
        </w:rPr>
        <w:t>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Ельцовского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района Алтайского края (далее – Комиссия).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 Уведомление, поступившее председателю Комиссии, является основанием для проведения заседания Комиссии.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6. По результатам рассмотрения уведомления, Комиссия принимает решение в соответствии с Положением о Комиссии. 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7. В случае принятия решения о признании того, </w:t>
      </w:r>
      <w:r>
        <w:rPr>
          <w:rFonts w:ascii="Times New Roman" w:hAnsi="Times New Roman"/>
          <w:sz w:val="28"/>
          <w:szCs w:val="28"/>
        </w:rPr>
        <w:t xml:space="preserve">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интересов. 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7155" w:rsidRDefault="00847155" w:rsidP="00847155">
      <w:pPr>
        <w:pStyle w:val="a5"/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                                                             </w:t>
      </w:r>
    </w:p>
    <w:p w:rsidR="00847155" w:rsidRDefault="00847155" w:rsidP="00847155">
      <w:pPr>
        <w:pStyle w:val="a5"/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847155" w:rsidRDefault="00847155" w:rsidP="00847155">
      <w:pPr>
        <w:pStyle w:val="a5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Приложение к Порядку                     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Комиссии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по соблюдению лицами, замещающими муниципальные должности в представительном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br/>
        <w:t>органе муниципального образования ______________________________</w:t>
      </w:r>
    </w:p>
    <w:p w:rsidR="00847155" w:rsidRDefault="00847155" w:rsidP="00847155">
      <w:pPr>
        <w:pStyle w:val="a5"/>
        <w:spacing w:after="0"/>
        <w:ind w:left="5102" w:firstLine="5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  </w:t>
      </w:r>
      <w:r>
        <w:rPr>
          <w:rFonts w:ascii="Times New Roman" w:hAnsi="Times New Roman"/>
          <w:i/>
          <w:sz w:val="18"/>
          <w:szCs w:val="18"/>
        </w:rPr>
        <w:t>(наименование муниципального образования)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______________________________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                                       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18"/>
          <w:szCs w:val="18"/>
        </w:rPr>
        <w:t>ФИО)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     депутата совета депутатов муниципального образования ___________________________________</w:t>
      </w:r>
    </w:p>
    <w:p w:rsidR="00847155" w:rsidRDefault="00847155" w:rsidP="00847155">
      <w:pPr>
        <w:pStyle w:val="a5"/>
        <w:spacing w:after="0"/>
        <w:ind w:left="5102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 муниципального образования)</w:t>
      </w:r>
    </w:p>
    <w:p w:rsidR="00847155" w:rsidRDefault="00847155" w:rsidP="00847155">
      <w:pPr>
        <w:pStyle w:val="a5"/>
        <w:spacing w:after="0"/>
        <w:ind w:lef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  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i/>
          <w:sz w:val="18"/>
          <w:szCs w:val="18"/>
        </w:rPr>
        <w:t>(ФИО)</w:t>
      </w:r>
    </w:p>
    <w:p w:rsidR="00847155" w:rsidRDefault="00847155" w:rsidP="00847155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847155" w:rsidRDefault="00847155" w:rsidP="00847155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47155" w:rsidRDefault="00847155" w:rsidP="00847155">
      <w:pPr>
        <w:pStyle w:val="a5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47155" w:rsidRDefault="00847155" w:rsidP="00847155">
      <w:pPr>
        <w:pStyle w:val="a5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Полномочия, на осуществление которых влияет или может повлиять личная заинтересованность: ___________________________________________________________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 Дополнительные сведения: ________________________________________________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47155" w:rsidRDefault="00847155" w:rsidP="00847155">
      <w:pPr>
        <w:pStyle w:val="a5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</w:t>
      </w:r>
    </w:p>
    <w:p w:rsidR="00847155" w:rsidRDefault="00847155" w:rsidP="00847155">
      <w:pPr>
        <w:pStyle w:val="a5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 (не  намереваюсь) лично присутствовать на заседании Комиссии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highlight w:val="white"/>
        </w:rPr>
        <w:t>по соблюдению лицами, замещающими муниципальные должности  в представительном органе муниципального образования ограничений, запретов, исполнения</w:t>
      </w:r>
      <w:r>
        <w:rPr>
          <w:rFonts w:ascii="Times New Roman" w:hAnsi="Times New Roman"/>
          <w:sz w:val="24"/>
          <w:szCs w:val="24"/>
          <w:highlight w:val="white"/>
        </w:rPr>
        <w:br/>
        <w:t>обязанностей, установленных законодательством в целях противодействия коррупции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______________                   _______________                 __________________  </w:t>
      </w: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847155" w:rsidRDefault="00847155" w:rsidP="00847155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847155" w:rsidRDefault="00847155" w:rsidP="00847155">
      <w:pPr>
        <w:pStyle w:val="a5"/>
        <w:shd w:val="clear" w:color="auto" w:fill="FFFFFF"/>
        <w:spacing w:after="0"/>
        <w:ind w:firstLine="709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(дата)                                                     (подпись)                                       (расшифровка)         </w:t>
      </w:r>
    </w:p>
    <w:p w:rsidR="00847155" w:rsidRDefault="00847155" w:rsidP="00847155">
      <w:pPr>
        <w:pStyle w:val="a5"/>
        <w:shd w:val="clear" w:color="auto" w:fill="FFFFFF"/>
        <w:spacing w:after="0"/>
        <w:rPr>
          <w:rFonts w:ascii="Times New Roman" w:hAnsi="Times New Roman"/>
          <w:sz w:val="18"/>
          <w:szCs w:val="18"/>
        </w:rPr>
      </w:pPr>
    </w:p>
    <w:p w:rsidR="00847155" w:rsidRDefault="00847155" w:rsidP="00847155">
      <w:pPr>
        <w:pStyle w:val="a5"/>
        <w:shd w:val="clear" w:color="auto" w:fill="FFFFFF"/>
        <w:spacing w:after="0"/>
        <w:rPr>
          <w:rFonts w:ascii="Times New Roman" w:hAnsi="Times New Roman"/>
          <w:sz w:val="18"/>
          <w:szCs w:val="18"/>
        </w:rPr>
      </w:pPr>
    </w:p>
    <w:sectPr w:rsidR="008471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82B"/>
    <w:rsid w:val="00847155"/>
    <w:rsid w:val="00A4768E"/>
    <w:rsid w:val="00AD782B"/>
    <w:rsid w:val="00C4083D"/>
    <w:rsid w:val="00F52D75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9B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dc:description/>
  <cp:lastModifiedBy>USER</cp:lastModifiedBy>
  <cp:revision>15</cp:revision>
  <cp:lastPrinted>2021-04-22T07:09:00Z</cp:lastPrinted>
  <dcterms:created xsi:type="dcterms:W3CDTF">2021-02-25T07:40:00Z</dcterms:created>
  <dcterms:modified xsi:type="dcterms:W3CDTF">2021-04-30T03:28:00Z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