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b w:val="0"/>
          <w:caps w:val="1"/>
          <w:sz w:val="28"/>
        </w:rPr>
      </w:pPr>
      <w:r>
        <w:rPr>
          <w:b w:val="0"/>
          <w:caps w:val="1"/>
          <w:sz w:val="28"/>
        </w:rPr>
        <w:t xml:space="preserve">АДМИНИСТРАЦИЯ ЧЕРЕМШАНСКОГО СЕЛЬСОВЕТА      ЕЛЬЦОВСКОГО  РАЙОНА </w:t>
      </w:r>
      <w:r>
        <w:rPr>
          <w:b w:val="0"/>
          <w:caps w:val="1"/>
          <w:sz w:val="28"/>
        </w:rPr>
        <w:t>АЛТАЙСКОГО КРАЯ</w:t>
      </w:r>
    </w:p>
    <w:p w14:paraId="02000000">
      <w:pPr>
        <w:ind/>
        <w:jc w:val="center"/>
        <w:rPr>
          <w:b w:val="0"/>
          <w:caps w:val="1"/>
          <w:sz w:val="28"/>
        </w:rPr>
      </w:pPr>
    </w:p>
    <w:p w14:paraId="03000000">
      <w:pPr>
        <w:ind/>
        <w:jc w:val="center"/>
        <w:rPr>
          <w:b w:val="0"/>
          <w:caps w:val="1"/>
          <w:sz w:val="28"/>
        </w:rPr>
      </w:pPr>
      <w:r>
        <w:rPr>
          <w:b w:val="0"/>
          <w:caps w:val="1"/>
          <w:sz w:val="28"/>
        </w:rPr>
        <w:t xml:space="preserve">ПОСТАНОВЛЕНИЕ </w:t>
      </w:r>
    </w:p>
    <w:p w14:paraId="04000000">
      <w:pPr>
        <w:ind/>
        <w:jc w:val="center"/>
        <w:rPr>
          <w:b w:val="0"/>
          <w:caps w:val="1"/>
          <w:sz w:val="28"/>
        </w:rPr>
      </w:pPr>
    </w:p>
    <w:p w14:paraId="05000000">
      <w:pPr>
        <w:rPr>
          <w:b w:val="0"/>
          <w:sz w:val="28"/>
        </w:rPr>
      </w:pPr>
      <w:r>
        <w:rPr>
          <w:b w:val="0"/>
          <w:sz w:val="28"/>
        </w:rPr>
        <w:t xml:space="preserve">18.12.2023 </w:t>
      </w:r>
      <w:r>
        <w:rPr>
          <w:b w:val="0"/>
          <w:sz w:val="28"/>
        </w:rPr>
        <w:t xml:space="preserve">                                   с.Черемшанка</w:t>
      </w:r>
      <w:r>
        <w:rPr>
          <w:b w:val="0"/>
          <w:sz w:val="28"/>
        </w:rPr>
        <w:tab/>
      </w:r>
      <w:r>
        <w:rPr>
          <w:b w:val="0"/>
          <w:sz w:val="28"/>
        </w:rPr>
        <w:t xml:space="preserve">                                      </w:t>
      </w:r>
      <w:r>
        <w:rPr>
          <w:b w:val="0"/>
          <w:sz w:val="28"/>
        </w:rPr>
        <w:t xml:space="preserve">    № 26</w:t>
      </w:r>
      <w:r>
        <w:rPr>
          <w:b w:val="0"/>
          <w:sz w:val="28"/>
        </w:rPr>
        <w:tab/>
      </w:r>
      <w:r>
        <w:rPr>
          <w:b w:val="0"/>
          <w:sz w:val="28"/>
        </w:rPr>
        <w:tab/>
      </w:r>
      <w:r>
        <w:rPr>
          <w:b w:val="0"/>
          <w:sz w:val="28"/>
        </w:rPr>
        <w:tab/>
      </w:r>
      <w:r>
        <w:rPr>
          <w:b w:val="0"/>
          <w:sz w:val="28"/>
        </w:rPr>
        <w:tab/>
      </w:r>
      <w:r>
        <w:rPr>
          <w:b w:val="0"/>
          <w:sz w:val="28"/>
        </w:rPr>
        <w:tab/>
      </w:r>
      <w:r>
        <w:rPr>
          <w:b w:val="0"/>
          <w:sz w:val="28"/>
        </w:rPr>
        <w:t xml:space="preserve">                                    </w:t>
      </w:r>
      <w:r>
        <w:rPr>
          <w:b w:val="0"/>
          <w:sz w:val="28"/>
        </w:rPr>
        <w:t xml:space="preserve">  </w:t>
      </w:r>
    </w:p>
    <w:p w14:paraId="06000000">
      <w:pPr>
        <w:ind w:firstLine="540"/>
      </w:pPr>
    </w:p>
    <w:p w14:paraId="07000000">
      <w:pPr>
        <w:ind w:firstLine="0" w:left="142" w:right="4818"/>
        <w:jc w:val="both"/>
        <w:rPr>
          <w:sz w:val="28"/>
        </w:rPr>
      </w:pPr>
      <w:r>
        <w:rPr>
          <w:sz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14:paraId="08000000">
      <w:pPr>
        <w:tabs>
          <w:tab w:leader="none" w:pos="2610" w:val="left"/>
        </w:tabs>
        <w:ind w:firstLine="0" w:left="142" w:right="4818"/>
        <w:rPr>
          <w:sz w:val="28"/>
        </w:rPr>
      </w:pPr>
    </w:p>
    <w:p w14:paraId="09000000">
      <w:pPr>
        <w:ind w:firstLine="709"/>
        <w:jc w:val="both"/>
      </w:pPr>
      <w:r>
        <w:rPr>
          <w:sz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2 мая 2006 года N 59-ФЗ «О порядке рассмотрения обращений граждан Российской Федерации», от 06.10.2003 №131-ФЗ «Об общих принципах организации местного самоуправления», от 27.07.2010 №210-ФЗ «Об организации предоставления государственных и муниципальных услуг»,</w:t>
      </w:r>
      <w:r>
        <w:rPr>
          <w:sz w:val="28"/>
        </w:rPr>
        <w:t xml:space="preserve"> в соответствии с постановлением Администрации Черемшанского</w:t>
      </w:r>
      <w:r>
        <w:rPr>
          <w:sz w:val="28"/>
        </w:rPr>
        <w:t xml:space="preserve"> сельсовета Ельцовского района Алтайского края от 25.04.2013 г. № 12 «О порядке разработки и утверждения Административных регламентов и  муниципальных услуг»</w:t>
      </w:r>
      <w:r>
        <w:rPr>
          <w:sz w:val="28"/>
        </w:rPr>
        <w:t>»,</w:t>
      </w:r>
      <w:r>
        <w:rPr>
          <w:sz w:val="28"/>
        </w:rPr>
        <w:t xml:space="preserve"> Уставом МО, </w:t>
      </w:r>
      <w:r>
        <w:rPr>
          <w:sz w:val="28"/>
        </w:rPr>
        <w:t>Черемшанский</w:t>
      </w:r>
      <w:r>
        <w:rPr>
          <w:sz w:val="28"/>
        </w:rPr>
        <w:t xml:space="preserve"> сельсовет</w:t>
      </w:r>
    </w:p>
    <w:p w14:paraId="0A000000">
      <w:pPr>
        <w:tabs>
          <w:tab w:leader="none" w:pos="0" w:val="left"/>
        </w:tabs>
        <w:ind/>
        <w:jc w:val="center"/>
        <w:rPr>
          <w:sz w:val="28"/>
        </w:rPr>
      </w:pPr>
    </w:p>
    <w:p w14:paraId="0B000000">
      <w:pPr>
        <w:tabs>
          <w:tab w:leader="none" w:pos="0" w:val="left"/>
        </w:tabs>
        <w:ind/>
        <w:jc w:val="center"/>
        <w:rPr>
          <w:sz w:val="28"/>
        </w:rPr>
      </w:pPr>
      <w:r>
        <w:rPr>
          <w:sz w:val="28"/>
        </w:rPr>
        <w:t>ПОСТАНОВЛЯЮ:</w:t>
      </w:r>
    </w:p>
    <w:p w14:paraId="0C000000">
      <w:pPr>
        <w:numPr>
          <w:ilvl w:val="0"/>
          <w:numId w:val="1"/>
        </w:numPr>
        <w:tabs>
          <w:tab w:leader="none" w:pos="851" w:val="left"/>
        </w:tabs>
        <w:ind w:firstLine="567" w:left="0"/>
        <w:jc w:val="both"/>
        <w:rPr>
          <w:sz w:val="28"/>
        </w:rPr>
      </w:pPr>
      <w:r>
        <w:rPr>
          <w:sz w:val="28"/>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(приложение).  </w:t>
      </w:r>
    </w:p>
    <w:p w14:paraId="0D000000">
      <w:pPr>
        <w:numPr>
          <w:ilvl w:val="0"/>
          <w:numId w:val="1"/>
        </w:numPr>
        <w:tabs>
          <w:tab w:leader="none" w:pos="851" w:val="left"/>
        </w:tabs>
        <w:ind w:firstLine="567" w:left="0"/>
        <w:jc w:val="both"/>
        <w:rPr>
          <w:sz w:val="28"/>
        </w:rPr>
      </w:pPr>
      <w:r>
        <w:rPr>
          <w:sz w:val="28"/>
        </w:rPr>
        <w:t xml:space="preserve">Обнародовать настоящее постановление на информационных </w:t>
      </w:r>
      <w:r>
        <w:rPr>
          <w:sz w:val="28"/>
        </w:rPr>
        <w:t>стендах</w:t>
      </w:r>
      <w:r>
        <w:rPr>
          <w:sz w:val="28"/>
        </w:rPr>
        <w:t xml:space="preserve"> и официальном сайте администрации Ельцовского района  в информационно-телекоммуникационной сети «Интернет».</w:t>
      </w:r>
      <w:r>
        <w:rPr>
          <w:b w:val="1"/>
          <w:sz w:val="28"/>
        </w:rPr>
        <w:t xml:space="preserve"> </w:t>
      </w:r>
    </w:p>
    <w:p w14:paraId="0E000000">
      <w:pPr>
        <w:numPr>
          <w:ilvl w:val="0"/>
          <w:numId w:val="1"/>
        </w:numPr>
        <w:tabs>
          <w:tab w:leader="none" w:pos="851" w:val="left"/>
        </w:tabs>
        <w:ind w:firstLine="567" w:left="0"/>
        <w:jc w:val="both"/>
        <w:rPr>
          <w:sz w:val="28"/>
        </w:rPr>
      </w:pPr>
      <w:r>
        <w:rPr>
          <w:sz w:val="28"/>
        </w:rPr>
        <w:t>Контроль за выполнением данного постановления оставляю за собой.</w:t>
      </w:r>
    </w:p>
    <w:p w14:paraId="0F000000">
      <w:pPr>
        <w:tabs>
          <w:tab w:leader="none" w:pos="5670" w:val="left"/>
        </w:tabs>
        <w:ind/>
        <w:jc w:val="both"/>
        <w:rPr>
          <w:sz w:val="28"/>
        </w:rPr>
      </w:pPr>
    </w:p>
    <w:p w14:paraId="10000000">
      <w:pPr>
        <w:tabs>
          <w:tab w:leader="none" w:pos="5670" w:val="left"/>
        </w:tabs>
        <w:ind/>
        <w:jc w:val="both"/>
        <w:rPr>
          <w:sz w:val="28"/>
        </w:rPr>
      </w:pPr>
    </w:p>
    <w:p w14:paraId="11000000">
      <w:pPr>
        <w:rPr>
          <w:sz w:val="28"/>
        </w:rPr>
      </w:pPr>
      <w:r>
        <w:rPr>
          <w:sz w:val="28"/>
        </w:rPr>
        <w:t xml:space="preserve">Глава сельсовета                                                                       Н.Н.Некипелова                                                                        </w:t>
      </w:r>
    </w:p>
    <w:p w14:paraId="12000000"/>
    <w:p w14:paraId="13000000">
      <w:pPr>
        <w:ind w:firstLine="0" w:left="6096"/>
      </w:pPr>
      <w:r>
        <w:t>Приложение</w:t>
      </w:r>
    </w:p>
    <w:p w14:paraId="14000000">
      <w:pPr>
        <w:ind w:firstLine="0" w:left="6096"/>
      </w:pPr>
      <w:r>
        <w:t>к постановлению администрации</w:t>
      </w:r>
    </w:p>
    <w:p w14:paraId="15000000">
      <w:pPr>
        <w:ind w:firstLine="0" w:left="6096"/>
      </w:pPr>
      <w:r>
        <w:t>Черемшанского сельсовета от 18.12.2023 г. № 26</w:t>
      </w:r>
    </w:p>
    <w:p w14:paraId="16000000">
      <w:pPr>
        <w:rPr>
          <w:rStyle w:val="Style_1_ch"/>
          <w:sz w:val="28"/>
        </w:rPr>
      </w:pPr>
    </w:p>
    <w:p w14:paraId="17000000">
      <w:pPr>
        <w:ind/>
        <w:jc w:val="center"/>
        <w:rPr>
          <w:rStyle w:val="Style_1_ch"/>
        </w:rPr>
      </w:pPr>
      <w:r>
        <w:rPr>
          <w:rStyle w:val="Style_1_ch"/>
        </w:rPr>
        <w:t>АДМИНИСТРАТИВНЫЙ РЕГЛАМЕНТ</w:t>
      </w:r>
    </w:p>
    <w:p w14:paraId="18000000">
      <w:pPr>
        <w:ind/>
        <w:jc w:val="center"/>
        <w:rPr>
          <w:rStyle w:val="Style_1_ch"/>
        </w:rPr>
      </w:pPr>
      <w:r>
        <w:rPr>
          <w:rStyle w:val="Style_1_ch"/>
        </w:rPr>
        <w:t xml:space="preserve"> предоставления муниципальной услуги </w:t>
      </w:r>
      <w:r>
        <w:rPr>
          <w:rStyle w:val="Style_1_ch"/>
        </w:rPr>
        <w:t>«</w:t>
      </w:r>
      <w:r>
        <w:rPr>
          <w:b w:val="1"/>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Pr>
          <w:rStyle w:val="Style_1_ch"/>
        </w:rPr>
        <w:t>»</w:t>
      </w:r>
    </w:p>
    <w:p w14:paraId="19000000">
      <w:pPr>
        <w:tabs>
          <w:tab w:leader="none" w:pos="5580" w:val="left"/>
        </w:tabs>
        <w:ind/>
        <w:rPr>
          <w:color w:val="000000"/>
        </w:rPr>
      </w:pPr>
    </w:p>
    <w:p w14:paraId="1A000000">
      <w:pPr>
        <w:widowControl w:val="0"/>
        <w:numPr>
          <w:ilvl w:val="0"/>
          <w:numId w:val="2"/>
        </w:numPr>
        <w:tabs>
          <w:tab w:leader="none" w:pos="720" w:val="left"/>
        </w:tabs>
        <w:ind/>
        <w:jc w:val="center"/>
        <w:rPr>
          <w:b w:val="1"/>
          <w:i w:val="1"/>
        </w:rPr>
      </w:pPr>
      <w:r>
        <w:rPr>
          <w:b w:val="1"/>
          <w:i w:val="1"/>
        </w:rPr>
        <w:t>Общие положения</w:t>
      </w:r>
    </w:p>
    <w:p w14:paraId="1B000000">
      <w:pPr>
        <w:tabs>
          <w:tab w:leader="none" w:pos="1196" w:val="left"/>
        </w:tabs>
        <w:spacing w:line="322" w:lineRule="exact"/>
        <w:ind w:firstLine="851"/>
        <w:jc w:val="both"/>
        <w:rPr>
          <w:b w:val="1"/>
        </w:rPr>
      </w:pPr>
      <w:r>
        <w:rPr>
          <w:b w:val="1"/>
        </w:rPr>
        <w:t>1.1. Предмет регулирования Административного регламента.</w:t>
      </w:r>
    </w:p>
    <w:p w14:paraId="1C000000">
      <w:pPr>
        <w:spacing w:line="322" w:lineRule="exact"/>
        <w:ind w:firstLine="831" w:left="20" w:right="20"/>
        <w:jc w:val="both"/>
      </w:pPr>
      <w:r>
        <w:t>Административный регламент устанавливает порядок и стандарт предоставления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Портал) и информационно-телекоммуникационной сети Интернет с</w:t>
      </w:r>
      <w:r>
        <w:t xml:space="preserve"> </w:t>
      </w:r>
      <w:r>
        <w:t xml:space="preserve">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досудебного (внесудебного) обжалования решений и действий (бездействия) администрации Черемшанского  сельсовета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 </w:t>
      </w:r>
    </w:p>
    <w:p w14:paraId="1D000000">
      <w:pPr>
        <w:tabs>
          <w:tab w:leader="none" w:pos="1206" w:val="left"/>
        </w:tabs>
        <w:spacing w:line="322" w:lineRule="exact"/>
        <w:ind w:firstLine="851"/>
        <w:jc w:val="both"/>
        <w:rPr>
          <w:b w:val="1"/>
        </w:rPr>
      </w:pPr>
      <w:r>
        <w:rPr>
          <w:b w:val="1"/>
        </w:rPr>
        <w:t>1.2. Круг заявителей.</w:t>
      </w:r>
    </w:p>
    <w:p w14:paraId="1E000000">
      <w:pPr>
        <w:ind w:firstLine="831" w:left="20"/>
        <w:jc w:val="both"/>
      </w:pPr>
      <w:r>
        <w:t>1.2.1. Муниципальная услуга предоставляется гражданам и юридическим лицам, заинтересованным в получении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случаях, установленных Земельным кодексом Российской Федерации (далее – заявитель).</w:t>
      </w:r>
    </w:p>
    <w:p w14:paraId="1F000000">
      <w:pPr>
        <w:ind w:firstLine="831" w:left="20"/>
        <w:jc w:val="both"/>
      </w:pPr>
      <w: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установленным законодательством Российской Федерации.</w:t>
      </w:r>
    </w:p>
    <w:p w14:paraId="20000000">
      <w:pPr>
        <w:ind w:firstLine="831" w:left="20"/>
        <w:jc w:val="both"/>
        <w:rPr>
          <w:b w:val="1"/>
          <w:color w:val="000000"/>
        </w:rPr>
      </w:pPr>
      <w:r>
        <w:rPr>
          <w:b w:val="1"/>
          <w:color w:val="000000"/>
        </w:rPr>
        <w:t>1.3. Требования к информированию о порядке предоставления муниципальной услуги</w:t>
      </w:r>
    </w:p>
    <w:p w14:paraId="21000000">
      <w:pPr>
        <w:ind w:firstLine="831" w:left="20"/>
        <w:jc w:val="both"/>
      </w:pPr>
      <w:r>
        <w:rPr>
          <w:color w:val="000000"/>
        </w:rPr>
        <w:t xml:space="preserve">1.3.1. </w:t>
      </w:r>
      <w:r>
        <w:t>Сведения о местонахождении, контактных телефонах</w:t>
      </w:r>
      <w:r>
        <w:rPr>
          <w:i w:val="1"/>
          <w:color w:val="0000FF"/>
        </w:rPr>
        <w:t xml:space="preserve"> </w:t>
      </w:r>
      <w:r>
        <w:t>органа местного самоуправления, предоставляющего муниципальную услугу.</w:t>
      </w:r>
    </w:p>
    <w:p w14:paraId="22000000">
      <w:pPr>
        <w:ind w:firstLine="547" w:left="20"/>
        <w:jc w:val="both"/>
        <w:rPr>
          <w:color w:val="000000"/>
          <w:spacing w:val="-5"/>
        </w:rPr>
      </w:pPr>
      <w:r>
        <w:rPr>
          <w:color w:val="000000"/>
        </w:rPr>
        <w:t xml:space="preserve">Администрация Черемшанского  сельсовета </w:t>
      </w:r>
      <w:r>
        <w:rPr>
          <w:color w:val="000000"/>
          <w:spacing w:val="-5"/>
        </w:rPr>
        <w:t>расположена по адресу: ул. Береговая д.15, с. Черемшанка, Ельцовский район, Алтайский край, 659482</w:t>
      </w:r>
    </w:p>
    <w:tbl>
      <w:tblPr>
        <w:tblStyle w:val="Style_2"/>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48"/>
        <w:gridCol w:w="4783"/>
      </w:tblGrid>
      <w:tr>
        <w:tc>
          <w:tcPr>
            <w:tcW w:type="dxa" w:w="4748"/>
            <w:tcBorders>
              <w:top w:color="000000" w:sz="4" w:val="single"/>
              <w:left w:color="000000" w:sz="4" w:val="single"/>
              <w:bottom w:color="000000" w:sz="4" w:val="single"/>
              <w:right w:color="000000" w:sz="4" w:val="single"/>
            </w:tcBorders>
            <w:vAlign w:val="center"/>
          </w:tcPr>
          <w:p w14:paraId="23000000">
            <w:pPr>
              <w:ind/>
              <w:jc w:val="center"/>
              <w:rPr>
                <w:color w:val="000000"/>
              </w:rPr>
            </w:pPr>
            <w:r>
              <w:rPr>
                <w:color w:val="000000"/>
              </w:rPr>
              <w:t>График работы администрации</w:t>
            </w:r>
          </w:p>
        </w:tc>
        <w:tc>
          <w:tcPr>
            <w:tcW w:type="dxa" w:w="4783"/>
            <w:tcBorders>
              <w:top w:color="000000" w:sz="4" w:val="single"/>
              <w:left w:color="000000" w:sz="4" w:val="single"/>
              <w:bottom w:color="000000" w:sz="4" w:val="single"/>
              <w:right w:color="000000" w:sz="4" w:val="single"/>
            </w:tcBorders>
            <w:vAlign w:val="center"/>
          </w:tcPr>
          <w:p w14:paraId="24000000">
            <w:pPr>
              <w:ind/>
              <w:jc w:val="center"/>
              <w:rPr>
                <w:color w:val="000000"/>
              </w:rPr>
            </w:pPr>
            <w:r>
              <w:rPr>
                <w:color w:val="000000"/>
              </w:rPr>
              <w:t>График приема граждан</w:t>
            </w:r>
          </w:p>
        </w:tc>
      </w:tr>
      <w:tr>
        <w:tc>
          <w:tcPr>
            <w:tcW w:type="dxa" w:w="4748"/>
            <w:tcBorders>
              <w:top w:color="000000" w:sz="4" w:val="single"/>
              <w:left w:color="000000" w:sz="4" w:val="single"/>
              <w:bottom w:color="000000" w:sz="4" w:val="single"/>
              <w:right w:color="000000" w:sz="4" w:val="single"/>
            </w:tcBorders>
          </w:tcPr>
          <w:p w14:paraId="25000000">
            <w:pPr>
              <w:ind/>
              <w:jc w:val="both"/>
              <w:rPr>
                <w:color w:val="000000"/>
              </w:rPr>
            </w:pPr>
            <w:r>
              <w:rPr>
                <w:color w:val="000000"/>
              </w:rPr>
              <w:t>Понедельник – пятница с 09:00 до 17:00</w:t>
            </w:r>
          </w:p>
        </w:tc>
        <w:tc>
          <w:tcPr>
            <w:tcW w:type="dxa" w:w="4783"/>
            <w:tcBorders>
              <w:top w:color="000000" w:sz="4" w:val="single"/>
              <w:left w:color="000000" w:sz="4" w:val="single"/>
              <w:bottom w:color="000000" w:sz="4" w:val="single"/>
              <w:right w:color="000000" w:sz="4" w:val="single"/>
            </w:tcBorders>
          </w:tcPr>
          <w:p w14:paraId="26000000">
            <w:pPr>
              <w:ind/>
              <w:jc w:val="both"/>
              <w:rPr>
                <w:color w:val="000000"/>
              </w:rPr>
            </w:pPr>
            <w:r>
              <w:rPr>
                <w:color w:val="000000"/>
              </w:rPr>
              <w:t>Понедельник – пятница с 09:00 до 17:00</w:t>
            </w:r>
          </w:p>
        </w:tc>
      </w:tr>
      <w:tr>
        <w:tc>
          <w:tcPr>
            <w:tcW w:type="dxa" w:w="9531"/>
            <w:gridSpan w:val="2"/>
            <w:tcBorders>
              <w:top w:color="000000" w:sz="4" w:val="single"/>
              <w:left w:color="000000" w:sz="4" w:val="single"/>
              <w:bottom w:color="000000" w:sz="4" w:val="single"/>
              <w:right w:color="000000" w:sz="4" w:val="single"/>
            </w:tcBorders>
            <w:vAlign w:val="center"/>
          </w:tcPr>
          <w:p w14:paraId="27000000">
            <w:pPr>
              <w:ind/>
              <w:jc w:val="center"/>
              <w:rPr>
                <w:color w:val="000000"/>
              </w:rPr>
            </w:pPr>
            <w:r>
              <w:rPr>
                <w:color w:val="000000"/>
              </w:rPr>
              <w:t xml:space="preserve">Обеденный перерыв: с 13:00 до14:00 </w:t>
            </w:r>
          </w:p>
        </w:tc>
      </w:tr>
      <w:tr>
        <w:tc>
          <w:tcPr>
            <w:tcW w:type="dxa" w:w="9531"/>
            <w:gridSpan w:val="2"/>
            <w:tcBorders>
              <w:top w:color="000000" w:sz="4" w:val="single"/>
              <w:left w:color="000000" w:sz="4" w:val="single"/>
              <w:bottom w:color="000000" w:sz="4" w:val="single"/>
              <w:right w:color="000000" w:sz="4" w:val="single"/>
            </w:tcBorders>
            <w:vAlign w:val="center"/>
          </w:tcPr>
          <w:p w14:paraId="28000000">
            <w:pPr>
              <w:ind/>
              <w:jc w:val="center"/>
              <w:rPr>
                <w:color w:val="000000"/>
              </w:rPr>
            </w:pPr>
            <w:r>
              <w:rPr>
                <w:color w:val="000000"/>
              </w:rPr>
              <w:t>Выходной: суббота, воскресенье</w:t>
            </w:r>
          </w:p>
        </w:tc>
      </w:tr>
    </w:tbl>
    <w:p w14:paraId="29000000">
      <w:pPr>
        <w:ind w:firstLine="831" w:left="20"/>
        <w:jc w:val="both"/>
      </w:pPr>
      <w: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14:paraId="2A000000">
      <w:pPr>
        <w:ind w:firstLine="831" w:left="20"/>
        <w:jc w:val="both"/>
      </w:pPr>
      <w:r>
        <w:t xml:space="preserve">- на информационных </w:t>
      </w:r>
      <w:r>
        <w:t>стендах</w:t>
      </w:r>
      <w:r>
        <w:t xml:space="preserve"> в здании администрации;</w:t>
      </w:r>
    </w:p>
    <w:p w14:paraId="2B000000">
      <w:pPr>
        <w:ind w:firstLine="831" w:left="20"/>
        <w:jc w:val="both"/>
      </w:pPr>
      <w:r>
        <w:t xml:space="preserve">- на официальном </w:t>
      </w:r>
      <w:r>
        <w:t>сайте</w:t>
      </w:r>
      <w:r>
        <w:t xml:space="preserve"> поселения;</w:t>
      </w:r>
    </w:p>
    <w:p w14:paraId="2C000000">
      <w:pPr>
        <w:ind w:firstLine="831" w:left="20"/>
        <w:jc w:val="both"/>
      </w:pPr>
      <w:r>
        <w:t xml:space="preserve">- на Едином </w:t>
      </w:r>
      <w:r>
        <w:t>портале</w:t>
      </w:r>
      <w:r>
        <w:t>;</w:t>
      </w:r>
    </w:p>
    <w:p w14:paraId="2D000000">
      <w:pPr>
        <w:ind w:firstLine="831" w:left="20"/>
        <w:jc w:val="both"/>
      </w:pPr>
      <w:r>
        <w:t xml:space="preserve">- на Региональном </w:t>
      </w:r>
      <w:r>
        <w:t>портале</w:t>
      </w:r>
      <w:r>
        <w:t>;</w:t>
      </w:r>
    </w:p>
    <w:p w14:paraId="2E000000">
      <w:pPr>
        <w:ind w:firstLine="831" w:left="20"/>
        <w:jc w:val="both"/>
      </w:pPr>
      <w:r>
        <w:t>- посредством публикации в средствах массовой информации;</w:t>
      </w:r>
    </w:p>
    <w:p w14:paraId="2F000000">
      <w:pPr>
        <w:ind w:firstLine="831" w:left="20"/>
        <w:jc w:val="both"/>
      </w:pPr>
      <w:r>
        <w:t>Также информацию можно получить:</w:t>
      </w:r>
    </w:p>
    <w:p w14:paraId="30000000">
      <w:pPr>
        <w:ind w:firstLine="831" w:left="20"/>
        <w:jc w:val="both"/>
      </w:pPr>
      <w:r>
        <w:t>- посредством телефонной связи;</w:t>
      </w:r>
    </w:p>
    <w:p w14:paraId="31000000">
      <w:pPr>
        <w:ind w:firstLine="831" w:left="20"/>
        <w:jc w:val="both"/>
      </w:pPr>
      <w:r>
        <w:t>- при личном обращении в администрацию, в МФЦ.</w:t>
      </w:r>
    </w:p>
    <w:p w14:paraId="32000000">
      <w:pPr>
        <w:ind w:firstLine="831" w:left="20"/>
        <w:jc w:val="both"/>
      </w:pPr>
      <w: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или Регионального порталов.</w:t>
      </w:r>
    </w:p>
    <w:p w14:paraId="33000000">
      <w:pPr>
        <w:ind w:firstLine="831" w:left="20"/>
        <w:jc w:val="both"/>
      </w:pPr>
      <w:r>
        <w:t>1.3.4. На информационных стендах в здании администрации Ч</w:t>
      </w:r>
      <w:r>
        <w:t xml:space="preserve">еремшанского </w:t>
      </w:r>
      <w:r>
        <w:t>сельсовета размещается следующая информация:</w:t>
      </w:r>
    </w:p>
    <w:p w14:paraId="34000000">
      <w:pPr>
        <w:ind w:firstLine="831" w:left="20"/>
        <w:jc w:val="both"/>
      </w:pPr>
      <w:r>
        <w:t>- перечни документов, необходимых для предоставления муниципальной услуги;</w:t>
      </w:r>
    </w:p>
    <w:p w14:paraId="35000000">
      <w:pPr>
        <w:ind w:firstLine="831" w:left="20"/>
        <w:jc w:val="both"/>
      </w:pPr>
      <w:r>
        <w:t>- перечень услуг, которые являются необходимыми и обязательными для предоставления муниципальной услуги;</w:t>
      </w:r>
    </w:p>
    <w:p w14:paraId="36000000">
      <w:pPr>
        <w:ind w:firstLine="831" w:left="20"/>
        <w:jc w:val="both"/>
      </w:pPr>
      <w:r>
        <w:t>- образцы оформления документов, необходимых для предоставления муниципальной услуги, требования к ним;</w:t>
      </w:r>
    </w:p>
    <w:p w14:paraId="37000000">
      <w:pPr>
        <w:ind w:firstLine="831" w:left="20"/>
        <w:jc w:val="both"/>
      </w:pPr>
      <w: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14:paraId="38000000">
      <w:pPr>
        <w:ind w:firstLine="831" w:left="20"/>
        <w:jc w:val="both"/>
      </w:pPr>
      <w:r>
        <w:t>- график приема заявителей должностными лицами, служащими органа, предоставляющего муниципальную услугу;</w:t>
      </w:r>
    </w:p>
    <w:p w14:paraId="39000000">
      <w:pPr>
        <w:ind w:firstLine="831" w:left="20"/>
        <w:jc w:val="both"/>
      </w:pPr>
      <w:r>
        <w:t>- иная информация, необходимая для предоставления муниципальной услуги.</w:t>
      </w:r>
    </w:p>
    <w:p w14:paraId="3A000000">
      <w:pPr>
        <w:ind w:firstLine="831" w:left="20"/>
        <w:jc w:val="both"/>
        <w:rPr>
          <w:color w:val="000000"/>
        </w:rPr>
      </w:pPr>
      <w:r>
        <w:rPr>
          <w:color w:val="000000"/>
        </w:rPr>
        <w:t>1.3.5. Консультации (справки) по вопросам предоставления муниципальной услуги.</w:t>
      </w:r>
    </w:p>
    <w:p w14:paraId="3B000000">
      <w:pPr>
        <w:ind w:firstLine="831" w:left="20"/>
        <w:jc w:val="both"/>
        <w:rPr>
          <w:color w:val="000000"/>
        </w:rPr>
      </w:pPr>
      <w:r>
        <w:rPr>
          <w:color w:val="000000"/>
        </w:rPr>
        <w:t>Консультации (справки) по вопросам предоставления муниципальной услуги оказывают специалисты администрации Ч</w:t>
      </w:r>
      <w:r>
        <w:rPr>
          <w:color w:val="000000"/>
        </w:rPr>
        <w:t xml:space="preserve">еремшанского </w:t>
      </w:r>
      <w:r>
        <w:rPr>
          <w:color w:val="000000"/>
        </w:rPr>
        <w:t xml:space="preserve"> сельсовета (далее – специалист):</w:t>
      </w:r>
    </w:p>
    <w:p w14:paraId="3C000000">
      <w:pPr>
        <w:numPr>
          <w:ilvl w:val="0"/>
          <w:numId w:val="3"/>
        </w:numPr>
        <w:tabs>
          <w:tab w:leader="none" w:pos="993" w:val="left"/>
        </w:tabs>
        <w:ind w:firstLine="831" w:left="20"/>
        <w:jc w:val="both"/>
        <w:rPr>
          <w:color w:val="000000"/>
        </w:rPr>
      </w:pPr>
      <w:r>
        <w:rPr>
          <w:color w:val="000000"/>
        </w:rPr>
        <w:t>при личном обращении;</w:t>
      </w:r>
    </w:p>
    <w:p w14:paraId="3D000000">
      <w:pPr>
        <w:numPr>
          <w:ilvl w:val="0"/>
          <w:numId w:val="3"/>
        </w:numPr>
        <w:tabs>
          <w:tab w:leader="none" w:pos="993" w:val="left"/>
        </w:tabs>
        <w:ind w:firstLine="831" w:left="20"/>
        <w:jc w:val="both"/>
        <w:rPr>
          <w:color w:val="000000"/>
        </w:rPr>
      </w:pPr>
      <w:r>
        <w:rPr>
          <w:color w:val="000000"/>
        </w:rPr>
        <w:t>по телефону: 8(</w:t>
      </w:r>
      <w:r>
        <w:rPr>
          <w:color w:val="000000"/>
        </w:rPr>
        <w:t>38593) 25-3-43</w:t>
      </w:r>
      <w:r>
        <w:rPr>
          <w:color w:val="000000"/>
        </w:rPr>
        <w:t>;</w:t>
      </w:r>
    </w:p>
    <w:p w14:paraId="3E000000">
      <w:pPr>
        <w:numPr>
          <w:ilvl w:val="0"/>
          <w:numId w:val="3"/>
        </w:numPr>
        <w:tabs>
          <w:tab w:leader="none" w:pos="993" w:val="left"/>
        </w:tabs>
        <w:ind w:firstLine="831" w:left="20"/>
        <w:jc w:val="both"/>
        <w:rPr>
          <w:color w:val="000000"/>
        </w:rPr>
      </w:pPr>
      <w:r>
        <w:rPr>
          <w:color w:val="000000"/>
        </w:rPr>
        <w:t>в письменном виде при поступлении соответствующих запросов;</w:t>
      </w:r>
    </w:p>
    <w:p w14:paraId="3F000000">
      <w:pPr>
        <w:numPr>
          <w:ilvl w:val="0"/>
          <w:numId w:val="3"/>
        </w:numPr>
        <w:tabs>
          <w:tab w:leader="none" w:pos="993" w:val="left"/>
        </w:tabs>
        <w:ind w:firstLine="831" w:left="20"/>
        <w:jc w:val="both"/>
      </w:pPr>
      <w:r>
        <w:rPr>
          <w:color w:val="000000"/>
        </w:rPr>
        <w:t xml:space="preserve">на официальном </w:t>
      </w:r>
      <w:r>
        <w:rPr>
          <w:color w:val="000000"/>
        </w:rPr>
        <w:t>Интернет-</w:t>
      </w:r>
      <w:r>
        <w:t>сайте</w:t>
      </w:r>
      <w:r>
        <w:t xml:space="preserve"> </w:t>
      </w:r>
    </w:p>
    <w:p w14:paraId="40000000">
      <w:pPr>
        <w:ind w:firstLine="547" w:left="20"/>
        <w:jc w:val="both"/>
        <w:rPr>
          <w:color w:val="000000"/>
          <w:spacing w:val="-5"/>
        </w:rPr>
      </w:pPr>
      <w:r>
        <w:t xml:space="preserve">почтовым отправлением по адресу: </w:t>
      </w:r>
      <w:r>
        <w:rPr>
          <w:color w:val="000000"/>
          <w:spacing w:val="-5"/>
        </w:rPr>
        <w:t>ул.Береговая, д.15, с. Черемшанка, Ельцовский район, Алтайский край, 659482</w:t>
      </w:r>
    </w:p>
    <w:p w14:paraId="41000000">
      <w:pPr>
        <w:numPr>
          <w:ilvl w:val="0"/>
          <w:numId w:val="3"/>
        </w:numPr>
        <w:tabs>
          <w:tab w:leader="none" w:pos="993" w:val="left"/>
        </w:tabs>
        <w:ind w:firstLine="831" w:left="20"/>
        <w:jc w:val="both"/>
      </w:pPr>
      <w:r>
        <w:t>Информирование заявителей о порядке предоставления муниципальной услуги осуществляется в виде:</w:t>
      </w:r>
    </w:p>
    <w:p w14:paraId="42000000">
      <w:pPr>
        <w:numPr>
          <w:ilvl w:val="1"/>
          <w:numId w:val="4"/>
        </w:numPr>
        <w:tabs>
          <w:tab w:leader="none" w:pos="0" w:val="left"/>
        </w:tabs>
        <w:ind w:firstLine="831" w:left="20"/>
        <w:jc w:val="both"/>
        <w:rPr>
          <w:color w:val="000000"/>
        </w:rPr>
      </w:pPr>
      <w:r>
        <w:rPr>
          <w:color w:val="000000"/>
        </w:rPr>
        <w:t>индивидуального информирования;</w:t>
      </w:r>
    </w:p>
    <w:p w14:paraId="43000000">
      <w:pPr>
        <w:numPr>
          <w:ilvl w:val="1"/>
          <w:numId w:val="4"/>
        </w:numPr>
        <w:tabs>
          <w:tab w:leader="none" w:pos="0" w:val="left"/>
        </w:tabs>
        <w:ind w:firstLine="831" w:left="20"/>
        <w:jc w:val="both"/>
        <w:rPr>
          <w:color w:val="000000"/>
        </w:rPr>
      </w:pPr>
      <w:r>
        <w:rPr>
          <w:color w:val="000000"/>
        </w:rPr>
        <w:t>публичного информирования.</w:t>
      </w:r>
    </w:p>
    <w:p w14:paraId="44000000">
      <w:pPr>
        <w:ind w:firstLine="831" w:left="20"/>
        <w:jc w:val="both"/>
        <w:rPr>
          <w:color w:val="000000"/>
        </w:rPr>
      </w:pPr>
      <w:r>
        <w:rPr>
          <w:color w:val="000000"/>
        </w:rPr>
        <w:t>Информирование проводится в форме:</w:t>
      </w:r>
    </w:p>
    <w:p w14:paraId="45000000">
      <w:pPr>
        <w:numPr>
          <w:ilvl w:val="1"/>
          <w:numId w:val="4"/>
        </w:numPr>
        <w:tabs>
          <w:tab w:leader="none" w:pos="0" w:val="left"/>
        </w:tabs>
        <w:ind w:firstLine="831" w:left="20"/>
        <w:jc w:val="both"/>
        <w:rPr>
          <w:color w:val="000000"/>
        </w:rPr>
      </w:pPr>
      <w:r>
        <w:rPr>
          <w:color w:val="000000"/>
        </w:rPr>
        <w:t>устного информирования;</w:t>
      </w:r>
    </w:p>
    <w:p w14:paraId="46000000">
      <w:pPr>
        <w:numPr>
          <w:ilvl w:val="1"/>
          <w:numId w:val="4"/>
        </w:numPr>
        <w:tabs>
          <w:tab w:leader="none" w:pos="0" w:val="left"/>
        </w:tabs>
        <w:ind w:firstLine="831" w:left="20"/>
        <w:jc w:val="both"/>
        <w:rPr>
          <w:color w:val="000000"/>
        </w:rPr>
      </w:pPr>
      <w:r>
        <w:rPr>
          <w:color w:val="000000"/>
        </w:rPr>
        <w:t>письменного информирования.</w:t>
      </w:r>
    </w:p>
    <w:p w14:paraId="47000000">
      <w:pPr>
        <w:tabs>
          <w:tab w:leader="none" w:pos="1620" w:val="left"/>
        </w:tabs>
        <w:ind w:firstLine="831" w:left="20"/>
        <w:jc w:val="both"/>
        <w:rPr>
          <w:color w:val="000000"/>
        </w:rPr>
      </w:pPr>
      <w:r>
        <w:rPr>
          <w:color w:val="000000"/>
        </w:rPr>
        <w:t>Индивидуальное устное информирование о порядке предоставления муниципальной услуги обеспечивается специалистами лично либо по телефону.</w:t>
      </w:r>
    </w:p>
    <w:p w14:paraId="48000000">
      <w:pPr>
        <w:tabs>
          <w:tab w:leader="none" w:pos="1620" w:val="left"/>
        </w:tabs>
        <w:ind w:firstLine="831" w:left="20"/>
        <w:jc w:val="both"/>
        <w:rPr>
          <w:color w:val="000000"/>
        </w:rPr>
      </w:pPr>
      <w:r>
        <w:rPr>
          <w:color w:val="000000"/>
        </w:rPr>
        <w:t>При информировании заявителя о порядке предоставления муниципальной услуги специалист сообщает информацию по следующим вопросам:</w:t>
      </w:r>
    </w:p>
    <w:p w14:paraId="49000000">
      <w:pPr>
        <w:numPr>
          <w:ilvl w:val="0"/>
          <w:numId w:val="5"/>
        </w:numPr>
        <w:tabs>
          <w:tab w:leader="none" w:pos="0" w:val="left"/>
          <w:tab w:leader="none" w:pos="1260" w:val="left"/>
        </w:tabs>
        <w:ind w:firstLine="831" w:left="20"/>
        <w:jc w:val="both"/>
        <w:rPr>
          <w:color w:val="000000"/>
        </w:rPr>
      </w:pPr>
      <w:r>
        <w:rPr>
          <w:color w:val="000000"/>
        </w:rPr>
        <w:t>нормативные правовые акты, регламентирующие порядок оказания муниципальной услуги;</w:t>
      </w:r>
    </w:p>
    <w:p w14:paraId="4A000000">
      <w:pPr>
        <w:numPr>
          <w:ilvl w:val="0"/>
          <w:numId w:val="5"/>
        </w:numPr>
        <w:tabs>
          <w:tab w:leader="none" w:pos="0" w:val="left"/>
          <w:tab w:leader="none" w:pos="1260" w:val="left"/>
        </w:tabs>
        <w:ind w:firstLine="831" w:left="20"/>
        <w:jc w:val="both"/>
        <w:rPr>
          <w:color w:val="000000"/>
        </w:rPr>
      </w:pPr>
      <w:r>
        <w:rPr>
          <w:color w:val="000000"/>
        </w:rPr>
        <w:t>категории заявителей, имеющих право на получение муниципальной услуги;</w:t>
      </w:r>
    </w:p>
    <w:p w14:paraId="4B000000">
      <w:pPr>
        <w:numPr>
          <w:ilvl w:val="0"/>
          <w:numId w:val="5"/>
        </w:numPr>
        <w:tabs>
          <w:tab w:leader="none" w:pos="0" w:val="left"/>
          <w:tab w:leader="none" w:pos="1260" w:val="left"/>
        </w:tabs>
        <w:ind w:firstLine="831" w:left="20"/>
        <w:jc w:val="both"/>
        <w:rPr>
          <w:color w:val="000000"/>
        </w:rPr>
      </w:pPr>
      <w:r>
        <w:rPr>
          <w:color w:val="000000"/>
        </w:rPr>
        <w:t>исчерпывающий перечень документов, необходимых для получения муниципальной услуги;</w:t>
      </w:r>
    </w:p>
    <w:p w14:paraId="4C000000">
      <w:pPr>
        <w:numPr>
          <w:ilvl w:val="0"/>
          <w:numId w:val="5"/>
        </w:numPr>
        <w:tabs>
          <w:tab w:leader="none" w:pos="0" w:val="left"/>
          <w:tab w:leader="none" w:pos="1260" w:val="left"/>
        </w:tabs>
        <w:ind w:firstLine="831" w:left="20"/>
        <w:jc w:val="both"/>
        <w:rPr>
          <w:color w:val="000000"/>
        </w:rPr>
      </w:pPr>
      <w:r>
        <w:rPr>
          <w:color w:val="000000"/>
        </w:rPr>
        <w:t>способы подачи документов для получения муниципальной услуги;</w:t>
      </w:r>
    </w:p>
    <w:p w14:paraId="4D000000">
      <w:pPr>
        <w:numPr>
          <w:ilvl w:val="0"/>
          <w:numId w:val="5"/>
        </w:numPr>
        <w:tabs>
          <w:tab w:leader="none" w:pos="0" w:val="left"/>
          <w:tab w:leader="none" w:pos="1260" w:val="left"/>
        </w:tabs>
        <w:ind w:firstLine="831" w:left="20"/>
        <w:jc w:val="both"/>
        <w:rPr>
          <w:color w:val="000000"/>
        </w:rPr>
      </w:pPr>
      <w:r>
        <w:rPr>
          <w:color w:val="000000"/>
        </w:rPr>
        <w:t>способы получения результата услуги;</w:t>
      </w:r>
    </w:p>
    <w:p w14:paraId="4E000000">
      <w:pPr>
        <w:numPr>
          <w:ilvl w:val="0"/>
          <w:numId w:val="5"/>
        </w:numPr>
        <w:tabs>
          <w:tab w:leader="none" w:pos="0" w:val="left"/>
          <w:tab w:leader="none" w:pos="1260" w:val="left"/>
        </w:tabs>
        <w:ind w:firstLine="831" w:left="20"/>
        <w:jc w:val="both"/>
        <w:rPr>
          <w:color w:val="000000"/>
        </w:rPr>
      </w:pPr>
      <w:r>
        <w:rPr>
          <w:color w:val="000000"/>
        </w:rPr>
        <w:t>сроки предоставления муниципальной услуги;</w:t>
      </w:r>
    </w:p>
    <w:p w14:paraId="4F000000">
      <w:pPr>
        <w:numPr>
          <w:ilvl w:val="0"/>
          <w:numId w:val="5"/>
        </w:numPr>
        <w:tabs>
          <w:tab w:leader="none" w:pos="0" w:val="left"/>
          <w:tab w:leader="none" w:pos="1260" w:val="left"/>
        </w:tabs>
        <w:ind w:firstLine="831" w:left="20"/>
        <w:jc w:val="both"/>
        <w:rPr>
          <w:color w:val="000000"/>
        </w:rPr>
      </w:pPr>
      <w:r>
        <w:rPr>
          <w:color w:val="000000"/>
        </w:rPr>
        <w:t>результат оказания муниципальной услуги;</w:t>
      </w:r>
    </w:p>
    <w:p w14:paraId="50000000">
      <w:pPr>
        <w:numPr>
          <w:ilvl w:val="0"/>
          <w:numId w:val="5"/>
        </w:numPr>
        <w:tabs>
          <w:tab w:leader="none" w:pos="0" w:val="left"/>
          <w:tab w:leader="none" w:pos="1260" w:val="left"/>
        </w:tabs>
        <w:ind w:firstLine="831" w:left="20"/>
        <w:jc w:val="both"/>
        <w:rPr>
          <w:color w:val="000000"/>
        </w:rPr>
      </w:pPr>
      <w:r>
        <w:rPr>
          <w:color w:val="000000"/>
        </w:rPr>
        <w:t>основания для отказа в оказании муниципальной услуги;</w:t>
      </w:r>
    </w:p>
    <w:p w14:paraId="51000000">
      <w:pPr>
        <w:numPr>
          <w:ilvl w:val="0"/>
          <w:numId w:val="5"/>
        </w:numPr>
        <w:tabs>
          <w:tab w:leader="none" w:pos="0" w:val="left"/>
          <w:tab w:leader="none" w:pos="1260" w:val="left"/>
        </w:tabs>
        <w:ind w:firstLine="831" w:left="20"/>
        <w:jc w:val="both"/>
        <w:rPr>
          <w:color w:val="000000"/>
        </w:rPr>
      </w:pPr>
      <w:r>
        <w:rPr>
          <w:color w:val="000000"/>
        </w:rPr>
        <w:t>способы обжалования действий (бездействия) должностных лиц и специалистов, участвующих в предоставлении муниципальной услуги;</w:t>
      </w:r>
    </w:p>
    <w:p w14:paraId="52000000">
      <w:pPr>
        <w:numPr>
          <w:ilvl w:val="0"/>
          <w:numId w:val="5"/>
        </w:numPr>
        <w:tabs>
          <w:tab w:leader="none" w:pos="0" w:val="left"/>
          <w:tab w:leader="none" w:pos="1260" w:val="left"/>
        </w:tabs>
        <w:ind w:firstLine="831" w:left="20"/>
        <w:jc w:val="both"/>
        <w:rPr>
          <w:color w:val="000000"/>
        </w:rPr>
      </w:pPr>
      <w:r>
        <w:rPr>
          <w:color w:val="000000"/>
        </w:rPr>
        <w:t xml:space="preserve">требования к </w:t>
      </w:r>
      <w:r>
        <w:rPr>
          <w:color w:val="000000"/>
        </w:rPr>
        <w:t>заверению документов</w:t>
      </w:r>
      <w:r>
        <w:rPr>
          <w:color w:val="000000"/>
        </w:rPr>
        <w:t xml:space="preserve"> и сведений;</w:t>
      </w:r>
    </w:p>
    <w:p w14:paraId="53000000">
      <w:pPr>
        <w:numPr>
          <w:ilvl w:val="0"/>
          <w:numId w:val="5"/>
        </w:numPr>
        <w:tabs>
          <w:tab w:leader="none" w:pos="0" w:val="left"/>
          <w:tab w:leader="none" w:pos="1260" w:val="left"/>
        </w:tabs>
        <w:ind w:firstLine="831" w:left="20"/>
        <w:jc w:val="both"/>
        <w:rPr>
          <w:color w:val="000000"/>
        </w:rPr>
      </w:pPr>
      <w:r>
        <w:rPr>
          <w:color w:val="000000"/>
        </w:rPr>
        <w:t>входящий номер, под которым зарегистрировано в системе делопроизводства заявление и прилагающийся к нему материалы.</w:t>
      </w:r>
    </w:p>
    <w:p w14:paraId="54000000">
      <w:pPr>
        <w:ind w:firstLine="831" w:left="20"/>
        <w:jc w:val="both"/>
        <w:rPr>
          <w:color w:val="000000"/>
        </w:rPr>
      </w:pPr>
      <w:r>
        <w:rPr>
          <w:color w:val="000000"/>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14:paraId="55000000">
      <w:pPr>
        <w:tabs>
          <w:tab w:leader="none" w:pos="0" w:val="left"/>
          <w:tab w:leader="none" w:pos="1620" w:val="left"/>
        </w:tabs>
        <w:ind w:firstLine="831" w:left="20"/>
        <w:jc w:val="both"/>
        <w:rPr>
          <w:color w:val="000000"/>
        </w:rPr>
      </w:pPr>
      <w:r>
        <w:rPr>
          <w:color w:val="000000"/>
        </w:rPr>
        <w:t>Информирование по иным вопросам осуществляется только на основании письменного обращения.</w:t>
      </w:r>
    </w:p>
    <w:p w14:paraId="56000000">
      <w:pPr>
        <w:tabs>
          <w:tab w:leader="none" w:pos="0" w:val="left"/>
        </w:tabs>
        <w:ind w:firstLine="831" w:left="20"/>
        <w:jc w:val="both"/>
        <w:rPr>
          <w:color w:val="000000"/>
        </w:rPr>
      </w:pPr>
      <w:r>
        <w:rPr>
          <w:color w:val="000000"/>
        </w:rP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14:paraId="57000000">
      <w:pPr>
        <w:tabs>
          <w:tab w:leader="none" w:pos="0" w:val="left"/>
        </w:tabs>
        <w:ind w:firstLine="831" w:left="20"/>
        <w:jc w:val="both"/>
        <w:rPr>
          <w:color w:val="000000"/>
        </w:rPr>
      </w:pPr>
      <w:r>
        <w:rPr>
          <w:color w:val="000000"/>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14:paraId="58000000">
      <w:pPr>
        <w:tabs>
          <w:tab w:leader="none" w:pos="0" w:val="left"/>
        </w:tabs>
        <w:ind w:firstLine="831" w:left="20"/>
        <w:jc w:val="both"/>
        <w:rPr>
          <w:color w:val="000000"/>
        </w:rPr>
      </w:pPr>
      <w:r>
        <w:rPr>
          <w:color w:val="000000"/>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14:paraId="59000000">
      <w:pPr>
        <w:tabs>
          <w:tab w:leader="none" w:pos="0" w:val="left"/>
        </w:tabs>
        <w:ind w:firstLine="831" w:left="20"/>
        <w:jc w:val="both"/>
        <w:rPr>
          <w:color w:val="000000"/>
        </w:rPr>
      </w:pPr>
      <w:r>
        <w:rPr>
          <w:color w:val="000000"/>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14:paraId="5A000000">
      <w:pPr>
        <w:tabs>
          <w:tab w:leader="none" w:pos="1620" w:val="left"/>
        </w:tabs>
        <w:ind w:firstLine="831" w:left="20"/>
        <w:jc w:val="both"/>
        <w:rPr>
          <w:color w:val="000000"/>
        </w:rPr>
      </w:pPr>
      <w:r>
        <w:rPr>
          <w:color w:val="000000"/>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14:paraId="5B000000">
      <w:pPr>
        <w:ind w:firstLine="831" w:left="20"/>
        <w:jc w:val="both"/>
        <w:rPr>
          <w:color w:val="000000"/>
        </w:rPr>
      </w:pPr>
      <w:r>
        <w:rPr>
          <w:color w:val="000000"/>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14:paraId="5C000000">
      <w:pPr>
        <w:ind w:firstLine="831" w:left="20"/>
        <w:jc w:val="both"/>
        <w:rPr>
          <w:color w:val="000000"/>
        </w:rPr>
      </w:pPr>
      <w:r>
        <w:rPr>
          <w:color w:val="000000"/>
        </w:rPr>
        <w:t>Время, отведенное на одну консультацию по телефону, составляет не более 10 минут.</w:t>
      </w:r>
    </w:p>
    <w:p w14:paraId="5D000000">
      <w:pPr>
        <w:ind w:firstLine="831" w:left="20"/>
        <w:jc w:val="both"/>
        <w:rPr>
          <w:color w:val="000000"/>
        </w:rPr>
      </w:pPr>
      <w:r>
        <w:rPr>
          <w:color w:val="000000"/>
        </w:rPr>
        <w:t>Консультирование осуществляется безвозмездно как в устной, так и в письменной форме.</w:t>
      </w:r>
    </w:p>
    <w:p w14:paraId="5E000000">
      <w:pPr>
        <w:spacing w:line="322" w:lineRule="exact"/>
        <w:ind/>
        <w:jc w:val="both"/>
        <w:rPr>
          <w:b w:val="1"/>
        </w:rPr>
      </w:pPr>
      <w:r>
        <w:rPr>
          <w:b w:val="1"/>
        </w:rPr>
        <w:tab/>
      </w:r>
      <w:r>
        <w:rPr>
          <w:b w:val="1"/>
        </w:rPr>
        <w:t>1.4. Термины и определения.</w:t>
      </w:r>
    </w:p>
    <w:p w14:paraId="5F000000">
      <w:pPr>
        <w:ind w:firstLine="709"/>
        <w:jc w:val="both"/>
      </w:pPr>
      <w: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60000000">
      <w:pPr>
        <w:ind/>
        <w:jc w:val="both"/>
      </w:pPr>
    </w:p>
    <w:p w14:paraId="61000000">
      <w:pPr>
        <w:widowControl w:val="0"/>
        <w:numPr>
          <w:ilvl w:val="0"/>
          <w:numId w:val="2"/>
        </w:numPr>
        <w:ind/>
        <w:jc w:val="center"/>
        <w:rPr>
          <w:b w:val="1"/>
          <w:i w:val="1"/>
        </w:rPr>
      </w:pPr>
      <w:r>
        <w:rPr>
          <w:b w:val="1"/>
          <w:i w:val="1"/>
        </w:rPr>
        <w:t>Стандарт предоставления муниципальной услуги</w:t>
      </w:r>
    </w:p>
    <w:p w14:paraId="62000000">
      <w:pPr>
        <w:spacing w:after="240"/>
        <w:ind w:firstLine="709"/>
        <w:contextualSpacing w:val="1"/>
        <w:jc w:val="both"/>
        <w:rPr>
          <w:b w:val="1"/>
        </w:rPr>
      </w:pPr>
      <w:r>
        <w:rPr>
          <w:b w:val="1"/>
        </w:rPr>
        <w:t>2.1. Наименование муниципальной услуги.</w:t>
      </w:r>
    </w:p>
    <w:p w14:paraId="63000000">
      <w:pPr>
        <w:spacing w:after="240"/>
        <w:ind w:firstLine="709"/>
        <w:contextualSpacing w:val="1"/>
        <w:jc w:val="both"/>
      </w:pPr>
      <w:r>
        <w:t>2.1.1.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14:paraId="64000000">
      <w:pPr>
        <w:spacing w:after="240"/>
        <w:ind w:firstLine="709"/>
        <w:contextualSpacing w:val="1"/>
        <w:jc w:val="both"/>
      </w:pPr>
      <w:r>
        <w:t>2.1.2. Муниципальная услуга предоставляется в следующих целях:</w:t>
      </w:r>
    </w:p>
    <w:p w14:paraId="65000000">
      <w:pPr>
        <w:spacing w:after="240"/>
        <w:ind w:firstLine="709"/>
        <w:contextualSpacing w:val="1"/>
        <w:jc w:val="both"/>
      </w:pPr>
      <w:r>
        <w:t>- в целях проведения инженерных изысканий либо капитального или текущего ремонта линейного объекта на срок не более одного года.</w:t>
      </w:r>
    </w:p>
    <w:p w14:paraId="66000000">
      <w:pPr>
        <w:spacing w:after="240"/>
        <w:ind w:firstLine="709"/>
        <w:contextualSpacing w:val="1"/>
        <w:jc w:val="both"/>
      </w:pPr>
      <w: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7000000">
      <w:pPr>
        <w:spacing w:after="240"/>
        <w:ind w:firstLine="709"/>
        <w:contextualSpacing w:val="1"/>
        <w:jc w:val="both"/>
      </w:pPr>
      <w:r>
        <w:t>- в целях осуществления геологического изучения недр на срок действия соответствующей лицензии;</w:t>
      </w:r>
    </w:p>
    <w:p w14:paraId="68000000">
      <w:pPr>
        <w:spacing w:after="240"/>
        <w:ind w:firstLine="709"/>
        <w:contextualSpacing w:val="1"/>
        <w:jc w:val="both"/>
        <w:rPr>
          <w:b w:val="1"/>
        </w:rPr>
      </w:pPr>
      <w:r>
        <w:rPr>
          <w:b w:val="1"/>
        </w:rPr>
        <w:t>2.2. Наименование органа, предоставляющего муниципальную услугу.</w:t>
      </w:r>
    </w:p>
    <w:p w14:paraId="69000000">
      <w:pPr>
        <w:spacing w:after="240"/>
        <w:ind w:firstLine="709"/>
        <w:contextualSpacing w:val="1"/>
        <w:jc w:val="both"/>
      </w:pPr>
      <w:r>
        <w:t>2.2.1.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осуществляется администрацией Черемшан</w:t>
      </w:r>
      <w:r>
        <w:t>ского</w:t>
      </w:r>
      <w:r>
        <w:t xml:space="preserve"> сельсовета (далее – администрация) непосредственно, либо с использованием средств почтовой, телефонной связи, электронного информирования (в том числе в сети Интернет).</w:t>
      </w:r>
    </w:p>
    <w:p w14:paraId="6A000000">
      <w:pPr>
        <w:spacing w:after="240"/>
        <w:ind w:firstLine="709"/>
        <w:contextualSpacing w:val="1"/>
        <w:jc w:val="both"/>
      </w:pPr>
      <w:r>
        <w:t>2.2.2.</w:t>
      </w:r>
      <w:r>
        <w:tab/>
      </w:r>
      <w: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B000000">
      <w:pPr>
        <w:spacing w:after="240"/>
        <w:ind w:firstLine="709"/>
        <w:contextualSpacing w:val="1"/>
        <w:jc w:val="both"/>
      </w:pPr>
      <w:r>
        <w:t xml:space="preserve">2.2.3. В рамках предоставления муниципальной услуги осуществляется взаимодействие (в том числе межведомственное) </w:t>
      </w:r>
      <w:r>
        <w:t>с</w:t>
      </w:r>
      <w:r>
        <w:t>:</w:t>
      </w:r>
    </w:p>
    <w:p w14:paraId="6C000000">
      <w:pPr>
        <w:tabs>
          <w:tab w:leader="none" w:pos="1560" w:val="left"/>
        </w:tabs>
        <w:spacing w:after="240"/>
        <w:ind w:firstLine="709"/>
        <w:contextualSpacing w:val="1"/>
        <w:jc w:val="both"/>
      </w:pPr>
      <w:r>
        <w:t xml:space="preserve">- управлением Федеральной службы государственной регистрации, кадастра и картографии по Алтайскому краю Федеральной службы государственной регистрации, кадастра и картографии (далее - </w:t>
      </w:r>
      <w:r>
        <w:t>Росреестр</w:t>
      </w:r>
      <w:r>
        <w:t>).</w:t>
      </w:r>
    </w:p>
    <w:p w14:paraId="6D000000">
      <w:pPr>
        <w:tabs>
          <w:tab w:leader="none" w:pos="1560" w:val="left"/>
        </w:tabs>
        <w:spacing w:after="240"/>
        <w:ind w:firstLine="709"/>
        <w:contextualSpacing w:val="1"/>
        <w:jc w:val="both"/>
      </w:pPr>
      <w: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Алтайскому краю.</w:t>
      </w:r>
    </w:p>
    <w:p w14:paraId="6E000000">
      <w:pPr>
        <w:spacing w:after="240"/>
        <w:ind w:firstLine="709"/>
        <w:contextualSpacing w:val="1"/>
        <w:jc w:val="both"/>
      </w:pPr>
      <w:r>
        <w:t xml:space="preserve">- межрайонной инспекцией Федеральной налоговой службы № </w:t>
      </w:r>
      <w:r>
        <w:t>1</w:t>
      </w:r>
      <w:r>
        <w:t xml:space="preserve"> по </w:t>
      </w:r>
      <w:r>
        <w:t>Алтайского края</w:t>
      </w:r>
    </w:p>
    <w:p w14:paraId="6F000000">
      <w:pPr>
        <w:spacing w:after="240"/>
        <w:ind w:firstLine="709"/>
        <w:contextualSpacing w:val="1"/>
        <w:jc w:val="both"/>
      </w:pPr>
      <w:r>
        <w:t>- территориальным подразделением Комитета по геологии и использованию недр при Правительстве Российской Федерации</w:t>
      </w:r>
    </w:p>
    <w:p w14:paraId="70000000">
      <w:pPr>
        <w:spacing w:after="240"/>
        <w:ind w:firstLine="709"/>
        <w:contextualSpacing w:val="1"/>
        <w:jc w:val="both"/>
        <w:rPr>
          <w:b w:val="1"/>
        </w:rPr>
      </w:pPr>
      <w:r>
        <w:rPr>
          <w:b w:val="1"/>
        </w:rPr>
        <w:t>2.3. Результат предоставления муниципальной услуги.</w:t>
      </w:r>
    </w:p>
    <w:p w14:paraId="71000000">
      <w:pPr>
        <w:spacing w:after="240"/>
        <w:ind w:firstLine="709"/>
        <w:contextualSpacing w:val="1"/>
        <w:jc w:val="both"/>
      </w:pPr>
      <w:r>
        <w:t>2.3.1. Результатом оказания муниципальной услуги является:</w:t>
      </w:r>
    </w:p>
    <w:p w14:paraId="72000000">
      <w:pPr>
        <w:spacing w:after="240"/>
        <w:ind w:firstLine="709"/>
        <w:contextualSpacing w:val="1"/>
        <w:jc w:val="both"/>
      </w:pPr>
      <w:r>
        <w:t>- 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14:paraId="73000000">
      <w:pPr>
        <w:spacing w:after="240"/>
        <w:ind w:firstLine="709"/>
        <w:contextualSpacing w:val="1"/>
        <w:jc w:val="both"/>
      </w:pPr>
      <w:r>
        <w:t>- уведомление об отказе в предоставлении муниципальной услуги по основаниям предусмотренным настоящим регламентом.</w:t>
      </w:r>
    </w:p>
    <w:p w14:paraId="74000000">
      <w:pPr>
        <w:spacing w:after="240"/>
        <w:ind w:firstLine="709"/>
        <w:contextualSpacing w:val="1"/>
        <w:jc w:val="both"/>
        <w:rPr>
          <w:b w:val="1"/>
        </w:rPr>
      </w:pPr>
      <w:r>
        <w:rPr>
          <w:b w:val="1"/>
        </w:rPr>
        <w:t>2.4. Срок предоставления муниципальной услуги.</w:t>
      </w:r>
    </w:p>
    <w:p w14:paraId="75000000">
      <w:pPr>
        <w:spacing w:after="240"/>
        <w:ind w:firstLine="709"/>
        <w:contextualSpacing w:val="1"/>
        <w:jc w:val="both"/>
      </w:pPr>
      <w:r>
        <w:t>2.4.1. Срок предоставления муниципальной услуги составляет не более 30 календарных дней со дня принятия заявления и прилагаемых к нему документов.</w:t>
      </w:r>
    </w:p>
    <w:p w14:paraId="76000000">
      <w:pPr>
        <w:spacing w:after="240"/>
        <w:ind w:firstLine="709"/>
        <w:contextualSpacing w:val="1"/>
        <w:jc w:val="both"/>
      </w:pPr>
      <w:r>
        <w:t>2.4.2. Максимальный срок ожидания в очереди при подаче заявления для предоставления муниципальной услуги составляет 10 минут.</w:t>
      </w:r>
    </w:p>
    <w:p w14:paraId="77000000">
      <w:pPr>
        <w:spacing w:after="240"/>
        <w:ind w:firstLine="709"/>
        <w:contextualSpacing w:val="1"/>
        <w:jc w:val="both"/>
      </w:pPr>
      <w:r>
        <w:t>2.4.3. Максимальный срок продолжительности приема заявителя работником Администрации при подаче заявления составляет 10 минут.</w:t>
      </w:r>
    </w:p>
    <w:p w14:paraId="78000000">
      <w:pPr>
        <w:spacing w:after="240"/>
        <w:ind w:firstLine="709"/>
        <w:contextualSpacing w:val="1"/>
        <w:jc w:val="both"/>
      </w:pPr>
      <w:r>
        <w:t>2.4.4. Максимальный срок ожидания в очереди для получения консультации составляет 10 минут.</w:t>
      </w:r>
    </w:p>
    <w:p w14:paraId="79000000">
      <w:pPr>
        <w:spacing w:after="240"/>
        <w:ind w:firstLine="709"/>
        <w:contextualSpacing w:val="1"/>
        <w:jc w:val="both"/>
      </w:pPr>
      <w:r>
        <w:t>2.4.5. Максимальный срок ожидания в очереди для получения результата предоставления муниципальной услуги составляет 10 минут.</w:t>
      </w:r>
    </w:p>
    <w:p w14:paraId="7A000000">
      <w:pPr>
        <w:spacing w:after="240"/>
        <w:ind w:firstLine="709"/>
        <w:contextualSpacing w:val="1"/>
        <w:jc w:val="both"/>
      </w:pPr>
      <w:r>
        <w:t>2.4.6. Исполнители несут ответственность за соблюдение сроков предоставления муниципальной услуги.</w:t>
      </w:r>
    </w:p>
    <w:p w14:paraId="7B000000">
      <w:pPr>
        <w:spacing w:after="240"/>
        <w:ind w:firstLine="709"/>
        <w:contextualSpacing w:val="1"/>
        <w:jc w:val="both"/>
        <w:rPr>
          <w:b w:val="1"/>
        </w:rPr>
      </w:pPr>
      <w:r>
        <w:rPr>
          <w:b w:val="1"/>
        </w:rPr>
        <w:t>2.5. Правовые основания для предоставления муниципальной услуги.</w:t>
      </w:r>
    </w:p>
    <w:p w14:paraId="7C000000">
      <w:pPr>
        <w:ind w:firstLine="709"/>
        <w:jc w:val="both"/>
      </w:pPr>
      <w:r>
        <w:t xml:space="preserve">2.5.1.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осуществляется в соответствии </w:t>
      </w:r>
      <w:r>
        <w:t>с</w:t>
      </w:r>
      <w:r>
        <w:t>:</w:t>
      </w:r>
    </w:p>
    <w:p w14:paraId="7D000000">
      <w:pPr>
        <w:ind w:firstLine="709" w:right="-1"/>
        <w:contextualSpacing w:val="1"/>
        <w:jc w:val="both"/>
      </w:pPr>
      <w:r>
        <w:t>- Конституция Российской Федерации;</w:t>
      </w:r>
    </w:p>
    <w:p w14:paraId="7E000000">
      <w:pPr>
        <w:ind w:firstLine="709" w:right="-1"/>
        <w:contextualSpacing w:val="1"/>
        <w:jc w:val="both"/>
      </w:pPr>
      <w:r>
        <w:t>- Земельный кодекс Российской Федерации;</w:t>
      </w:r>
    </w:p>
    <w:p w14:paraId="7F000000">
      <w:pPr>
        <w:ind w:firstLine="709" w:right="-1"/>
        <w:contextualSpacing w:val="1"/>
        <w:jc w:val="both"/>
      </w:pPr>
      <w:r>
        <w:t>- Гражданский кодекс Российской Федерации;</w:t>
      </w:r>
    </w:p>
    <w:p w14:paraId="80000000">
      <w:pPr>
        <w:ind w:firstLine="709" w:right="-1"/>
        <w:contextualSpacing w:val="1"/>
        <w:jc w:val="both"/>
      </w:pPr>
      <w:r>
        <w:t>- Градостроительным кодексом Российской Федерации;</w:t>
      </w:r>
    </w:p>
    <w:p w14:paraId="81000000">
      <w:pPr>
        <w:ind w:firstLine="709" w:right="-1"/>
        <w:contextualSpacing w:val="1"/>
        <w:jc w:val="both"/>
      </w:pPr>
      <w:r>
        <w:t>- Федеральный закон Российской Федерации от 25.10.2001 № 137-ФЗ «О введении в действие Земельного кодекса Российской Федерации»;</w:t>
      </w:r>
    </w:p>
    <w:p w14:paraId="82000000">
      <w:pPr>
        <w:ind w:firstLine="709" w:right="-1"/>
        <w:contextualSpacing w:val="1"/>
        <w:jc w:val="both"/>
      </w:pPr>
      <w: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83000000">
      <w:pPr>
        <w:ind w:firstLine="709" w:right="-1"/>
        <w:contextualSpacing w:val="1"/>
        <w:jc w:val="both"/>
      </w:pPr>
      <w:r>
        <w:t xml:space="preserve">- </w:t>
      </w:r>
      <w:r>
        <w:t xml:space="preserve">Федеральным </w:t>
      </w:r>
      <w:r>
        <w:rPr>
          <w:rStyle w:val="Style_3_ch"/>
        </w:rPr>
        <w:fldChar w:fldCharType="begin"/>
      </w:r>
      <w:r>
        <w:rPr>
          <w:rStyle w:val="Style_3_ch"/>
        </w:rPr>
        <w:instrText>HYPERLINK "consultantplus://offline/ref=621F2EA1DA4CB86AC8D221AB33F1EEBD29D0C0320A8FB7BCBD5ECF615B21747660C58642B51183F7H7O4I"</w:instrText>
      </w:r>
      <w:r>
        <w:rPr>
          <w:rStyle w:val="Style_3_ch"/>
        </w:rPr>
        <w:fldChar w:fldCharType="separate"/>
      </w:r>
      <w:r>
        <w:rPr>
          <w:rStyle w:val="Style_3_ch"/>
        </w:rPr>
        <w:t>законом</w:t>
      </w:r>
      <w:r>
        <w:rPr>
          <w:rStyle w:val="Style_3_ch"/>
        </w:rPr>
        <w:fldChar w:fldCharType="end"/>
      </w:r>
      <w:r>
        <w:t xml:space="preserve"> от 06.10.2003 № 131-ФЗ «Об общих принципах организации местного самоуправления в Российской Федерации»;</w:t>
      </w:r>
    </w:p>
    <w:p w14:paraId="84000000">
      <w:pPr>
        <w:ind w:firstLine="709" w:right="-1"/>
        <w:contextualSpacing w:val="1"/>
        <w:jc w:val="both"/>
      </w:pPr>
      <w:r>
        <w:t xml:space="preserve">- </w:t>
      </w:r>
      <w:r>
        <w:t>Федеральным законом от 27.07.2006 № 152-ФЗ «О персональных данных»;</w:t>
      </w:r>
    </w:p>
    <w:p w14:paraId="85000000">
      <w:pPr>
        <w:ind w:firstLine="709" w:right="-1"/>
        <w:contextualSpacing w:val="1"/>
        <w:jc w:val="both"/>
      </w:pPr>
      <w:r>
        <w:t xml:space="preserve">- Федеральным </w:t>
      </w:r>
      <w:r>
        <w:rPr>
          <w:rStyle w:val="Style_3_ch"/>
        </w:rPr>
        <w:fldChar w:fldCharType="begin"/>
      </w:r>
      <w:r>
        <w:rPr>
          <w:rStyle w:val="Style_3_ch"/>
        </w:rPr>
        <w:instrText>HYPERLINK "consultantplus://offline/ref=621F2EA1DA4CB86AC8D221AB33F1EEBD29D0C5300988B7BCBD5ECF615BH2O1I"</w:instrText>
      </w:r>
      <w:r>
        <w:rPr>
          <w:rStyle w:val="Style_3_ch"/>
        </w:rPr>
        <w:fldChar w:fldCharType="separate"/>
      </w:r>
      <w:r>
        <w:rPr>
          <w:rStyle w:val="Style_3_ch"/>
        </w:rPr>
        <w:t>законом</w:t>
      </w:r>
      <w:r>
        <w:rPr>
          <w:rStyle w:val="Style_3_ch"/>
        </w:rPr>
        <w:fldChar w:fldCharType="end"/>
      </w:r>
      <w:r>
        <w:t xml:space="preserve"> от 24.07.2007 № 221-ФЗ «О государственном кадастре недвижимости»;</w:t>
      </w:r>
    </w:p>
    <w:p w14:paraId="86000000">
      <w:pPr>
        <w:ind w:firstLine="709" w:right="-1"/>
        <w:contextualSpacing w:val="1"/>
        <w:jc w:val="both"/>
      </w:pPr>
      <w:r>
        <w:t xml:space="preserve">- </w:t>
      </w:r>
      <w: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87000000">
      <w:pPr>
        <w:ind w:firstLine="709" w:right="-1"/>
        <w:contextualSpacing w:val="1"/>
        <w:jc w:val="both"/>
      </w:pPr>
      <w: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88000000">
      <w:pPr>
        <w:ind w:firstLine="709" w:right="-1"/>
        <w:contextualSpacing w:val="1"/>
        <w:jc w:val="both"/>
      </w:pPr>
      <w:r>
        <w:t>- постановление Правительства Российской Федерации от 08.09.2010 № 697 «О единой системе межведомственного электронного взаимодействия»;</w:t>
      </w:r>
    </w:p>
    <w:p w14:paraId="89000000">
      <w:pPr>
        <w:ind w:firstLine="709" w:right="-1"/>
        <w:contextualSpacing w:val="1"/>
        <w:jc w:val="both"/>
      </w:pPr>
      <w:r>
        <w:t>- Законом Амурской области от 29.12.2008 № 166-ОЗ «О регулировании отдельных вопросов в сфере земельных отношений на территории Амурской области»;</w:t>
      </w:r>
    </w:p>
    <w:p w14:paraId="8A000000">
      <w:pPr>
        <w:ind w:firstLine="709" w:right="-1"/>
        <w:contextualSpacing w:val="1"/>
        <w:jc w:val="both"/>
      </w:pPr>
      <w:r>
        <w:t xml:space="preserve">- иными правовыми актами Российской Федерации, </w:t>
      </w:r>
      <w:r>
        <w:t>Алтайского края</w:t>
      </w:r>
      <w:r>
        <w:t>, регламентирующими правоотношения в сфере земельных правоотношений и другими нормативными актами муниципального образования Ч</w:t>
      </w:r>
      <w:r>
        <w:t>еремшанский</w:t>
      </w:r>
      <w:r>
        <w:t xml:space="preserve"> сельсовет;</w:t>
      </w:r>
    </w:p>
    <w:p w14:paraId="8B000000">
      <w:pPr>
        <w:ind w:firstLine="709"/>
        <w:jc w:val="both"/>
      </w:pPr>
      <w:r>
        <w:t xml:space="preserve">- </w:t>
      </w:r>
      <w:r>
        <w:rPr>
          <w:rStyle w:val="Style_3_ch"/>
        </w:rPr>
        <w:fldChar w:fldCharType="begin"/>
      </w:r>
      <w:r>
        <w:rPr>
          <w:rStyle w:val="Style_3_ch"/>
        </w:rPr>
        <w:instrText>HYPERLINK "consultantplus://offline/ref=B90EC412806538DF3D1535F101AC93273D280DADDCC94EAB4697C523DA306F7DM7TBN"</w:instrText>
      </w:r>
      <w:r>
        <w:rPr>
          <w:rStyle w:val="Style_3_ch"/>
        </w:rPr>
        <w:fldChar w:fldCharType="separate"/>
      </w:r>
      <w:r>
        <w:rPr>
          <w:rStyle w:val="Style_3_ch"/>
        </w:rPr>
        <w:t>Уставом</w:t>
      </w:r>
      <w:r>
        <w:rPr>
          <w:rStyle w:val="Style_3_ch"/>
        </w:rPr>
        <w:fldChar w:fldCharType="end"/>
      </w:r>
      <w:r>
        <w:t xml:space="preserve"> муниципального образования «Ч</w:t>
      </w:r>
      <w:r>
        <w:t>еремшанский</w:t>
      </w:r>
      <w:r>
        <w:t xml:space="preserve"> сельсовет»</w:t>
      </w:r>
    </w:p>
    <w:p w14:paraId="8C000000">
      <w:pPr>
        <w:ind w:firstLine="709"/>
        <w:jc w:val="both"/>
        <w:rPr>
          <w:color w:val="000000"/>
        </w:rPr>
      </w:pPr>
      <w:r>
        <w:rPr>
          <w:color w:val="000000"/>
        </w:rPr>
        <w:t>- настоящим регламентом.</w:t>
      </w:r>
    </w:p>
    <w:p w14:paraId="8D000000">
      <w:pPr>
        <w:ind w:firstLine="709"/>
        <w:jc w:val="both"/>
      </w:pPr>
      <w:r>
        <w:rPr>
          <w:b w:val="1"/>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8E000000">
      <w:pPr>
        <w:ind w:firstLine="709"/>
        <w:jc w:val="both"/>
      </w:pPr>
      <w:r>
        <w:t>2.6.1. Для предоставления муниципальной услуги заявитель представляет:</w:t>
      </w:r>
    </w:p>
    <w:p w14:paraId="8F000000">
      <w:pPr>
        <w:ind w:firstLine="709"/>
        <w:jc w:val="both"/>
      </w:pPr>
      <w:r>
        <w:t xml:space="preserve"> </w:t>
      </w:r>
      <w:bookmarkStart w:id="1" w:name="sub_10151"/>
      <w:bookmarkStart w:id="2" w:name="sub_2243"/>
      <w:r>
        <w:t xml:space="preserve">1) 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заявление), которое оформляется по форме согласно </w:t>
      </w:r>
      <w:r>
        <w:rPr>
          <w:rStyle w:val="Style_4_ch"/>
        </w:rPr>
        <w:fldChar w:fldCharType="begin"/>
      </w:r>
      <w:r>
        <w:rPr>
          <w:rStyle w:val="Style_4_ch"/>
        </w:rPr>
        <w:instrText>HYPERLINK "file:///F:/№%2061%20регламент%20использование%20без%20участков.doc#sub_10000"</w:instrText>
      </w:r>
      <w:r>
        <w:rPr>
          <w:rStyle w:val="Style_4_ch"/>
        </w:rPr>
        <w:fldChar w:fldCharType="separate"/>
      </w:r>
      <w:r>
        <w:rPr>
          <w:rStyle w:val="Style_4_ch"/>
        </w:rPr>
        <w:t xml:space="preserve">приложению </w:t>
      </w:r>
      <w:r>
        <w:rPr>
          <w:rStyle w:val="Style_4_ch"/>
        </w:rPr>
        <w:fldChar w:fldCharType="end"/>
      </w:r>
      <w:r>
        <w:t>№ 1 к настоящему Административному регламенту, и содержащее следующую информацию:</w:t>
      </w:r>
      <w:bookmarkEnd w:id="1"/>
    </w:p>
    <w:p w14:paraId="90000000">
      <w:pPr>
        <w:ind w:firstLine="709"/>
        <w:jc w:val="both"/>
      </w:pPr>
      <w:r>
        <w:t>а)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14:paraId="91000000">
      <w:pPr>
        <w:ind w:firstLine="709"/>
        <w:jc w:val="both"/>
      </w:pPr>
      <w:r>
        <w:t xml:space="preserve">б) наименование, место нахождения, организационно-правовая форма и </w:t>
      </w:r>
      <w:r>
        <w:rPr>
          <w:rStyle w:val="Style_4_ch"/>
        </w:rPr>
        <w:fldChar w:fldCharType="begin"/>
      </w:r>
      <w:r>
        <w:rPr>
          <w:rStyle w:val="Style_4_ch"/>
        </w:rPr>
        <w:instrText>HYPERLINK "garantF1://70059346.26"</w:instrText>
      </w:r>
      <w:r>
        <w:rPr>
          <w:rStyle w:val="Style_4_ch"/>
        </w:rPr>
        <w:fldChar w:fldCharType="separate"/>
      </w:r>
      <w:r>
        <w:rPr>
          <w:rStyle w:val="Style_4_ch"/>
        </w:rPr>
        <w:t>сведения</w:t>
      </w:r>
      <w:r>
        <w:rPr>
          <w:rStyle w:val="Style_4_ch"/>
        </w:rPr>
        <w:fldChar w:fldCharType="end"/>
      </w:r>
      <w:r>
        <w:t xml:space="preserve"> о государственной регистрации заявителя в Едином государственном реестре юридических лиц – в случае если заявление подаётся юридическим лицом;</w:t>
      </w:r>
    </w:p>
    <w:p w14:paraId="92000000">
      <w:pPr>
        <w:ind w:firstLine="709"/>
        <w:jc w:val="both"/>
      </w:pPr>
      <w: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14:paraId="93000000">
      <w:pPr>
        <w:ind w:firstLine="709"/>
        <w:jc w:val="both"/>
      </w:pPr>
      <w:r>
        <w:t>г) почтовый адрес, адрес электронной почты, номер телефона для связи с заявителем или представителем заявителя;</w:t>
      </w:r>
    </w:p>
    <w:p w14:paraId="94000000">
      <w:pPr>
        <w:ind w:firstLine="709"/>
        <w:jc w:val="both"/>
      </w:pPr>
      <w:r>
        <w:t>д</w:t>
      </w:r>
      <w:r>
        <w:t xml:space="preserve">) предполагаемые цели использования земель или земельного участка в соответствии с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t xml:space="preserve"> Земельного кодекса Российской Федерации;</w:t>
      </w:r>
    </w:p>
    <w:p w14:paraId="95000000">
      <w:pPr>
        <w:ind w:firstLine="709"/>
        <w:jc w:val="both"/>
      </w:pPr>
      <w:r>
        <w:t>е) кадастровый номер земельного участка – в случае если планируется использование всего земельного участка или его части;</w:t>
      </w:r>
    </w:p>
    <w:p w14:paraId="96000000">
      <w:pPr>
        <w:ind w:firstLine="709"/>
        <w:jc w:val="both"/>
      </w:pPr>
      <w:r>
        <w:t xml:space="preserve">ж) срок использования земель или земельного участка (в пределах сроков, установленных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t xml:space="preserve"> Земельного кодекса Российской Федерации);</w:t>
      </w:r>
    </w:p>
    <w:p w14:paraId="97000000">
      <w:pPr>
        <w:ind w:firstLine="709"/>
        <w:jc w:val="both"/>
      </w:pPr>
      <w:bookmarkStart w:id="3" w:name="sub_10152"/>
      <w:r>
        <w:t>2)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14:paraId="98000000">
      <w:pPr>
        <w:ind w:firstLine="709"/>
        <w:jc w:val="both"/>
      </w:pPr>
      <w:bookmarkStart w:id="4" w:name="sub_10153"/>
      <w:bookmarkEnd w:id="3"/>
      <w: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bookmarkStart w:id="5" w:name="sub_10154"/>
      <w:bookmarkEnd w:id="4"/>
    </w:p>
    <w:p w14:paraId="99000000">
      <w:pPr>
        <w:ind w:firstLine="709"/>
        <w:jc w:val="both"/>
      </w:pPr>
      <w:r>
        <w:t xml:space="preserve">2.6.1.1. </w:t>
      </w:r>
      <w: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5"/>
    </w:p>
    <w:p w14:paraId="9A000000">
      <w:pPr>
        <w:ind w:firstLine="709"/>
        <w:jc w:val="both"/>
      </w:pPr>
      <w:r>
        <w:t xml:space="preserve">- </w:t>
      </w:r>
      <w:r>
        <w:rPr>
          <w:rStyle w:val="Style_4_ch"/>
        </w:rPr>
        <w:fldChar w:fldCharType="begin"/>
      </w:r>
      <w:r>
        <w:rPr>
          <w:rStyle w:val="Style_4_ch"/>
        </w:rPr>
        <w:instrText>HYPERLINK "garantF1://70643430.4"</w:instrText>
      </w:r>
      <w:r>
        <w:rPr>
          <w:rStyle w:val="Style_4_ch"/>
        </w:rPr>
        <w:fldChar w:fldCharType="separate"/>
      </w:r>
      <w:r>
        <w:rPr>
          <w:rStyle w:val="Style_4_ch"/>
        </w:rPr>
        <w:t>кадастровая выписка</w:t>
      </w:r>
      <w:r>
        <w:rPr>
          <w:rStyle w:val="Style_4_ch"/>
        </w:rPr>
        <w:fldChar w:fldCharType="end"/>
      </w:r>
      <w:r>
        <w:t xml:space="preserve"> о земельном участке или кадастровый паспорт земельного участка;</w:t>
      </w:r>
    </w:p>
    <w:p w14:paraId="9B000000">
      <w:pPr>
        <w:ind w:firstLine="709"/>
        <w:jc w:val="both"/>
      </w:pPr>
      <w:r>
        <w:t xml:space="preserve">- </w:t>
      </w:r>
      <w:r>
        <w:rPr>
          <w:rStyle w:val="Style_4_ch"/>
        </w:rPr>
        <w:fldChar w:fldCharType="begin"/>
      </w:r>
      <w:r>
        <w:rPr>
          <w:rStyle w:val="Style_4_ch"/>
        </w:rPr>
        <w:instrText>HYPERLINK "garantF1://70282672.1000"</w:instrText>
      </w:r>
      <w:r>
        <w:rPr>
          <w:rStyle w:val="Style_4_ch"/>
        </w:rPr>
        <w:fldChar w:fldCharType="separate"/>
      </w:r>
      <w:r>
        <w:rPr>
          <w:rStyle w:val="Style_4_ch"/>
        </w:rPr>
        <w:t>выписка</w:t>
      </w:r>
      <w:r>
        <w:rPr>
          <w:rStyle w:val="Style_4_ch"/>
        </w:rPr>
        <w:fldChar w:fldCharType="end"/>
      </w:r>
      <w:r>
        <w:t xml:space="preserve"> из Единого государственного реестра прав на недвижимое имущество и сделок с ним;</w:t>
      </w:r>
      <w:bookmarkStart w:id="6" w:name="sub_51"/>
      <w:bookmarkStart w:id="7" w:name="sub_10148"/>
      <w:bookmarkEnd w:id="2"/>
    </w:p>
    <w:p w14:paraId="9C000000">
      <w:pPr>
        <w:ind w:firstLine="720"/>
        <w:jc w:val="both"/>
      </w:pPr>
      <w:bookmarkStart w:id="8" w:name="sub_53"/>
      <w:bookmarkEnd w:id="6"/>
      <w:r>
        <w:t xml:space="preserve">- лицензия, </w:t>
      </w:r>
      <w:r>
        <w:t>удостоверяющей</w:t>
      </w:r>
      <w:r>
        <w:t xml:space="preserve"> право проведения работ по геологическому изучению недр;</w:t>
      </w:r>
      <w:bookmarkEnd w:id="8"/>
    </w:p>
    <w:p w14:paraId="9D000000">
      <w:pPr>
        <w:ind w:firstLine="709"/>
        <w:jc w:val="both"/>
      </w:pPr>
      <w: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14:paraId="9E000000">
      <w:pPr>
        <w:ind w:firstLine="720"/>
        <w:jc w:val="both"/>
      </w:pPr>
      <w:r>
        <w:t xml:space="preserve">- иные документы, подтверждающие основания для использования земель или земельного участка в целях, предусмотренных </w:t>
      </w:r>
      <w:r>
        <w:rPr>
          <w:rStyle w:val="Style_3_ch"/>
        </w:rPr>
        <w:fldChar w:fldCharType="begin"/>
      </w:r>
      <w:r>
        <w:rPr>
          <w:rStyle w:val="Style_3_ch"/>
        </w:rPr>
        <w:instrText>HYPERLINK "garantF1://12024624.39341"</w:instrText>
      </w:r>
      <w:r>
        <w:rPr>
          <w:rStyle w:val="Style_3_ch"/>
        </w:rPr>
        <w:fldChar w:fldCharType="separate"/>
      </w:r>
      <w:r>
        <w:rPr>
          <w:rStyle w:val="Style_3_ch"/>
        </w:rPr>
        <w:t>пунктом 1 статьи 39.34</w:t>
      </w:r>
      <w:r>
        <w:rPr>
          <w:rStyle w:val="Style_3_ch"/>
        </w:rPr>
        <w:fldChar w:fldCharType="end"/>
      </w:r>
      <w:r>
        <w:t xml:space="preserve"> Земельного кодекса Российской Федерации.</w:t>
      </w:r>
      <w:bookmarkEnd w:id="7"/>
    </w:p>
    <w:p w14:paraId="9F000000">
      <w:pPr>
        <w:tabs>
          <w:tab w:leader="none" w:pos="0" w:val="left"/>
          <w:tab w:leader="none" w:pos="1701" w:val="left"/>
        </w:tabs>
        <w:ind w:firstLine="709"/>
        <w:jc w:val="both"/>
      </w:pPr>
      <w:r>
        <w:t>2.6.2. Оригиналы документов, указанных в подпункте 2.6.1 могут быть представлены по желанию заявителя вместе с копиями.</w:t>
      </w:r>
    </w:p>
    <w:p w14:paraId="A0000000">
      <w:pPr>
        <w:tabs>
          <w:tab w:leader="none" w:pos="0" w:val="left"/>
          <w:tab w:leader="none" w:pos="1701" w:val="left"/>
        </w:tabs>
        <w:ind w:firstLine="709"/>
        <w:jc w:val="both"/>
      </w:pPr>
      <w:r>
        <w:t>2.6.3. Оригиналы документов после сверки и светокопирования работником администрации, возвращаются заявителю.</w:t>
      </w:r>
    </w:p>
    <w:p w14:paraId="A1000000">
      <w:pPr>
        <w:tabs>
          <w:tab w:leader="none" w:pos="0" w:val="left"/>
          <w:tab w:leader="none" w:pos="720" w:val="left"/>
          <w:tab w:leader="none" w:pos="1701" w:val="left"/>
        </w:tabs>
        <w:ind w:firstLine="709"/>
        <w:jc w:val="both"/>
      </w:pPr>
      <w:r>
        <w:t>2.6.4. Если копии документов представляются без предъявления подлинников, то они должны быть нотариально заверены.</w:t>
      </w:r>
    </w:p>
    <w:p w14:paraId="A2000000">
      <w:pPr>
        <w:ind w:firstLine="709"/>
        <w:jc w:val="both"/>
      </w:pPr>
      <w:r>
        <w:t xml:space="preserve">2.6.5. Администрация не вправе требовать от заявителя представления документов, не указанных в </w:t>
      </w:r>
      <w:r>
        <w:rPr>
          <w:rStyle w:val="Style_3_ch"/>
        </w:rPr>
        <w:fldChar w:fldCharType="begin"/>
      </w:r>
      <w:r>
        <w:rPr>
          <w:rStyle w:val="Style_3_ch"/>
        </w:rPr>
        <w:instrText>HYPERLINK "consultantplus://offline/ref=377296A30F676B9004EC81E484310F9FE5AD596E539A55CF328B2CD5B775E440FD8522B7491F9DB2F9B9EFB36FN"</w:instrText>
      </w:r>
      <w:r>
        <w:rPr>
          <w:rStyle w:val="Style_3_ch"/>
        </w:rPr>
        <w:fldChar w:fldCharType="separate"/>
      </w:r>
      <w:r>
        <w:rPr>
          <w:rStyle w:val="Style_3_ch"/>
        </w:rPr>
        <w:t>пунктах 2.6.1.</w:t>
      </w:r>
      <w:r>
        <w:rPr>
          <w:rStyle w:val="Style_3_ch"/>
        </w:rPr>
        <w:fldChar w:fldCharType="end"/>
      </w:r>
      <w:r>
        <w:t xml:space="preserve"> Административного регламента.</w:t>
      </w:r>
    </w:p>
    <w:p w14:paraId="A3000000">
      <w:pPr>
        <w:tabs>
          <w:tab w:leader="none" w:pos="0" w:val="left"/>
        </w:tabs>
        <w:ind w:firstLine="709"/>
        <w:jc w:val="both"/>
      </w:pPr>
      <w:r>
        <w:t xml:space="preserve">2.6.6. </w:t>
      </w:r>
      <w:r>
        <w:t>В случае непредставления заявителем документов, указанных в под</w:t>
      </w:r>
      <w:r>
        <w:rPr>
          <w:rStyle w:val="Style_4_ch"/>
        </w:rPr>
        <w:fldChar w:fldCharType="begin"/>
      </w:r>
      <w:r>
        <w:rPr>
          <w:rStyle w:val="Style_4_ch"/>
        </w:rPr>
        <w:instrText>HYPERLINK "file:///F:/№%2061%20регламент%20использование%20без%20участков.doc#sub_2242"</w:instrText>
      </w:r>
      <w:r>
        <w:rPr>
          <w:rStyle w:val="Style_4_ch"/>
        </w:rPr>
        <w:fldChar w:fldCharType="separate"/>
      </w:r>
      <w:r>
        <w:rPr>
          <w:rStyle w:val="Style_4_ch"/>
        </w:rPr>
        <w:t xml:space="preserve">пункте </w:t>
      </w:r>
      <w:r>
        <w:rPr>
          <w:rStyle w:val="Style_4_ch"/>
        </w:rPr>
        <w:fldChar w:fldCharType="end"/>
      </w:r>
      <w:r>
        <w:t xml:space="preserve">2.6.1.1 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w:t>
      </w:r>
      <w:r>
        <w:t>местного самоуправления организациях, в распоряжении которых находятся указанные документы.</w:t>
      </w:r>
    </w:p>
    <w:p w14:paraId="A4000000">
      <w:pPr>
        <w:tabs>
          <w:tab w:leader="none" w:pos="0" w:val="left"/>
        </w:tabs>
        <w:ind w:firstLine="709"/>
        <w:jc w:val="both"/>
      </w:pPr>
      <w:r>
        <w:t>2.6.7. Непредставление заявителем документов, указанных в под</w:t>
      </w:r>
      <w:r>
        <w:rPr>
          <w:rStyle w:val="Style_4_ch"/>
        </w:rPr>
        <w:fldChar w:fldCharType="begin"/>
      </w:r>
      <w:r>
        <w:rPr>
          <w:rStyle w:val="Style_4_ch"/>
        </w:rPr>
        <w:instrText>HYPERLINK "file:///F:/№%2061%20регламент%20использование%20без%20участков.doc#sub_2242"</w:instrText>
      </w:r>
      <w:r>
        <w:rPr>
          <w:rStyle w:val="Style_4_ch"/>
        </w:rPr>
        <w:fldChar w:fldCharType="separate"/>
      </w:r>
      <w:r>
        <w:rPr>
          <w:rStyle w:val="Style_4_ch"/>
        </w:rPr>
        <w:t>пункте</w:t>
      </w:r>
      <w:r>
        <w:rPr>
          <w:rStyle w:val="Style_4_ch"/>
        </w:rPr>
        <w:t xml:space="preserve"> </w:t>
      </w:r>
      <w:r>
        <w:rPr>
          <w:rStyle w:val="Style_4_ch"/>
        </w:rPr>
        <w:fldChar w:fldCharType="end"/>
      </w:r>
      <w:r>
        <w:t>2.6.1.1 пункта 2.6 раздела 2 Административного регламента не является основанием для отказа в предоставлении муниципальной услуги.</w:t>
      </w:r>
    </w:p>
    <w:p w14:paraId="A5000000">
      <w:pPr>
        <w:pStyle w:val="Style_5"/>
        <w:tabs>
          <w:tab w:leader="none" w:pos="0" w:val="left"/>
          <w:tab w:leader="none" w:pos="1701" w:val="left"/>
        </w:tabs>
        <w:spacing w:after="0" w:line="240" w:lineRule="auto"/>
        <w:ind w:firstLine="709"/>
        <w:contextualSpacing w:val="1"/>
        <w:jc w:val="both"/>
        <w:rPr>
          <w:b w:val="1"/>
          <w:sz w:val="24"/>
        </w:rPr>
      </w:pPr>
      <w:r>
        <w:rPr>
          <w:b w:val="1"/>
          <w:sz w:val="24"/>
        </w:rPr>
        <w:t>2.7. Указание на запрет требовать от заявителя.</w:t>
      </w:r>
    </w:p>
    <w:p w14:paraId="A6000000">
      <w:pPr>
        <w:pStyle w:val="Style_5"/>
        <w:tabs>
          <w:tab w:leader="none" w:pos="0" w:val="left"/>
          <w:tab w:leader="none" w:pos="1701" w:val="left"/>
        </w:tabs>
        <w:spacing w:after="0" w:line="240" w:lineRule="auto"/>
        <w:ind w:firstLine="709"/>
        <w:contextualSpacing w:val="1"/>
        <w:jc w:val="both"/>
        <w:rPr>
          <w:sz w:val="24"/>
        </w:rPr>
      </w:pPr>
      <w:r>
        <w:rPr>
          <w:sz w:val="24"/>
        </w:rPr>
        <w:t>2.7.1. При предоставлении муниципальной услуги запрещается требовать от заявителя</w:t>
      </w:r>
    </w:p>
    <w:p w14:paraId="A7000000">
      <w:pPr>
        <w:pStyle w:val="Style_5"/>
        <w:tabs>
          <w:tab w:leader="none" w:pos="0" w:val="left"/>
          <w:tab w:leader="none" w:pos="1701" w:val="left"/>
        </w:tabs>
        <w:spacing w:after="0" w:line="240" w:lineRule="auto"/>
        <w:ind w:firstLine="709"/>
        <w:contextualSpacing w:val="1"/>
        <w:jc w:val="both"/>
        <w:rPr>
          <w:sz w:val="24"/>
        </w:rPr>
      </w:pPr>
      <w:r>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14:paraId="A8000000">
      <w:pPr>
        <w:pStyle w:val="Style_5"/>
        <w:tabs>
          <w:tab w:leader="none" w:pos="0" w:val="left"/>
          <w:tab w:leader="none" w:pos="1701" w:val="left"/>
        </w:tabs>
        <w:spacing w:after="0" w:line="240" w:lineRule="auto"/>
        <w:ind w:firstLine="709"/>
        <w:contextualSpacing w:val="1"/>
        <w:jc w:val="both"/>
        <w:rPr>
          <w:sz w:val="24"/>
        </w:rPr>
      </w:pPr>
      <w:r>
        <w:rPr>
          <w:sz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Pr>
          <w:sz w:val="24"/>
        </w:rPr>
        <w:t xml:space="preserve"> 6 статьи 7 Федерального закона от 27 июля 2010 года № 210-ФЗ «Об организации предоставления государственных и муниципальных услуг».</w:t>
      </w:r>
    </w:p>
    <w:p w14:paraId="A9000000">
      <w:pPr>
        <w:pStyle w:val="Style_5"/>
        <w:tabs>
          <w:tab w:leader="none" w:pos="0" w:val="left"/>
          <w:tab w:leader="none" w:pos="1701" w:val="left"/>
        </w:tabs>
        <w:spacing w:after="0" w:line="240" w:lineRule="auto"/>
        <w:ind w:firstLine="709"/>
        <w:contextualSpacing w:val="1"/>
        <w:jc w:val="both"/>
        <w:rPr>
          <w:b w:val="1"/>
          <w:sz w:val="24"/>
        </w:rPr>
      </w:pPr>
      <w:r>
        <w:rPr>
          <w:b w:val="1"/>
          <w:sz w:val="24"/>
        </w:rPr>
        <w:t>2.8. Исчерпывающий перечень оснований для отказа в приеме документов, необходимых для предоставления муниципальной услуги.</w:t>
      </w:r>
    </w:p>
    <w:p w14:paraId="AA000000">
      <w:pPr>
        <w:pStyle w:val="Style_5"/>
        <w:tabs>
          <w:tab w:leader="none" w:pos="0" w:val="left"/>
          <w:tab w:leader="none" w:pos="1701" w:val="left"/>
        </w:tabs>
        <w:spacing w:after="0" w:line="240" w:lineRule="auto"/>
        <w:ind w:firstLine="709"/>
        <w:contextualSpacing w:val="1"/>
        <w:jc w:val="both"/>
        <w:rPr>
          <w:sz w:val="24"/>
        </w:rPr>
      </w:pPr>
      <w:r>
        <w:rPr>
          <w:sz w:val="24"/>
        </w:rPr>
        <w:t xml:space="preserve">2.8.1. </w:t>
      </w:r>
      <w:r>
        <w:rPr>
          <w:sz w:val="24"/>
        </w:rPr>
        <w:t>Основанием для отказа в приеме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(для хозяйственных обществ - при наличии).</w:t>
      </w:r>
    </w:p>
    <w:p w14:paraId="AB000000">
      <w:pPr>
        <w:tabs>
          <w:tab w:leader="none" w:pos="0" w:val="left"/>
          <w:tab w:leader="none" w:pos="1701" w:val="left"/>
        </w:tabs>
        <w:ind w:firstLine="709"/>
        <w:jc w:val="both"/>
      </w:pPr>
      <w:r>
        <w:t>2.8.2. В случае отказа в приеме документов, заявление с приложениями возвращаются заявителю.</w:t>
      </w:r>
    </w:p>
    <w:p w14:paraId="AC000000">
      <w:pPr>
        <w:tabs>
          <w:tab w:leader="none" w:pos="0" w:val="left"/>
          <w:tab w:leader="none" w:pos="1701" w:val="left"/>
        </w:tabs>
        <w:ind w:firstLine="709"/>
        <w:jc w:val="both"/>
      </w:pPr>
      <w:r>
        <w:t>2.8.3. Возвращение материалов не препятствует повторному обращению заявителя.</w:t>
      </w:r>
    </w:p>
    <w:p w14:paraId="AD000000">
      <w:pPr>
        <w:pStyle w:val="Style_5"/>
        <w:tabs>
          <w:tab w:leader="none" w:pos="0" w:val="left"/>
          <w:tab w:leader="none" w:pos="1701" w:val="left"/>
        </w:tabs>
        <w:spacing w:after="0" w:line="240" w:lineRule="auto"/>
        <w:ind w:firstLine="709"/>
        <w:contextualSpacing w:val="1"/>
        <w:jc w:val="both"/>
        <w:rPr>
          <w:sz w:val="24"/>
        </w:rPr>
      </w:pPr>
      <w:bookmarkStart w:id="9" w:name="sub_2252"/>
      <w:r>
        <w:rPr>
          <w:sz w:val="24"/>
        </w:rPr>
        <w:t>2.8.4. Не может быть отказано заявителю в приеме дополнительных документов при наличии намерения их сдать.</w:t>
      </w:r>
      <w:bookmarkEnd w:id="9"/>
    </w:p>
    <w:p w14:paraId="AE000000">
      <w:pPr>
        <w:pStyle w:val="Style_5"/>
        <w:tabs>
          <w:tab w:leader="none" w:pos="0" w:val="left"/>
          <w:tab w:leader="none" w:pos="1701" w:val="left"/>
        </w:tabs>
        <w:spacing w:after="0" w:line="240" w:lineRule="auto"/>
        <w:ind w:firstLine="709"/>
        <w:contextualSpacing w:val="1"/>
        <w:jc w:val="both"/>
        <w:rPr>
          <w:b w:val="1"/>
          <w:sz w:val="24"/>
        </w:rPr>
      </w:pPr>
      <w:r>
        <w:rPr>
          <w:b w:val="1"/>
          <w:sz w:val="24"/>
        </w:rPr>
        <w:t>2.9. Исчерпывающий перечень оснований для приостановления или отказа в предоставлении муниципальной услуги.</w:t>
      </w:r>
    </w:p>
    <w:p w14:paraId="AF000000">
      <w:pPr>
        <w:pStyle w:val="Style_6"/>
        <w:tabs>
          <w:tab w:leader="none" w:pos="0" w:val="left"/>
          <w:tab w:leader="none" w:pos="1701" w:val="left"/>
        </w:tabs>
        <w:ind w:firstLine="709"/>
        <w:jc w:val="both"/>
        <w:rPr>
          <w:rFonts w:ascii="Times New Roman" w:hAnsi="Times New Roman"/>
          <w:sz w:val="24"/>
        </w:rPr>
      </w:pPr>
      <w:r>
        <w:rPr>
          <w:rFonts w:ascii="Times New Roman" w:hAnsi="Times New Roman"/>
          <w:sz w:val="24"/>
        </w:rPr>
        <w:t>2.9.1. Основания для приостановления муниципальной услуги отсутствуют.</w:t>
      </w:r>
    </w:p>
    <w:p w14:paraId="B0000000">
      <w:pPr>
        <w:pStyle w:val="Style_6"/>
        <w:tabs>
          <w:tab w:leader="none" w:pos="0" w:val="left"/>
          <w:tab w:leader="none" w:pos="1701" w:val="left"/>
        </w:tabs>
        <w:ind w:firstLine="709"/>
        <w:jc w:val="both"/>
        <w:rPr>
          <w:rFonts w:ascii="Times New Roman" w:hAnsi="Times New Roman"/>
          <w:sz w:val="24"/>
        </w:rPr>
      </w:pPr>
      <w:r>
        <w:rPr>
          <w:rFonts w:ascii="Times New Roman" w:hAnsi="Times New Roman"/>
          <w:sz w:val="24"/>
        </w:rPr>
        <w:t>2.9.2. Основаниями для отказа в предоставлении муниципальной услуги являются:</w:t>
      </w:r>
    </w:p>
    <w:p w14:paraId="B1000000">
      <w:pPr>
        <w:ind w:firstLine="709"/>
        <w:jc w:val="both"/>
      </w:pPr>
      <w:r>
        <w:t>- обращение (в письменном виде) заявителя с просьбой о прекращении подготовки запрашиваемого им документа;</w:t>
      </w:r>
    </w:p>
    <w:p w14:paraId="B2000000">
      <w:pPr>
        <w:ind w:firstLine="709"/>
        <w:jc w:val="both"/>
      </w:pPr>
      <w:r>
        <w:t>- отсутствие права у заявителя на получение муниципальной услуги;</w:t>
      </w:r>
    </w:p>
    <w:p w14:paraId="B3000000">
      <w:pPr>
        <w:ind w:firstLine="709"/>
        <w:jc w:val="both"/>
      </w:pPr>
      <w:r>
        <w:t xml:space="preserve">- заявление подано с нарушением требований, установленных </w:t>
      </w:r>
      <w:r>
        <w:rPr>
          <w:rStyle w:val="Style_3_ch"/>
        </w:rPr>
        <w:fldChar w:fldCharType="begin"/>
      </w:r>
      <w:r>
        <w:rPr>
          <w:rStyle w:val="Style_3_ch"/>
        </w:rPr>
        <w:instrText>HYPERLINK "file:///F:/№%2061%20регламент%20использование%20без%20участков.doc#sub_103"</w:instrText>
      </w:r>
      <w:r>
        <w:rPr>
          <w:rStyle w:val="Style_3_ch"/>
        </w:rPr>
        <w:fldChar w:fldCharType="separate"/>
      </w:r>
      <w:r>
        <w:rPr>
          <w:rStyle w:val="Style_3_ch"/>
        </w:rPr>
        <w:t>пунктами 3</w:t>
      </w:r>
      <w:r>
        <w:rPr>
          <w:rStyle w:val="Style_3_ch"/>
        </w:rPr>
        <w:fldChar w:fldCharType="end"/>
      </w:r>
      <w:r>
        <w:t xml:space="preserve"> и </w:t>
      </w:r>
      <w:r>
        <w:rPr>
          <w:rStyle w:val="Style_3_ch"/>
        </w:rPr>
        <w:fldChar w:fldCharType="begin"/>
      </w:r>
      <w:r>
        <w:rPr>
          <w:rStyle w:val="Style_3_ch"/>
        </w:rPr>
        <w:instrText>HYPERLINK "file:///F:/№%2061%20регламент%20использование%20без%20участков.doc#sub_104"</w:instrText>
      </w:r>
      <w:r>
        <w:rPr>
          <w:rStyle w:val="Style_3_ch"/>
        </w:rPr>
        <w:fldChar w:fldCharType="separate"/>
      </w:r>
      <w:r>
        <w:rPr>
          <w:rStyle w:val="Style_3_ch"/>
        </w:rPr>
        <w:t>4</w:t>
      </w:r>
      <w:r>
        <w:rPr>
          <w:rStyle w:val="Style_3_ch"/>
        </w:rPr>
        <w:fldChar w:fldCharType="end"/>
      </w:r>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B4000000">
      <w:pPr>
        <w:ind w:firstLine="709"/>
        <w:jc w:val="both"/>
      </w:pPr>
      <w:bookmarkStart w:id="10" w:name="sub_10187"/>
      <w:r>
        <w:t xml:space="preserve">- в заявлении указаны цели использования земель или земельного участка или объекты, предполагаемые к размещению, не предусмотренные </w:t>
      </w:r>
      <w:r>
        <w:rPr>
          <w:rStyle w:val="Style_3_ch"/>
        </w:rPr>
        <w:fldChar w:fldCharType="begin"/>
      </w:r>
      <w:r>
        <w:rPr>
          <w:rStyle w:val="Style_3_ch"/>
        </w:rPr>
        <w:instrText>HYPERLINK "garantF1://12024624.39341"</w:instrText>
      </w:r>
      <w:r>
        <w:rPr>
          <w:rStyle w:val="Style_3_ch"/>
        </w:rPr>
        <w:fldChar w:fldCharType="separate"/>
      </w:r>
      <w:r>
        <w:rPr>
          <w:rStyle w:val="Style_3_ch"/>
        </w:rPr>
        <w:t>пунктом 1 статьи 39.34</w:t>
      </w:r>
      <w:r>
        <w:rPr>
          <w:rStyle w:val="Style_3_ch"/>
        </w:rPr>
        <w:fldChar w:fldCharType="end"/>
      </w:r>
      <w:r>
        <w:t xml:space="preserve"> Земельного кодекса Российской Федерации;</w:t>
      </w:r>
    </w:p>
    <w:p w14:paraId="B5000000">
      <w:pPr>
        <w:ind w:firstLine="709"/>
        <w:jc w:val="both"/>
      </w:pPr>
      <w:bookmarkStart w:id="11" w:name="sub_10188"/>
      <w:bookmarkEnd w:id="10"/>
      <w:r>
        <w:t>- земельный участок, на использование которого испрашивается разрешение, предоставлен физическому или юридическому лицу.</w:t>
      </w:r>
    </w:p>
    <w:p w14:paraId="B6000000">
      <w:pPr>
        <w:ind w:firstLine="709"/>
        <w:jc w:val="both"/>
      </w:pPr>
      <w:r>
        <w:t>- отсутствие у заявителя соответствующих полномочий на получение муниципальной услуги;</w:t>
      </w:r>
    </w:p>
    <w:p w14:paraId="B7000000">
      <w:pPr>
        <w:ind w:firstLine="709"/>
        <w:jc w:val="both"/>
      </w:pPr>
      <w:bookmarkStart w:id="12" w:name="sub_10189"/>
      <w:bookmarkEnd w:id="11"/>
      <w:r>
        <w:t>- обращение заявителя об оказании муниципальной услуги, предоставление которой не осуществляется Администрацией.</w:t>
      </w:r>
      <w:bookmarkEnd w:id="12"/>
    </w:p>
    <w:p w14:paraId="B8000000">
      <w:pPr>
        <w:pStyle w:val="Style_7"/>
        <w:tabs>
          <w:tab w:leader="none" w:pos="0" w:val="left"/>
          <w:tab w:leader="none" w:pos="1701" w:val="left"/>
        </w:tabs>
        <w:spacing w:after="0" w:before="0"/>
        <w:ind w:firstLine="709"/>
      </w:pPr>
      <w:r>
        <w:t>2.9.3.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2.6.6 пункта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14:paraId="B9000000">
      <w:pPr>
        <w:pStyle w:val="Style_7"/>
        <w:tabs>
          <w:tab w:leader="none" w:pos="0" w:val="left"/>
          <w:tab w:leader="none" w:pos="1701" w:val="left"/>
        </w:tabs>
        <w:spacing w:after="0" w:before="0"/>
        <w:ind w:firstLine="709"/>
      </w:pPr>
      <w:r>
        <w:t>2.9.4.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BA000000">
      <w:pPr>
        <w:tabs>
          <w:tab w:leader="none" w:pos="0" w:val="left"/>
          <w:tab w:leader="none" w:pos="1701" w:val="left"/>
        </w:tabs>
        <w:ind w:firstLine="709"/>
        <w:jc w:val="both"/>
      </w:pPr>
      <w:r>
        <w:t>2.9.5. Отказ в предоставлении муниципальной услуги может быть оспорен в судебном порядке.</w:t>
      </w:r>
    </w:p>
    <w:p w14:paraId="BB000000">
      <w:pPr>
        <w:pStyle w:val="Style_6"/>
        <w:tabs>
          <w:tab w:leader="none" w:pos="0" w:val="left"/>
          <w:tab w:leader="none" w:pos="1701" w:val="left"/>
        </w:tabs>
        <w:ind w:firstLine="709"/>
        <w:jc w:val="both"/>
        <w:outlineLvl w:val="2"/>
        <w:rPr>
          <w:rFonts w:ascii="Times New Roman" w:hAnsi="Times New Roman"/>
          <w:b w:val="1"/>
          <w:sz w:val="24"/>
        </w:rPr>
      </w:pPr>
      <w:r>
        <w:rPr>
          <w:rFonts w:ascii="Times New Roman" w:hAnsi="Times New Roman"/>
          <w:b w:val="1"/>
          <w:sz w:val="24"/>
        </w:rPr>
        <w:t>2.10. Перечень услуг, которые являются необходимыми и обязательными для предоставления муниципальной услуги:</w:t>
      </w:r>
    </w:p>
    <w:p w14:paraId="BC000000">
      <w:pPr>
        <w:ind w:firstLine="709"/>
        <w:jc w:val="both"/>
      </w:pPr>
      <w: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14:paraId="BD000000">
      <w:pPr>
        <w:pStyle w:val="Style_5"/>
        <w:tabs>
          <w:tab w:leader="none" w:pos="0" w:val="left"/>
          <w:tab w:leader="none" w:pos="1701" w:val="left"/>
        </w:tabs>
        <w:spacing w:after="0" w:line="240" w:lineRule="auto"/>
        <w:ind w:firstLine="709"/>
        <w:contextualSpacing w:val="1"/>
        <w:jc w:val="both"/>
        <w:rPr>
          <w:b w:val="1"/>
          <w:sz w:val="24"/>
        </w:rPr>
      </w:pPr>
      <w:r>
        <w:rPr>
          <w:b w:val="1"/>
          <w:sz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BE000000">
      <w:pPr>
        <w:pStyle w:val="Style_5"/>
        <w:tabs>
          <w:tab w:leader="none" w:pos="0" w:val="left"/>
          <w:tab w:leader="none" w:pos="1701" w:val="left"/>
        </w:tabs>
        <w:spacing w:after="0" w:line="240" w:lineRule="auto"/>
        <w:ind w:firstLine="709"/>
        <w:contextualSpacing w:val="1"/>
        <w:jc w:val="both"/>
        <w:rPr>
          <w:sz w:val="24"/>
        </w:rPr>
      </w:pPr>
      <w:r>
        <w:rPr>
          <w:sz w:val="24"/>
        </w:rPr>
        <w:t>Муниципальная услуга предоставляется без взимания государственной пошлины или иной платы.</w:t>
      </w:r>
    </w:p>
    <w:p w14:paraId="BF000000">
      <w:pPr>
        <w:pStyle w:val="Style_5"/>
        <w:tabs>
          <w:tab w:leader="none" w:pos="0" w:val="left"/>
          <w:tab w:leader="none" w:pos="180" w:val="left"/>
          <w:tab w:leader="none" w:pos="1560" w:val="left"/>
        </w:tabs>
        <w:spacing w:after="0" w:line="240" w:lineRule="auto"/>
        <w:ind w:firstLine="709"/>
        <w:contextualSpacing w:val="1"/>
        <w:jc w:val="both"/>
        <w:rPr>
          <w:sz w:val="24"/>
        </w:rPr>
      </w:pPr>
      <w:r>
        <w:rPr>
          <w:b w:val="1"/>
          <w:sz w:val="24"/>
        </w:rPr>
        <w:t>2.12. Срок и порядок регистрации запроса заявителя о предоставлении муниципальной услуги, в том числе в электронной форме</w:t>
      </w:r>
      <w:r>
        <w:rPr>
          <w:sz w:val="24"/>
        </w:rPr>
        <w:t>.</w:t>
      </w:r>
    </w:p>
    <w:p w14:paraId="C0000000">
      <w:pPr>
        <w:pStyle w:val="Style_6"/>
        <w:tabs>
          <w:tab w:leader="none" w:pos="0" w:val="left"/>
          <w:tab w:leader="none" w:pos="1560" w:val="left"/>
        </w:tabs>
        <w:ind w:firstLine="709"/>
        <w:jc w:val="both"/>
        <w:rPr>
          <w:rFonts w:ascii="Times New Roman" w:hAnsi="Times New Roman"/>
          <w:sz w:val="24"/>
        </w:rPr>
      </w:pPr>
      <w:r>
        <w:rPr>
          <w:rFonts w:ascii="Times New Roman" w:hAnsi="Times New Roman"/>
          <w:sz w:val="24"/>
        </w:rPr>
        <w:t>2.12.1.</w:t>
      </w:r>
      <w:r>
        <w:rPr>
          <w:rFonts w:ascii="Times New Roman" w:hAnsi="Times New Roman"/>
          <w:sz w:val="24"/>
        </w:rPr>
        <w:tab/>
      </w:r>
      <w:r>
        <w:rPr>
          <w:rFonts w:ascii="Times New Roman" w:hAnsi="Times New Roman"/>
          <w:sz w:val="24"/>
        </w:rPr>
        <w:t>Регистрация заявления производится в день его поступления в Администрацию или «МФЦ» путем присвоения уведомлению входящего номера.</w:t>
      </w:r>
    </w:p>
    <w:p w14:paraId="C1000000">
      <w:pPr>
        <w:pStyle w:val="Style_6"/>
        <w:tabs>
          <w:tab w:leader="none" w:pos="0" w:val="left"/>
          <w:tab w:leader="none" w:pos="1560" w:val="left"/>
        </w:tabs>
        <w:ind w:firstLine="709"/>
        <w:jc w:val="both"/>
        <w:rPr>
          <w:rFonts w:ascii="Times New Roman" w:hAnsi="Times New Roman"/>
          <w:sz w:val="24"/>
        </w:rPr>
      </w:pPr>
      <w:r>
        <w:rPr>
          <w:rFonts w:ascii="Times New Roman" w:hAnsi="Times New Roman"/>
          <w:sz w:val="24"/>
        </w:rPr>
        <w:t>2.12.2.</w:t>
      </w:r>
      <w:r>
        <w:rPr>
          <w:rFonts w:ascii="Times New Roman" w:hAnsi="Times New Roman"/>
          <w:sz w:val="24"/>
        </w:rPr>
        <w:tab/>
      </w:r>
      <w:r>
        <w:rPr>
          <w:rFonts w:ascii="Times New Roman" w:hAnsi="Times New Roman"/>
          <w:sz w:val="24"/>
        </w:rPr>
        <w:t>Заявление о предоставлении муниципальной услуги, поступившее в Администрацию или «МФЦ», регистрируется работником, уполномоченным на прием заявлений.</w:t>
      </w:r>
    </w:p>
    <w:p w14:paraId="C2000000">
      <w:pPr>
        <w:pStyle w:val="Style_6"/>
        <w:tabs>
          <w:tab w:leader="none" w:pos="0" w:val="left"/>
          <w:tab w:leader="none" w:pos="1560" w:val="left"/>
        </w:tabs>
        <w:ind w:firstLine="709"/>
        <w:jc w:val="both"/>
        <w:rPr>
          <w:rFonts w:ascii="Times New Roman" w:hAnsi="Times New Roman"/>
          <w:sz w:val="24"/>
        </w:rPr>
      </w:pPr>
      <w:r>
        <w:rPr>
          <w:rFonts w:ascii="Times New Roman" w:hAnsi="Times New Roman"/>
          <w:sz w:val="24"/>
        </w:rPr>
        <w:t>2.12.3.</w:t>
      </w:r>
      <w:r>
        <w:rPr>
          <w:rFonts w:ascii="Times New Roman" w:hAnsi="Times New Roman"/>
          <w:sz w:val="24"/>
        </w:rPr>
        <w:tab/>
      </w:r>
      <w:r>
        <w:rPr>
          <w:rFonts w:ascii="Times New Roman" w:hAnsi="Times New Roman"/>
          <w:sz w:val="24"/>
        </w:rPr>
        <w:t>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Амурской области.</w:t>
      </w:r>
    </w:p>
    <w:p w14:paraId="C3000000">
      <w:pPr>
        <w:tabs>
          <w:tab w:leader="none" w:pos="0" w:val="left"/>
          <w:tab w:leader="none" w:pos="1560" w:val="left"/>
        </w:tabs>
        <w:ind w:firstLine="709"/>
        <w:jc w:val="both"/>
      </w:pPr>
      <w:r>
        <w:t>2.12.4.</w:t>
      </w:r>
      <w:r>
        <w:tab/>
      </w:r>
      <w:r>
        <w:t>Принятие заявления в электронной форме возможно при наличии электронной цифровой подписи и специальных технических сре</w:t>
      </w:r>
      <w:r>
        <w:t>дств в п</w:t>
      </w:r>
      <w:r>
        <w:t xml:space="preserve">орядке, установленном Федеральным </w:t>
      </w:r>
      <w:r>
        <w:rPr>
          <w:rStyle w:val="Style_3_ch"/>
        </w:rPr>
        <w:fldChar w:fldCharType="begin"/>
      </w:r>
      <w:r>
        <w:rPr>
          <w:rStyle w:val="Style_3_ch"/>
        </w:rPr>
        <w:instrText>HYPERLINK "consultantplus://offline/ref=4B963BCA6BB8733B6493EA0CFC20EEC57A0E5CB13FED24EEC103DF9100T3O3O"</w:instrText>
      </w:r>
      <w:r>
        <w:rPr>
          <w:rStyle w:val="Style_3_ch"/>
        </w:rPr>
        <w:fldChar w:fldCharType="separate"/>
      </w:r>
      <w:r>
        <w:rPr>
          <w:rStyle w:val="Style_3_ch"/>
        </w:rPr>
        <w:t>законом</w:t>
      </w:r>
      <w:r>
        <w:rPr>
          <w:rStyle w:val="Style_3_ch"/>
        </w:rPr>
        <w:fldChar w:fldCharType="end"/>
      </w:r>
      <w:r>
        <w:t xml:space="preserve"> от 6 апреля 2011 года № 63-ФЗ «Об электронной подписи».</w:t>
      </w:r>
    </w:p>
    <w:p w14:paraId="C4000000">
      <w:pPr>
        <w:tabs>
          <w:tab w:leader="none" w:pos="0" w:val="left"/>
          <w:tab w:leader="none" w:pos="1560" w:val="left"/>
        </w:tabs>
        <w:ind w:firstLine="709"/>
        <w:jc w:val="both"/>
      </w:pPr>
      <w:r>
        <w:t>2.12.5.</w:t>
      </w:r>
      <w:r>
        <w:tab/>
      </w:r>
      <w: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r>
        <w:t xml:space="preserve"> согласованию с Федеральной службой </w:t>
      </w:r>
      <w:r>
        <w:t xml:space="preserve">безопасности Российской Федерации модели угроз безопасности </w:t>
      </w:r>
      <w:r>
        <w:t>информации</w:t>
      </w:r>
      <w: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14:paraId="C5000000">
      <w:pPr>
        <w:tabs>
          <w:tab w:leader="none" w:pos="0" w:val="left"/>
          <w:tab w:leader="none" w:pos="1560" w:val="left"/>
        </w:tabs>
        <w:ind w:firstLine="709"/>
        <w:jc w:val="both"/>
      </w:pPr>
      <w:r>
        <w:t>2.12.6.</w:t>
      </w:r>
      <w:r>
        <w:tab/>
      </w:r>
      <w: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14:paraId="C6000000">
      <w:pPr>
        <w:tabs>
          <w:tab w:leader="none" w:pos="0" w:val="left"/>
          <w:tab w:leader="none" w:pos="1560" w:val="left"/>
        </w:tabs>
        <w:ind w:firstLine="709"/>
        <w:jc w:val="both"/>
      </w:pPr>
      <w:r>
        <w:t>2.12.7.</w:t>
      </w:r>
      <w:r>
        <w:tab/>
      </w:r>
      <w:r>
        <w:t>В случае поступления заявления в выходной или праздничный день его регистрация осуществляется в первый, следующий за ним рабочий день.</w:t>
      </w:r>
    </w:p>
    <w:p w14:paraId="C7000000">
      <w:pPr>
        <w:widowControl w:val="0"/>
        <w:ind w:firstLine="540"/>
        <w:jc w:val="both"/>
      </w:pPr>
      <w:r>
        <w:rPr>
          <w:b w:val="1"/>
        </w:rPr>
        <w:t xml:space="preserve">2.13. </w:t>
      </w:r>
      <w:r>
        <w:rPr>
          <w:b w:val="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C8000000">
      <w:pPr>
        <w:widowControl w:val="0"/>
        <w:ind w:firstLine="540"/>
        <w:jc w:val="both"/>
      </w:pPr>
      <w:r>
        <w:t>2.13.1. 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14:paraId="C9000000">
      <w:pPr>
        <w:widowControl w:val="0"/>
        <w:ind w:firstLine="540"/>
        <w:jc w:val="both"/>
      </w:pPr>
      <w:r>
        <w:t>2.13.2. 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14:paraId="CA000000">
      <w:pPr>
        <w:widowControl w:val="0"/>
        <w:ind w:firstLine="540"/>
        <w:jc w:val="both"/>
      </w:pPr>
      <w:r>
        <w:t>2.13.3 Помещение Администрации предоставляющей муниципальную услугу, оборудовано:</w:t>
      </w:r>
    </w:p>
    <w:p w14:paraId="CB000000">
      <w:pPr>
        <w:widowControl w:val="0"/>
        <w:ind w:firstLine="540"/>
        <w:jc w:val="both"/>
      </w:pPr>
      <w:r>
        <w:t>- противопожарной системой и средствами пожаротушения;</w:t>
      </w:r>
    </w:p>
    <w:p w14:paraId="CC000000">
      <w:pPr>
        <w:widowControl w:val="0"/>
        <w:ind w:firstLine="540"/>
        <w:jc w:val="both"/>
      </w:pPr>
      <w:r>
        <w:t>- средствами оказания первой медицинской помощи (аптечки).</w:t>
      </w:r>
    </w:p>
    <w:p w14:paraId="CD000000">
      <w:pPr>
        <w:widowControl w:val="0"/>
        <w:ind w:firstLine="540"/>
        <w:jc w:val="both"/>
      </w:pPr>
      <w:r>
        <w:t>2.13.4. 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w:t>
      </w:r>
    </w:p>
    <w:p w14:paraId="CE000000">
      <w:pPr>
        <w:widowControl w:val="0"/>
        <w:ind w:firstLine="540"/>
        <w:jc w:val="both"/>
      </w:pPr>
      <w:r>
        <w:t>2.13.5.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CF000000">
      <w:pPr>
        <w:widowControl w:val="0"/>
        <w:ind w:firstLine="540"/>
        <w:jc w:val="both"/>
      </w:pPr>
      <w:r>
        <w:t xml:space="preserve">2.13.6. Места для получения информации и заполнения документов оборудуются информационными стендами. </w:t>
      </w:r>
    </w:p>
    <w:p w14:paraId="D0000000">
      <w:pPr>
        <w:widowControl w:val="0"/>
        <w:ind w:firstLine="540"/>
        <w:jc w:val="both"/>
      </w:pPr>
      <w:r>
        <w:t>2.13.7. 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14:paraId="D1000000">
      <w:pPr>
        <w:widowControl w:val="0"/>
        <w:ind w:firstLine="540"/>
        <w:jc w:val="both"/>
      </w:pPr>
      <w:r>
        <w:t>2.13.8. 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14:paraId="D2000000">
      <w:pPr>
        <w:widowControl w:val="0"/>
        <w:ind w:firstLine="540"/>
        <w:jc w:val="both"/>
      </w:pPr>
      <w:r>
        <w:t>2.13.9.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14:paraId="D3000000">
      <w:pPr>
        <w:widowControl w:val="0"/>
        <w:ind w:firstLine="540"/>
        <w:jc w:val="both"/>
        <w:rPr>
          <w:b w:val="1"/>
        </w:rPr>
      </w:pPr>
      <w:r>
        <w:rPr>
          <w:b w:val="1"/>
        </w:rPr>
        <w:t>2.14.</w:t>
      </w:r>
      <w:r>
        <w:t xml:space="preserve"> </w:t>
      </w:r>
      <w:r>
        <w:rPr>
          <w:b w:val="1"/>
        </w:rPr>
        <w:t>Показатели доступности и качества муниципальной услуги.</w:t>
      </w:r>
    </w:p>
    <w:p w14:paraId="D4000000">
      <w:pPr>
        <w:pStyle w:val="Style_8"/>
        <w:ind w:firstLine="567"/>
        <w:jc w:val="both"/>
        <w:rPr>
          <w:rFonts w:ascii="Times New Roman" w:hAnsi="Times New Roman"/>
          <w:sz w:val="24"/>
        </w:rPr>
      </w:pPr>
      <w:r>
        <w:rPr>
          <w:rFonts w:ascii="Times New Roman" w:hAnsi="Times New Roman"/>
          <w:sz w:val="24"/>
        </w:rPr>
        <w:t>2.14.1. Показатели доступности и качества услуги:</w:t>
      </w:r>
    </w:p>
    <w:p w14:paraId="D5000000">
      <w:pPr>
        <w:pStyle w:val="Style_8"/>
        <w:ind w:firstLine="567"/>
        <w:jc w:val="both"/>
        <w:rPr>
          <w:rFonts w:ascii="Times New Roman" w:hAnsi="Times New Roman"/>
          <w:sz w:val="24"/>
        </w:rPr>
      </w:pPr>
      <w:r>
        <w:rPr>
          <w:rFonts w:ascii="Times New Roman" w:hAnsi="Times New Roman"/>
          <w:sz w:val="24"/>
        </w:rPr>
        <w:t>- соблюдение сроков предоставления услуги и условий ожидания при предоставлении услуги;</w:t>
      </w:r>
    </w:p>
    <w:p w14:paraId="D6000000">
      <w:pPr>
        <w:pStyle w:val="Style_8"/>
        <w:ind w:firstLine="567"/>
        <w:jc w:val="both"/>
        <w:rPr>
          <w:rFonts w:ascii="Times New Roman" w:hAnsi="Times New Roman"/>
          <w:sz w:val="24"/>
        </w:rPr>
      </w:pPr>
      <w:r>
        <w:rPr>
          <w:rFonts w:ascii="Times New Roman" w:hAnsi="Times New Roman"/>
          <w:sz w:val="24"/>
        </w:rPr>
        <w:t>- достоверность информации о предоставлении услуги;</w:t>
      </w:r>
    </w:p>
    <w:p w14:paraId="D7000000">
      <w:pPr>
        <w:pStyle w:val="Style_8"/>
        <w:ind w:firstLine="567"/>
        <w:jc w:val="both"/>
        <w:rPr>
          <w:rFonts w:ascii="Times New Roman" w:hAnsi="Times New Roman"/>
          <w:sz w:val="24"/>
        </w:rPr>
      </w:pPr>
      <w:r>
        <w:rPr>
          <w:rFonts w:ascii="Times New Roman" w:hAnsi="Times New Roman"/>
          <w:sz w:val="24"/>
        </w:rPr>
        <w:t>- своевременное полное информирование об услуге посредством различных форм информирования, предусмотренных настоящим Регламентом;</w:t>
      </w:r>
    </w:p>
    <w:p w14:paraId="D8000000">
      <w:pPr>
        <w:pStyle w:val="Style_8"/>
        <w:ind w:firstLine="567"/>
        <w:jc w:val="both"/>
        <w:rPr>
          <w:rFonts w:ascii="Times New Roman" w:hAnsi="Times New Roman"/>
          <w:sz w:val="24"/>
        </w:rPr>
      </w:pPr>
      <w:r>
        <w:rPr>
          <w:rFonts w:ascii="Times New Roman" w:hAnsi="Times New Roman"/>
          <w:sz w:val="24"/>
        </w:rPr>
        <w:t>- четкость, простота и ясность в изложении информации;</w:t>
      </w:r>
    </w:p>
    <w:p w14:paraId="D9000000">
      <w:pPr>
        <w:pStyle w:val="Style_8"/>
        <w:ind w:firstLine="567"/>
        <w:jc w:val="both"/>
        <w:rPr>
          <w:rFonts w:ascii="Times New Roman" w:hAnsi="Times New Roman"/>
          <w:sz w:val="24"/>
        </w:rPr>
      </w:pPr>
      <w:r>
        <w:rPr>
          <w:rFonts w:ascii="Times New Roman" w:hAnsi="Times New Roman"/>
          <w:sz w:val="24"/>
        </w:rPr>
        <w:t>- обоснованность отказов в предоставлении услуги;</w:t>
      </w:r>
    </w:p>
    <w:p w14:paraId="DA000000">
      <w:pPr>
        <w:pStyle w:val="Style_8"/>
        <w:ind w:firstLine="567"/>
        <w:jc w:val="both"/>
        <w:rPr>
          <w:rFonts w:ascii="Times New Roman" w:hAnsi="Times New Roman"/>
          <w:sz w:val="24"/>
        </w:rPr>
      </w:pPr>
      <w:r>
        <w:rPr>
          <w:rFonts w:ascii="Times New Roman" w:hAnsi="Times New Roman"/>
          <w:sz w:val="24"/>
        </w:rPr>
        <w:t>- отсутствие обоснованных жалоб по предоставлению услуги;</w:t>
      </w:r>
    </w:p>
    <w:p w14:paraId="DB000000">
      <w:pPr>
        <w:pStyle w:val="Style_8"/>
        <w:ind w:firstLine="567"/>
        <w:jc w:val="both"/>
        <w:rPr>
          <w:rFonts w:ascii="Times New Roman" w:hAnsi="Times New Roman"/>
          <w:sz w:val="24"/>
        </w:rPr>
      </w:pPr>
      <w:r>
        <w:rPr>
          <w:rFonts w:ascii="Times New Roman" w:hAnsi="Times New Roman"/>
          <w:sz w:val="24"/>
        </w:rPr>
        <w:t>- культура обслуживания заявителей;</w:t>
      </w:r>
    </w:p>
    <w:p w14:paraId="DC000000">
      <w:pPr>
        <w:pStyle w:val="Style_8"/>
        <w:ind w:firstLine="567"/>
        <w:jc w:val="both"/>
        <w:rPr>
          <w:rFonts w:ascii="Times New Roman" w:hAnsi="Times New Roman"/>
          <w:sz w:val="24"/>
        </w:rPr>
      </w:pPr>
      <w:r>
        <w:rPr>
          <w:rFonts w:ascii="Times New Roman" w:hAnsi="Times New Roman"/>
          <w:sz w:val="24"/>
        </w:rPr>
        <w:t xml:space="preserve">- возможность подачи заявления о предоставлении муниципальной услуги через МБУ «МФЦ». </w:t>
      </w:r>
    </w:p>
    <w:p w14:paraId="DD000000">
      <w:pPr>
        <w:pStyle w:val="Style_8"/>
        <w:ind w:firstLine="567"/>
        <w:jc w:val="both"/>
        <w:rPr>
          <w:rFonts w:ascii="Times New Roman" w:hAnsi="Times New Roman"/>
          <w:sz w:val="24"/>
        </w:rPr>
      </w:pPr>
      <w:r>
        <w:rPr>
          <w:rFonts w:ascii="Times New Roman" w:hAnsi="Times New Roman"/>
          <w:sz w:val="24"/>
        </w:rPr>
        <w:t>- ресурсное обеспечение исполнения Регламента.</w:t>
      </w:r>
    </w:p>
    <w:p w14:paraId="DE000000">
      <w:pPr>
        <w:pStyle w:val="Style_8"/>
        <w:ind w:firstLine="567"/>
        <w:jc w:val="both"/>
        <w:rPr>
          <w:rFonts w:ascii="Times New Roman" w:hAnsi="Times New Roman"/>
          <w:sz w:val="24"/>
        </w:rPr>
      </w:pPr>
      <w:r>
        <w:rPr>
          <w:rFonts w:ascii="Times New Roman" w:hAnsi="Times New Roman"/>
          <w:sz w:val="24"/>
        </w:rPr>
        <w:t>2.14.2. Основные требования к качеству предоставления услуги:</w:t>
      </w:r>
    </w:p>
    <w:p w14:paraId="DF000000">
      <w:pPr>
        <w:pStyle w:val="Style_8"/>
        <w:ind w:firstLine="567"/>
        <w:jc w:val="both"/>
        <w:rPr>
          <w:rFonts w:ascii="Times New Roman" w:hAnsi="Times New Roman"/>
          <w:sz w:val="24"/>
        </w:rPr>
      </w:pPr>
      <w:r>
        <w:rPr>
          <w:rFonts w:ascii="Times New Roman" w:hAnsi="Times New Roman"/>
          <w:sz w:val="24"/>
        </w:rPr>
        <w:t>- своевременность предоставления услуги;</w:t>
      </w:r>
    </w:p>
    <w:p w14:paraId="E0000000">
      <w:pPr>
        <w:pStyle w:val="Style_8"/>
        <w:ind w:firstLine="567"/>
        <w:jc w:val="both"/>
        <w:rPr>
          <w:rFonts w:ascii="Times New Roman" w:hAnsi="Times New Roman"/>
          <w:sz w:val="24"/>
        </w:rPr>
      </w:pPr>
      <w:r>
        <w:rPr>
          <w:rFonts w:ascii="Times New Roman" w:hAnsi="Times New Roman"/>
          <w:sz w:val="24"/>
        </w:rPr>
        <w:t>- достоверность и полнота информирования гражданина о ходе рассмотрения его обращения;</w:t>
      </w:r>
    </w:p>
    <w:p w14:paraId="E1000000">
      <w:pPr>
        <w:pStyle w:val="Style_8"/>
        <w:ind w:firstLine="567"/>
        <w:jc w:val="both"/>
        <w:rPr>
          <w:rFonts w:ascii="Times New Roman" w:hAnsi="Times New Roman"/>
          <w:sz w:val="24"/>
        </w:rPr>
      </w:pPr>
      <w:r>
        <w:rPr>
          <w:rFonts w:ascii="Times New Roman" w:hAnsi="Times New Roman"/>
          <w:sz w:val="24"/>
        </w:rPr>
        <w:t>- удобство и доступность получения гражданином информации о порядке предоставления услуги;</w:t>
      </w:r>
    </w:p>
    <w:p w14:paraId="E2000000">
      <w:pPr>
        <w:pStyle w:val="Style_8"/>
        <w:ind w:firstLine="567"/>
        <w:jc w:val="both"/>
        <w:rPr>
          <w:rFonts w:ascii="Times New Roman" w:hAnsi="Times New Roman"/>
          <w:sz w:val="24"/>
        </w:rPr>
      </w:pPr>
      <w:r>
        <w:rPr>
          <w:rFonts w:ascii="Times New Roman" w:hAnsi="Times New Roman"/>
          <w:sz w:val="24"/>
        </w:rPr>
        <w:t>- количество взаимодействий заявителя с должностными лицами администрации сельсовета при предоставлении услуги, не превышающее 2 раза, с их общей продолжительностью, не превышающей 30 минут.</w:t>
      </w:r>
    </w:p>
    <w:p w14:paraId="E3000000">
      <w:pPr>
        <w:pStyle w:val="Style_8"/>
        <w:ind w:firstLine="567"/>
        <w:jc w:val="both"/>
        <w:rPr>
          <w:rFonts w:ascii="Times New Roman" w:hAnsi="Times New Roman"/>
          <w:sz w:val="24"/>
        </w:rPr>
      </w:pPr>
      <w:r>
        <w:rPr>
          <w:rFonts w:ascii="Times New Roman" w:hAnsi="Times New Roman"/>
          <w:sz w:val="24"/>
        </w:rPr>
        <w:t>2.14.3. Показателями качества предоставления услуги являются:</w:t>
      </w:r>
    </w:p>
    <w:p w14:paraId="E4000000">
      <w:pPr>
        <w:pStyle w:val="Style_8"/>
        <w:ind w:firstLine="567"/>
        <w:jc w:val="both"/>
        <w:rPr>
          <w:rFonts w:ascii="Times New Roman" w:hAnsi="Times New Roman"/>
          <w:sz w:val="24"/>
        </w:rPr>
      </w:pPr>
      <w:r>
        <w:rPr>
          <w:rFonts w:ascii="Times New Roman" w:hAnsi="Times New Roman"/>
          <w:sz w:val="24"/>
        </w:rPr>
        <w:t>- соблюдение срока рассмотрения заявления;</w:t>
      </w:r>
    </w:p>
    <w:p w14:paraId="E5000000">
      <w:pPr>
        <w:pStyle w:val="Style_8"/>
        <w:ind w:firstLine="567"/>
        <w:jc w:val="both"/>
        <w:rPr>
          <w:rFonts w:ascii="Times New Roman" w:hAnsi="Times New Roman"/>
          <w:sz w:val="24"/>
        </w:rPr>
      </w:pPr>
      <w:r>
        <w:rPr>
          <w:rFonts w:ascii="Times New Roman" w:hAnsi="Times New Roman"/>
          <w:sz w:val="24"/>
        </w:rPr>
        <w:t>- отсутствие обоснованных жалоб на действия (бездействия) должностного лица администрации сельсовета, ответственного за предоставление услуги.</w:t>
      </w:r>
    </w:p>
    <w:p w14:paraId="E6000000">
      <w:pPr>
        <w:pStyle w:val="Style_8"/>
        <w:ind w:firstLine="567"/>
        <w:jc w:val="both"/>
        <w:rPr>
          <w:rFonts w:ascii="Times New Roman" w:hAnsi="Times New Roman"/>
          <w:sz w:val="24"/>
        </w:rPr>
      </w:pPr>
      <w:r>
        <w:rPr>
          <w:rFonts w:ascii="Times New Roman" w:hAnsi="Times New Roman"/>
          <w:sz w:val="24"/>
        </w:rPr>
        <w:t xml:space="preserve">2.14.4. На стадии рассмотрения документов получателя услуги в администрации сельсовета заявитель имеет право: </w:t>
      </w:r>
    </w:p>
    <w:p w14:paraId="E7000000">
      <w:pPr>
        <w:pStyle w:val="Style_8"/>
        <w:ind w:firstLine="567"/>
        <w:jc w:val="both"/>
        <w:rPr>
          <w:rFonts w:ascii="Times New Roman" w:hAnsi="Times New Roman"/>
          <w:sz w:val="24"/>
        </w:rPr>
      </w:pPr>
      <w:r>
        <w:rPr>
          <w:rFonts w:ascii="Times New Roman" w:hAnsi="Times New Roman"/>
          <w:sz w:val="24"/>
        </w:rPr>
        <w:t>- представлять дополнительные документы и материалы, либо обращаться с просьбой об их истребовании, в том числе в электронной форме;</w:t>
      </w:r>
    </w:p>
    <w:p w14:paraId="E8000000">
      <w:pPr>
        <w:pStyle w:val="Style_8"/>
        <w:ind w:firstLine="567"/>
        <w:jc w:val="both"/>
        <w:rPr>
          <w:rFonts w:ascii="Times New Roman" w:hAnsi="Times New Roman"/>
          <w:sz w:val="24"/>
        </w:rPr>
      </w:pPr>
      <w:r>
        <w:rPr>
          <w:rFonts w:ascii="Times New Roman" w:hAnsi="Times New Roman"/>
          <w:sz w:val="24"/>
        </w:rPr>
        <w:t xml:space="preserve">-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14:paraId="E9000000">
      <w:pPr>
        <w:pStyle w:val="Style_8"/>
        <w:ind w:firstLine="567"/>
        <w:jc w:val="both"/>
        <w:rPr>
          <w:rFonts w:ascii="Times New Roman" w:hAnsi="Times New Roman"/>
          <w:sz w:val="24"/>
        </w:rPr>
      </w:pPr>
      <w:r>
        <w:rPr>
          <w:rFonts w:ascii="Times New Roman" w:hAnsi="Times New Roman"/>
          <w:sz w:val="24"/>
        </w:rPr>
        <w:t>- получать информацию о ходе предоставления услуги, в том числе с использованием информационно-коммуникационных технологий;</w:t>
      </w:r>
    </w:p>
    <w:p w14:paraId="EA000000">
      <w:pPr>
        <w:pStyle w:val="Style_8"/>
        <w:ind w:firstLine="567"/>
        <w:jc w:val="both"/>
        <w:rPr>
          <w:rFonts w:ascii="Times New Roman" w:hAnsi="Times New Roman"/>
          <w:sz w:val="24"/>
        </w:rPr>
      </w:pPr>
      <w:r>
        <w:rPr>
          <w:rFonts w:ascii="Times New Roman" w:hAnsi="Times New Roman"/>
          <w:sz w:val="24"/>
        </w:rPr>
        <w:t xml:space="preserve">- 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14:paraId="EB000000">
      <w:pPr>
        <w:pStyle w:val="Style_8"/>
        <w:ind w:firstLine="567"/>
        <w:jc w:val="both"/>
        <w:rPr>
          <w:rFonts w:ascii="Times New Roman" w:hAnsi="Times New Roman"/>
          <w:sz w:val="24"/>
        </w:rPr>
      </w:pPr>
      <w:r>
        <w:rPr>
          <w:rFonts w:ascii="Times New Roman" w:hAnsi="Times New Roman"/>
          <w:sz w:val="24"/>
        </w:rPr>
        <w:t>- обращаться с заявлением о прекращении предоставления услуги.</w:t>
      </w:r>
    </w:p>
    <w:p w14:paraId="EC000000">
      <w:pPr>
        <w:pStyle w:val="Style_8"/>
        <w:ind w:firstLine="567"/>
        <w:jc w:val="both"/>
        <w:rPr>
          <w:rFonts w:ascii="Times New Roman" w:hAnsi="Times New Roman"/>
          <w:b w:val="1"/>
          <w:sz w:val="24"/>
        </w:rPr>
      </w:pPr>
      <w:r>
        <w:rPr>
          <w:rFonts w:ascii="Times New Roman" w:hAnsi="Times New Roman"/>
          <w:b w:val="1"/>
          <w:sz w:val="24"/>
        </w:rPr>
        <w:t>2.15.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14:paraId="ED000000">
      <w:pPr>
        <w:pStyle w:val="Style_8"/>
        <w:ind w:firstLine="709"/>
        <w:jc w:val="both"/>
        <w:rPr>
          <w:rFonts w:ascii="Times New Roman" w:hAnsi="Times New Roman"/>
          <w:sz w:val="24"/>
        </w:rPr>
      </w:pPr>
      <w:r>
        <w:rPr>
          <w:rFonts w:ascii="Times New Roman" w:hAnsi="Times New Roman"/>
          <w:sz w:val="24"/>
        </w:rPr>
        <w:t xml:space="preserve">2.15.1. </w:t>
      </w:r>
      <w:r>
        <w:rPr>
          <w:rFonts w:ascii="Times New Roman" w:hAnsi="Times New Roman"/>
          <w:i w:val="1"/>
          <w:sz w:val="24"/>
          <w:u w:val="single"/>
        </w:rPr>
        <w:t>Особенности предоставления муниципальной услуги в «МФЦ»</w:t>
      </w:r>
      <w:r>
        <w:rPr>
          <w:rFonts w:ascii="Times New Roman" w:hAnsi="Times New Roman"/>
          <w:sz w:val="24"/>
        </w:rPr>
        <w:t>.</w:t>
      </w:r>
    </w:p>
    <w:p w14:paraId="EE000000">
      <w:pPr>
        <w:pStyle w:val="Style_8"/>
        <w:ind w:firstLine="709"/>
        <w:jc w:val="both"/>
        <w:rPr>
          <w:rFonts w:ascii="Times New Roman" w:hAnsi="Times New Roman"/>
          <w:sz w:val="24"/>
        </w:rPr>
      </w:pPr>
      <w:r>
        <w:rPr>
          <w:rFonts w:ascii="Times New Roman" w:hAnsi="Times New Roman"/>
          <w:sz w:val="24"/>
        </w:rPr>
        <w:t xml:space="preserve">2.15.1.1.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14:paraId="EF000000">
      <w:pPr>
        <w:pStyle w:val="Style_8"/>
        <w:ind w:firstLine="709"/>
        <w:jc w:val="both"/>
        <w:rPr>
          <w:rFonts w:ascii="Times New Roman" w:hAnsi="Times New Roman"/>
          <w:sz w:val="24"/>
        </w:rPr>
      </w:pPr>
      <w:r>
        <w:rPr>
          <w:rFonts w:ascii="Times New Roman" w:hAnsi="Times New Roman"/>
          <w:sz w:val="24"/>
        </w:rPr>
        <w:t xml:space="preserve">2.15.1.2. Предоставление муниципальной услуги осуществляется после однократного обращения заявителя с соответствующим запросом в многофункциональный </w:t>
      </w:r>
      <w:r>
        <w:rPr>
          <w:rFonts w:ascii="Times New Roman" w:hAnsi="Times New Roman"/>
          <w:sz w:val="24"/>
        </w:rPr>
        <w:t xml:space="preserve">центр по предоставлению государственных и муниципальных услуг. </w:t>
      </w:r>
    </w:p>
    <w:p w14:paraId="F0000000">
      <w:pPr>
        <w:pStyle w:val="Style_8"/>
        <w:ind w:firstLine="709"/>
        <w:jc w:val="both"/>
        <w:rPr>
          <w:rFonts w:ascii="Times New Roman" w:hAnsi="Times New Roman"/>
          <w:sz w:val="24"/>
        </w:rPr>
      </w:pPr>
      <w:r>
        <w:rPr>
          <w:rFonts w:ascii="Times New Roman" w:hAnsi="Times New Roman"/>
          <w:sz w:val="24"/>
        </w:rPr>
        <w:t xml:space="preserve">2.15.1.3. 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14:paraId="F1000000">
      <w:pPr>
        <w:pStyle w:val="Style_8"/>
        <w:ind w:firstLine="709"/>
        <w:jc w:val="both"/>
        <w:rPr>
          <w:rFonts w:ascii="Times New Roman" w:hAnsi="Times New Roman"/>
          <w:sz w:val="24"/>
        </w:rPr>
      </w:pPr>
      <w:r>
        <w:rPr>
          <w:rFonts w:ascii="Times New Roman" w:hAnsi="Times New Roman"/>
          <w:sz w:val="24"/>
        </w:rPr>
        <w:t xml:space="preserve">2.15.1.4.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14:paraId="F2000000">
      <w:pPr>
        <w:pStyle w:val="Style_8"/>
        <w:ind w:firstLine="709"/>
        <w:jc w:val="both"/>
        <w:rPr>
          <w:rFonts w:ascii="Times New Roman" w:hAnsi="Times New Roman"/>
          <w:sz w:val="24"/>
        </w:rPr>
      </w:pPr>
      <w:r>
        <w:rPr>
          <w:rFonts w:ascii="Times New Roman" w:hAnsi="Times New Roman"/>
          <w:sz w:val="24"/>
        </w:rPr>
        <w:t xml:space="preserve">2.15.2. </w:t>
      </w:r>
      <w:r>
        <w:rPr>
          <w:rFonts w:ascii="Times New Roman" w:hAnsi="Times New Roman"/>
          <w:i w:val="1"/>
          <w:sz w:val="24"/>
          <w:u w:val="single"/>
        </w:rPr>
        <w:t>Особенности предоставления муниципальной услуги в электронной форме.</w:t>
      </w:r>
    </w:p>
    <w:p w14:paraId="F3000000">
      <w:pPr>
        <w:pStyle w:val="Style_8"/>
        <w:ind w:firstLine="709"/>
        <w:jc w:val="both"/>
        <w:rPr>
          <w:rFonts w:ascii="Times New Roman" w:hAnsi="Times New Roman"/>
          <w:sz w:val="24"/>
        </w:rPr>
      </w:pPr>
      <w:r>
        <w:rPr>
          <w:rFonts w:ascii="Times New Roman" w:hAnsi="Times New Roman"/>
          <w:sz w:val="24"/>
        </w:rPr>
        <w:t>2.15.2.1.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F4000000">
      <w:pPr>
        <w:pStyle w:val="Style_8"/>
        <w:ind w:firstLine="709"/>
        <w:jc w:val="both"/>
        <w:rPr>
          <w:rFonts w:ascii="Times New Roman" w:hAnsi="Times New Roman"/>
          <w:sz w:val="24"/>
        </w:rPr>
      </w:pPr>
      <w:r>
        <w:rPr>
          <w:rFonts w:ascii="Times New Roman" w:hAnsi="Times New Roman"/>
          <w:sz w:val="24"/>
        </w:rPr>
        <w:t xml:space="preserve">2.15.2.2.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w:t>
      </w:r>
      <w:r>
        <w:rPr>
          <w:rFonts w:ascii="Times New Roman" w:hAnsi="Times New Roman"/>
          <w:sz w:val="24"/>
        </w:rPr>
        <w:t>портале</w:t>
      </w:r>
      <w:r>
        <w:rPr>
          <w:rFonts w:ascii="Times New Roman" w:hAnsi="Times New Roman"/>
          <w:sz w:val="24"/>
        </w:rPr>
        <w:t xml:space="preserve"> в личном кабинете.</w:t>
      </w:r>
    </w:p>
    <w:p w14:paraId="F5000000">
      <w:pPr>
        <w:pStyle w:val="Style_8"/>
        <w:ind w:firstLine="709"/>
        <w:jc w:val="both"/>
        <w:rPr>
          <w:rFonts w:ascii="Times New Roman" w:hAnsi="Times New Roman"/>
          <w:sz w:val="24"/>
        </w:rPr>
      </w:pPr>
      <w:r>
        <w:rPr>
          <w:rFonts w:ascii="Times New Roman" w:hAnsi="Times New Roman"/>
          <w:sz w:val="24"/>
        </w:rPr>
        <w:t>2.15.2.3.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14:paraId="F6000000">
      <w:pPr>
        <w:pStyle w:val="Style_8"/>
        <w:ind w:firstLine="709"/>
        <w:jc w:val="both"/>
        <w:rPr>
          <w:rFonts w:ascii="Times New Roman" w:hAnsi="Times New Roman"/>
          <w:sz w:val="24"/>
        </w:rPr>
      </w:pPr>
      <w:r>
        <w:rPr>
          <w:rFonts w:ascii="Times New Roman" w:hAnsi="Times New Roman"/>
          <w:sz w:val="24"/>
        </w:rPr>
        <w:t xml:space="preserve">2.15.2.4.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14:paraId="F7000000">
      <w:pPr>
        <w:pStyle w:val="Style_8"/>
        <w:ind w:firstLine="709"/>
        <w:jc w:val="both"/>
        <w:rPr>
          <w:rFonts w:ascii="Times New Roman" w:hAnsi="Times New Roman"/>
          <w:sz w:val="24"/>
        </w:rPr>
      </w:pPr>
      <w:r>
        <w:rPr>
          <w:rFonts w:ascii="Times New Roman" w:hAnsi="Times New Roman"/>
          <w:sz w:val="24"/>
        </w:rPr>
        <w:t>2.15.2.5. Заявление в электронном виде поступит в администрацию сельсовета.</w:t>
      </w:r>
    </w:p>
    <w:p w14:paraId="F8000000">
      <w:pPr>
        <w:pStyle w:val="Style_8"/>
        <w:ind w:firstLine="709"/>
        <w:jc w:val="both"/>
        <w:rPr>
          <w:rFonts w:ascii="Times New Roman" w:hAnsi="Times New Roman"/>
          <w:sz w:val="24"/>
        </w:rPr>
      </w:pPr>
      <w:r>
        <w:rPr>
          <w:rFonts w:ascii="Times New Roman" w:hAnsi="Times New Roman"/>
          <w:sz w:val="24"/>
        </w:rPr>
        <w:t xml:space="preserve">2.15.2.6. Уточнить </w:t>
      </w:r>
      <w:r>
        <w:rPr>
          <w:rFonts w:ascii="Times New Roman" w:hAnsi="Times New Roman"/>
          <w:sz w:val="24"/>
        </w:rPr>
        <w:t>текущее</w:t>
      </w:r>
      <w:r>
        <w:rPr>
          <w:rFonts w:ascii="Times New Roman" w:hAnsi="Times New Roman"/>
          <w:sz w:val="24"/>
        </w:rPr>
        <w:t xml:space="preserve"> состояние заявления можно в разделе «Мои заявки».</w:t>
      </w:r>
    </w:p>
    <w:p w14:paraId="F9000000">
      <w:pPr>
        <w:pStyle w:val="Style_8"/>
        <w:ind w:firstLine="709"/>
        <w:jc w:val="both"/>
        <w:rPr>
          <w:rFonts w:ascii="Times New Roman" w:hAnsi="Times New Roman"/>
          <w:sz w:val="24"/>
        </w:rPr>
      </w:pPr>
      <w:r>
        <w:rPr>
          <w:rFonts w:ascii="Times New Roman" w:hAnsi="Times New Roman"/>
          <w:sz w:val="24"/>
        </w:rPr>
        <w:t>2.15.2.7.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FA000000">
      <w:pPr>
        <w:pStyle w:val="Style_8"/>
        <w:ind w:firstLine="709"/>
        <w:jc w:val="both"/>
        <w:rPr>
          <w:rFonts w:ascii="Times New Roman" w:hAnsi="Times New Roman"/>
          <w:sz w:val="24"/>
        </w:rPr>
      </w:pPr>
      <w:r>
        <w:rPr>
          <w:rFonts w:ascii="Times New Roman" w:hAnsi="Times New Roman"/>
          <w:sz w:val="24"/>
        </w:rPr>
        <w:t>2.15.2.8. Подача заявления на предоставление муниципальной услуги в электронном виде осуществляется с применением простой электронной подписи.</w:t>
      </w:r>
    </w:p>
    <w:p w14:paraId="FB000000">
      <w:pPr>
        <w:pStyle w:val="Style_8"/>
        <w:ind w:firstLine="709"/>
        <w:jc w:val="both"/>
        <w:rPr>
          <w:rFonts w:ascii="Times New Roman" w:hAnsi="Times New Roman"/>
          <w:sz w:val="24"/>
        </w:rPr>
      </w:pPr>
      <w:r>
        <w:rPr>
          <w:rFonts w:ascii="Times New Roman" w:hAnsi="Times New Roman"/>
          <w:sz w:val="24"/>
        </w:rPr>
        <w:t>2.15.2.9.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FC000000">
      <w:pPr>
        <w:pStyle w:val="Style_8"/>
        <w:ind w:firstLine="709"/>
        <w:jc w:val="both"/>
        <w:rPr>
          <w:rFonts w:ascii="Times New Roman" w:hAnsi="Times New Roman"/>
          <w:sz w:val="24"/>
        </w:rPr>
      </w:pPr>
      <w:r>
        <w:rPr>
          <w:rFonts w:ascii="Times New Roman" w:hAnsi="Times New Roman"/>
          <w:sz w:val="24"/>
        </w:rPr>
        <w:t>2.15.2.10.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FD000000">
      <w:pPr>
        <w:pStyle w:val="Style_8"/>
        <w:ind/>
        <w:jc w:val="both"/>
        <w:rPr>
          <w:rFonts w:ascii="Times New Roman" w:hAnsi="Times New Roman"/>
          <w:sz w:val="24"/>
        </w:rPr>
      </w:pPr>
    </w:p>
    <w:p w14:paraId="FE000000">
      <w:pPr>
        <w:ind/>
        <w:jc w:val="center"/>
        <w:outlineLvl w:val="1"/>
        <w:rPr>
          <w:b w:val="1"/>
          <w:i w:val="1"/>
        </w:rPr>
      </w:pPr>
      <w:r>
        <w:rPr>
          <w:b w:val="1"/>
          <w:i w:val="1"/>
        </w:rPr>
        <w:t xml:space="preserve">3. </w:t>
      </w:r>
      <w:r>
        <w:rPr>
          <w:b w:val="1"/>
          <w:i w:val="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FF000000">
      <w:pPr>
        <w:tabs>
          <w:tab w:leader="none" w:pos="0" w:val="left"/>
          <w:tab w:leader="none" w:pos="1701" w:val="left"/>
        </w:tabs>
        <w:ind w:firstLine="709"/>
        <w:jc w:val="both"/>
        <w:rPr>
          <w:b w:val="1"/>
        </w:rPr>
      </w:pPr>
      <w:r>
        <w:rPr>
          <w:b w:val="1"/>
        </w:rPr>
        <w:t>3.1. Состав административных процедур</w:t>
      </w:r>
    </w:p>
    <w:p w14:paraId="00010000">
      <w:pPr>
        <w:ind w:firstLine="709"/>
        <w:jc w:val="both"/>
      </w:pPr>
      <w:bookmarkStart w:id="13" w:name="sub_311"/>
      <w:r>
        <w:t>3.1.1. Прием и проверка заявления и приложенных к нему документов</w:t>
      </w:r>
      <w:bookmarkStart w:id="14" w:name="sub_312"/>
      <w:bookmarkEnd w:id="13"/>
      <w:r>
        <w:t>, выдача заявителю расписки в получении документов.</w:t>
      </w:r>
      <w:bookmarkEnd w:id="14"/>
    </w:p>
    <w:p w14:paraId="01010000">
      <w:pPr>
        <w:tabs>
          <w:tab w:leader="none" w:pos="0" w:val="left"/>
          <w:tab w:leader="none" w:pos="1701" w:val="left"/>
        </w:tabs>
        <w:ind w:firstLine="709"/>
        <w:jc w:val="both"/>
      </w:pPr>
      <w:r>
        <w:t>3.1.2. Направление Администрацией запросов, в том числе межведомственных.</w:t>
      </w:r>
    </w:p>
    <w:p w14:paraId="02010000">
      <w:pPr>
        <w:tabs>
          <w:tab w:leader="none" w:pos="0" w:val="left"/>
          <w:tab w:leader="none" w:pos="1701" w:val="left"/>
        </w:tabs>
        <w:ind w:firstLine="709"/>
        <w:jc w:val="both"/>
      </w:pPr>
      <w:r>
        <w:t>3.1.3. Предоставление документов и информации по межведомственным запросам.</w:t>
      </w:r>
    </w:p>
    <w:p w14:paraId="03010000">
      <w:pPr>
        <w:tabs>
          <w:tab w:leader="none" w:pos="0" w:val="left"/>
          <w:tab w:leader="none" w:pos="1701" w:val="left"/>
        </w:tabs>
        <w:ind w:firstLine="709"/>
        <w:jc w:val="both"/>
      </w:pPr>
      <w:r>
        <w:t xml:space="preserve">3.1.4 Подготовка Администрацией разрешения на использование земель или земельного участка </w:t>
      </w:r>
      <w:r>
        <w:t>либо отказа в предоставлении муниципальной услуги</w:t>
      </w:r>
      <w:r>
        <w:t>.</w:t>
      </w:r>
    </w:p>
    <w:p w14:paraId="04010000">
      <w:pPr>
        <w:tabs>
          <w:tab w:leader="none" w:pos="0" w:val="left"/>
          <w:tab w:leader="none" w:pos="1701" w:val="left"/>
        </w:tabs>
        <w:ind w:firstLine="709"/>
        <w:jc w:val="both"/>
      </w:pPr>
      <w:r>
        <w:t xml:space="preserve">3.1.5. Выдача заявителю </w:t>
      </w:r>
      <w:r>
        <w:t xml:space="preserve">разрешения на использование земель или земельного участка </w:t>
      </w:r>
      <w:r>
        <w:t>либо отказа в предоставлении муниципальной услуги.</w:t>
      </w:r>
    </w:p>
    <w:p w14:paraId="05010000">
      <w:pPr>
        <w:widowControl w:val="0"/>
        <w:tabs>
          <w:tab w:leader="none" w:pos="0" w:val="left"/>
          <w:tab w:leader="none" w:pos="1701" w:val="left"/>
        </w:tabs>
        <w:spacing w:line="310" w:lineRule="exact"/>
        <w:ind w:firstLine="709"/>
        <w:jc w:val="both"/>
      </w:pPr>
      <w:r>
        <w:t xml:space="preserve">3.1.2. </w:t>
      </w:r>
      <w:r>
        <w:rPr>
          <w:rStyle w:val="Style_3_ch"/>
        </w:rPr>
        <w:fldChar w:fldCharType="begin"/>
      </w:r>
      <w:r>
        <w:rPr>
          <w:rStyle w:val="Style_3_ch"/>
        </w:rPr>
        <w:instrText>HYPERLINK "file:///F:/№%2061%20регламент%20использование%20без%20участков.doc#Par769"</w:instrText>
      </w:r>
      <w:r>
        <w:rPr>
          <w:rStyle w:val="Style_3_ch"/>
        </w:rPr>
        <w:fldChar w:fldCharType="separate"/>
      </w:r>
      <w:r>
        <w:rPr>
          <w:rStyle w:val="Style_3_ch"/>
        </w:rPr>
        <w:t>Блок-схема</w:t>
      </w:r>
      <w:r>
        <w:rPr>
          <w:rStyle w:val="Style_3_ch"/>
        </w:rPr>
        <w:fldChar w:fldCharType="end"/>
      </w:r>
      <w:r>
        <w:t xml:space="preserve"> предоставления муниципальной услуги приводится в приложении № 2 к настоящему Административному регламенту.</w:t>
      </w:r>
    </w:p>
    <w:p w14:paraId="06010000">
      <w:pPr>
        <w:widowControl w:val="0"/>
        <w:tabs>
          <w:tab w:leader="none" w:pos="0" w:val="left"/>
          <w:tab w:leader="none" w:pos="1701" w:val="left"/>
        </w:tabs>
        <w:spacing w:line="310" w:lineRule="exact"/>
        <w:ind w:firstLine="709"/>
        <w:jc w:val="both"/>
        <w:rPr>
          <w:b w:val="1"/>
        </w:rPr>
      </w:pPr>
      <w:r>
        <w:rPr>
          <w:b w:val="1"/>
        </w:rPr>
        <w:t>3.2. Прием и проверка заявления и приложенных к нему документов, выдача заявителю расписки в получении документов</w:t>
      </w:r>
    </w:p>
    <w:p w14:paraId="07010000">
      <w:pPr>
        <w:widowControl w:val="0"/>
        <w:tabs>
          <w:tab w:leader="none" w:pos="0" w:val="left"/>
          <w:tab w:leader="none" w:pos="1701" w:val="left"/>
        </w:tabs>
        <w:ind w:firstLine="709"/>
        <w:jc w:val="both"/>
      </w:pPr>
      <w:r>
        <w:t>3.2.1. Основанием для начала данной административной процедуры является личное обращение заявителя (его представителя) в Администрацию.</w:t>
      </w:r>
    </w:p>
    <w:p w14:paraId="08010000">
      <w:pPr>
        <w:widowControl w:val="0"/>
        <w:tabs>
          <w:tab w:leader="none" w:pos="0" w:val="left"/>
          <w:tab w:leader="none" w:pos="1701" w:val="left"/>
        </w:tabs>
        <w:ind w:firstLine="709"/>
        <w:jc w:val="both"/>
      </w:pPr>
      <w:r>
        <w:t>3.2.2. Прием осуществляется в помещении Администрации согласно графику работы, указанному в п. 1.3.1 настоящего Административного регламента.</w:t>
      </w:r>
    </w:p>
    <w:p w14:paraId="09010000">
      <w:pPr>
        <w:widowControl w:val="0"/>
        <w:tabs>
          <w:tab w:leader="none" w:pos="0" w:val="left"/>
          <w:tab w:leader="none" w:pos="1701" w:val="left"/>
        </w:tabs>
        <w:ind w:firstLine="709"/>
        <w:jc w:val="both"/>
      </w:pPr>
      <w:r>
        <w:t>3.2.3. Специалист Администрации производит прием заявлений лично от заявителей и проводит следующие мероприятия:</w:t>
      </w:r>
    </w:p>
    <w:p w14:paraId="0A010000">
      <w:pPr>
        <w:widowControl w:val="0"/>
        <w:tabs>
          <w:tab w:leader="none" w:pos="0" w:val="left"/>
          <w:tab w:leader="none" w:pos="1701" w:val="left"/>
        </w:tabs>
        <w:ind w:firstLine="709"/>
        <w:jc w:val="both"/>
      </w:pPr>
      <w:r>
        <w:t>-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14:paraId="0B010000">
      <w:pPr>
        <w:tabs>
          <w:tab w:leader="none" w:pos="0" w:val="left"/>
          <w:tab w:leader="none" w:pos="1701" w:val="left"/>
        </w:tabs>
        <w:ind w:firstLine="709"/>
        <w:jc w:val="both"/>
      </w:pPr>
      <w:r>
        <w:t xml:space="preserve">- </w:t>
      </w:r>
      <w:r>
        <w:t>п</w:t>
      </w:r>
      <w: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14:paraId="0C010000">
      <w:pPr>
        <w:numPr>
          <w:ilvl w:val="4"/>
          <w:numId w:val="6"/>
        </w:numPr>
        <w:tabs>
          <w:tab w:leader="none" w:pos="993" w:val="left"/>
        </w:tabs>
        <w:ind w:firstLine="709" w:left="0"/>
        <w:jc w:val="both"/>
      </w:pPr>
      <w:r>
        <w:t>фамилии, имена, отчества, адреса мест жительства написаны полностью;</w:t>
      </w:r>
    </w:p>
    <w:p w14:paraId="0D010000">
      <w:pPr>
        <w:numPr>
          <w:ilvl w:val="4"/>
          <w:numId w:val="6"/>
        </w:numPr>
        <w:tabs>
          <w:tab w:leader="none" w:pos="993" w:val="left"/>
        </w:tabs>
        <w:ind w:firstLine="709" w:left="0"/>
        <w:jc w:val="both"/>
      </w:pPr>
      <w:r>
        <w:t>в документах нет подчисток, приписок, зачеркнутых слов и иных неоговоренных исправлений;</w:t>
      </w:r>
    </w:p>
    <w:p w14:paraId="0E010000">
      <w:pPr>
        <w:numPr>
          <w:ilvl w:val="4"/>
          <w:numId w:val="6"/>
        </w:numPr>
        <w:tabs>
          <w:tab w:leader="none" w:pos="993" w:val="left"/>
        </w:tabs>
        <w:ind w:firstLine="709" w:left="0"/>
        <w:jc w:val="both"/>
      </w:pPr>
      <w:r>
        <w:t xml:space="preserve">документы не </w:t>
      </w:r>
      <w:r>
        <w:t>исполнены</w:t>
      </w:r>
      <w:r>
        <w:t xml:space="preserve"> карандашом;</w:t>
      </w:r>
    </w:p>
    <w:p w14:paraId="0F010000">
      <w:pPr>
        <w:numPr>
          <w:ilvl w:val="4"/>
          <w:numId w:val="6"/>
        </w:numPr>
        <w:tabs>
          <w:tab w:leader="none" w:pos="993" w:val="left"/>
        </w:tabs>
        <w:ind w:firstLine="709" w:left="0"/>
        <w:jc w:val="both"/>
      </w:pPr>
      <w:r>
        <w:t>документы не имеют серьезных повреждений, наличие которых не позволяет однозначно истолковать их содержание;</w:t>
      </w:r>
    </w:p>
    <w:p w14:paraId="10010000">
      <w:pPr>
        <w:numPr>
          <w:ilvl w:val="4"/>
          <w:numId w:val="6"/>
        </w:numPr>
        <w:tabs>
          <w:tab w:leader="none" w:pos="993" w:val="left"/>
        </w:tabs>
        <w:ind w:firstLine="709" w:left="0"/>
        <w:jc w:val="both"/>
      </w:pPr>
      <w:r>
        <w:t>не истек срок действия представленных документов;</w:t>
      </w:r>
    </w:p>
    <w:p w14:paraId="11010000">
      <w:pPr>
        <w:numPr>
          <w:ilvl w:val="4"/>
          <w:numId w:val="6"/>
        </w:numPr>
        <w:tabs>
          <w:tab w:leader="none" w:pos="993" w:val="left"/>
        </w:tabs>
        <w:ind w:firstLine="709" w:left="0"/>
        <w:jc w:val="both"/>
      </w:pPr>
      <w:r>
        <w:t xml:space="preserve">документы </w:t>
      </w:r>
      <w:r>
        <w:t>представлены</w:t>
      </w:r>
      <w:r>
        <w:t xml:space="preserve"> в полном объеме.</w:t>
      </w:r>
    </w:p>
    <w:p w14:paraId="12010000">
      <w:pPr>
        <w:tabs>
          <w:tab w:leader="none" w:pos="0" w:val="left"/>
          <w:tab w:leader="none" w:pos="1843" w:val="left"/>
        </w:tabs>
        <w:ind w:firstLine="709"/>
        <w:jc w:val="both"/>
      </w:pPr>
      <w:r>
        <w:t>- сличает представленные экземпляры оригиналов и копий документов (в том числе удостоверенные нотариально) друг с другом.</w:t>
      </w:r>
    </w:p>
    <w:p w14:paraId="13010000">
      <w:pPr>
        <w:tabs>
          <w:tab w:leader="none" w:pos="0" w:val="left"/>
          <w:tab w:leader="none" w:pos="1843" w:val="left"/>
        </w:tabs>
        <w:ind w:firstLine="709"/>
        <w:jc w:val="both"/>
      </w:pPr>
      <w:r>
        <w:t>- производит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подписью с указанием даты, фамилии и инициалов.</w:t>
      </w:r>
    </w:p>
    <w:p w14:paraId="14010000">
      <w:pPr>
        <w:widowControl w:val="0"/>
        <w:tabs>
          <w:tab w:leader="none" w:pos="0" w:val="left"/>
          <w:tab w:leader="none" w:pos="1560" w:val="left"/>
        </w:tabs>
        <w:ind w:firstLine="709"/>
        <w:jc w:val="both"/>
      </w:pPr>
      <w:r>
        <w:t>3.2.4. После завершения регистрации заявления ответственный сотрудник Администрации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 Получение заявителем расписки подтверждает факт приема специалистом заявления.</w:t>
      </w:r>
    </w:p>
    <w:p w14:paraId="15010000">
      <w:pPr>
        <w:widowControl w:val="0"/>
        <w:tabs>
          <w:tab w:leader="none" w:pos="0" w:val="left"/>
          <w:tab w:leader="none" w:pos="1560" w:val="left"/>
        </w:tabs>
        <w:ind w:firstLine="709"/>
        <w:jc w:val="both"/>
      </w:pPr>
      <w:r>
        <w:t>3.2.5. Максимальный срок выполнения административной процедуры, указанной в настоящем подразделе Административного регламента составляет – 15 минут.</w:t>
      </w:r>
    </w:p>
    <w:p w14:paraId="16010000">
      <w:pPr>
        <w:widowControl w:val="0"/>
        <w:tabs>
          <w:tab w:leader="none" w:pos="0" w:val="left"/>
          <w:tab w:leader="none" w:pos="1560" w:val="left"/>
        </w:tabs>
        <w:ind w:firstLine="709"/>
        <w:jc w:val="both"/>
      </w:pPr>
      <w:r>
        <w:t>3.2.6. Конечным этапом данной административной процедуры является выдача Администрацией расписки в принятии заявления, содержащей сведения о регистрационном номере, дате и времени приема.</w:t>
      </w:r>
    </w:p>
    <w:p w14:paraId="17010000">
      <w:pPr>
        <w:ind w:firstLine="708"/>
        <w:jc w:val="both"/>
        <w:rPr>
          <w:b w:val="1"/>
        </w:rPr>
      </w:pPr>
      <w:r>
        <w:rPr>
          <w:b w:val="1"/>
        </w:rPr>
        <w:t>3.3. Особенности выполнения административных процедур в МФЦ</w:t>
      </w:r>
    </w:p>
    <w:p w14:paraId="18010000">
      <w:pPr>
        <w:ind w:firstLine="708"/>
        <w:jc w:val="both"/>
      </w:pPr>
      <w:r>
        <w:t xml:space="preserve">Специалист </w:t>
      </w:r>
      <w:r>
        <w:t>обеспечивает</w:t>
      </w:r>
      <w:r>
        <w:t>:</w:t>
      </w:r>
    </w:p>
    <w:p w14:paraId="19010000">
      <w:pPr>
        <w:ind w:firstLine="708"/>
        <w:jc w:val="both"/>
      </w:pPr>
      <w:r>
        <w:t>3.3.1. При обращении заявителя (его представителя) в МФЦ с запросом об оказании муниципальной услуги:</w:t>
      </w:r>
    </w:p>
    <w:p w14:paraId="1A010000">
      <w:pPr>
        <w:ind w:firstLine="708"/>
        <w:jc w:val="both"/>
      </w:pPr>
      <w:r>
        <w:t>- предоставление информации о муниципальной услуге в порядке, предусмотренном п. 3.1 настоящего административного регламента;</w:t>
      </w:r>
    </w:p>
    <w:p w14:paraId="1B010000">
      <w:pPr>
        <w:ind w:firstLine="708"/>
        <w:jc w:val="both"/>
      </w:pPr>
      <w:r>
        <w:t>- выполнение действий, предусмотренных п. 3.1 настоящего административного регламента;</w:t>
      </w:r>
    </w:p>
    <w:p w14:paraId="1C010000">
      <w:pPr>
        <w:ind w:firstLine="708"/>
        <w:jc w:val="both"/>
      </w:pPr>
      <w:r>
        <w:t>3.3.2. При обращении заявителя (его представителя) в МФЦ за выдачей результата предоставления муниципальной услуги:</w:t>
      </w:r>
    </w:p>
    <w:p w14:paraId="1D010000">
      <w:pPr>
        <w:ind w:firstLine="708"/>
        <w:jc w:val="both"/>
      </w:pPr>
      <w:r>
        <w:t>- установление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t>;</w:t>
      </w:r>
    </w:p>
    <w:p w14:paraId="1E010000">
      <w:pPr>
        <w:ind w:firstLine="708"/>
      </w:pPr>
      <w:r>
        <w:t>- проверку правомочности представителя заявителя;</w:t>
      </w:r>
    </w:p>
    <w:p w14:paraId="1F010000">
      <w:pPr>
        <w:ind w:firstLine="708"/>
      </w:pPr>
      <w:r>
        <w:t>- ознакомление заявителя с перечнем выдаваемых документов;</w:t>
      </w:r>
    </w:p>
    <w:p w14:paraId="20010000">
      <w:pPr>
        <w:ind w:firstLine="708"/>
        <w:jc w:val="both"/>
      </w:pPr>
      <w:r>
        <w:t>- выдачу заявителю результата предоставления муниципальной услуги под роспись.</w:t>
      </w:r>
    </w:p>
    <w:p w14:paraId="21010000">
      <w:pPr>
        <w:ind w:firstLine="708"/>
        <w:jc w:val="both"/>
      </w:pPr>
      <w:r>
        <w:t>3.3.3. Специалист отказывает в выдаче документов обратившемуся за получением документов лицу по следующим основаниям:</w:t>
      </w:r>
    </w:p>
    <w:p w14:paraId="22010000">
      <w:pPr>
        <w:ind w:firstLine="708"/>
        <w:jc w:val="both"/>
      </w:pPr>
      <w:r>
        <w:t>- обратившееся лицо отказалось предъявить документ, удостоверяющий личность;</w:t>
      </w:r>
    </w:p>
    <w:p w14:paraId="23010000">
      <w:pPr>
        <w:ind w:firstLine="708"/>
        <w:jc w:val="both"/>
      </w:pPr>
      <w:r>
        <w:t>- за выдачей документов обратилось ненадлежащее лицо;</w:t>
      </w:r>
    </w:p>
    <w:p w14:paraId="24010000">
      <w:pPr>
        <w:ind w:firstLine="708"/>
        <w:jc w:val="both"/>
      </w:pPr>
      <w:r>
        <w:t>- заявитель, не согласившись с перечнем выдаваемых ему документов, отказался от их получения;</w:t>
      </w:r>
    </w:p>
    <w:p w14:paraId="25010000">
      <w:pPr>
        <w:ind w:firstLine="708"/>
        <w:jc w:val="both"/>
      </w:pPr>
      <w:r>
        <w:t>3.3.4. В случае</w:t>
      </w:r>
      <w:r>
        <w:t>,</w:t>
      </w:r>
      <w:r>
        <w:t xml:space="preserve"> если заявитель отказался в получении документов, специалист делает отметку «Получить документы отказался» в журнале выдачи результатов предоставления услуг и заверяет ее своей подписью;</w:t>
      </w:r>
    </w:p>
    <w:p w14:paraId="26010000">
      <w:pPr>
        <w:ind w:firstLine="708"/>
        <w:jc w:val="both"/>
      </w:pPr>
      <w:r>
        <w:t xml:space="preserve">3.3.5. </w:t>
      </w:r>
      <w:r>
        <w:t>В случае</w:t>
      </w:r>
      <w:r>
        <w:t>,</w:t>
      </w:r>
      <w:r>
        <w:t xml:space="preserve"> если результат предоставления муниципальной услуги не получен заявителем в течение 30 календарных дней со дня их получения из администрации, специалист направляет невостребованные документы в администрацию с одновременным информированием об этом заявителя;</w:t>
      </w:r>
    </w:p>
    <w:p w14:paraId="27010000">
      <w:pPr>
        <w:widowControl w:val="0"/>
        <w:tabs>
          <w:tab w:leader="none" w:pos="0" w:val="left"/>
          <w:tab w:leader="none" w:pos="1560" w:val="left"/>
        </w:tabs>
        <w:ind w:firstLine="709"/>
        <w:jc w:val="both"/>
      </w:pPr>
      <w:r>
        <w:t xml:space="preserve">3.3.6. </w:t>
      </w:r>
      <w:r>
        <w:t xml:space="preserve">Прием заявлений о предоставлении муниципальной услуги, копирование и сканирование документов, предусмотренных </w:t>
      </w:r>
      <w:r>
        <w:rPr>
          <w:rStyle w:val="Style_3_ch"/>
        </w:rPr>
        <w:fldChar w:fldCharType="begin"/>
      </w:r>
      <w:r>
        <w:rPr>
          <w:rStyle w:val="Style_3_ch"/>
        </w:rPr>
        <w:instrText>HYPERLINK "consultantplus://offline/ref=254D0D521AB7351946009007C2FC5218C48EFA94F02EE57C2BA0EBF43C081437D6A8B2DEa5JFK"</w:instrText>
      </w:r>
      <w:r>
        <w:rPr>
          <w:rStyle w:val="Style_3_ch"/>
        </w:rPr>
        <w:fldChar w:fldCharType="separate"/>
      </w:r>
      <w:r>
        <w:rPr>
          <w:rStyle w:val="Style_3_ch"/>
        </w:rPr>
        <w:t>частью 6 статьи 7</w:t>
      </w:r>
      <w:r>
        <w:rPr>
          <w:rStyle w:val="Style_3_ch"/>
        </w:rPr>
        <w:fldChar w:fldCharType="end"/>
      </w:r>
      <w:r>
        <w:t xml:space="preserve"> Федерального закона от 27.07.2010 № 210-ФЗ</w:t>
      </w:r>
      <w:r>
        <w:rPr>
          <w:b w:val="1"/>
        </w:rPr>
        <w:t xml:space="preserve"> </w:t>
      </w:r>
      <w:r>
        <w:t>«Об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в МФЦ бесплатно.</w:t>
      </w:r>
    </w:p>
    <w:p w14:paraId="28010000">
      <w:pPr>
        <w:widowControl w:val="0"/>
        <w:tabs>
          <w:tab w:leader="none" w:pos="0" w:val="left"/>
          <w:tab w:leader="none" w:pos="1701" w:val="left"/>
        </w:tabs>
        <w:ind w:firstLine="709"/>
        <w:jc w:val="both"/>
        <w:rPr>
          <w:b w:val="1"/>
        </w:rPr>
      </w:pPr>
      <w:r>
        <w:rPr>
          <w:b w:val="1"/>
        </w:rPr>
        <w:t>3.4. Предоставление документов и информации по запросам, в том числе межведомственным.</w:t>
      </w:r>
    </w:p>
    <w:p w14:paraId="29010000">
      <w:pPr>
        <w:tabs>
          <w:tab w:leader="none" w:pos="0" w:val="left"/>
          <w:tab w:leader="none" w:pos="1418" w:val="left"/>
        </w:tabs>
        <w:ind w:firstLine="709"/>
        <w:jc w:val="both"/>
        <w:rPr>
          <w:highlight w:val="white"/>
        </w:rPr>
      </w:pPr>
      <w:bookmarkStart w:id="15" w:name="_Ref412044126"/>
      <w:r>
        <w:rPr>
          <w:highlight w:val="white"/>
        </w:rPr>
        <w:t>3.</w:t>
      </w:r>
      <w:r>
        <w:rPr>
          <w:highlight w:val="white"/>
        </w:rPr>
        <w:t>4</w:t>
      </w:r>
      <w:r>
        <w:rPr>
          <w:highlight w:val="white"/>
        </w:rPr>
        <w:t>.1. 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14:paraId="2A010000">
      <w:pPr>
        <w:widowControl w:val="0"/>
        <w:tabs>
          <w:tab w:leader="none" w:pos="0" w:val="left"/>
          <w:tab w:leader="none" w:pos="1418" w:val="left"/>
        </w:tabs>
        <w:ind w:firstLine="709"/>
        <w:jc w:val="both"/>
      </w:pPr>
      <w:r>
        <w:t xml:space="preserve">3.4.2. </w:t>
      </w:r>
      <w:r>
        <w:t>Органы либо организации представляют документы и информацию по межведомственным запросам, в течение 5 дней со дня поступления запросов в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Амурской области.</w:t>
      </w:r>
      <w:bookmarkEnd w:id="15"/>
    </w:p>
    <w:p w14:paraId="2B010000">
      <w:pPr>
        <w:widowControl w:val="0"/>
        <w:tabs>
          <w:tab w:leader="none" w:pos="0" w:val="left"/>
          <w:tab w:leader="none" w:pos="1418" w:val="left"/>
        </w:tabs>
        <w:ind w:firstLine="709"/>
        <w:jc w:val="both"/>
      </w:pPr>
      <w:r>
        <w:t xml:space="preserve">3.4.3. 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w:t>
      </w:r>
    </w:p>
    <w:p w14:paraId="2C010000">
      <w:pPr>
        <w:widowControl w:val="0"/>
        <w:tabs>
          <w:tab w:leader="none" w:pos="0" w:val="left"/>
          <w:tab w:leader="none" w:pos="1418" w:val="left"/>
        </w:tabs>
        <w:ind w:firstLine="709"/>
        <w:jc w:val="both"/>
      </w:pPr>
      <w:r>
        <w:t>3.4.4.</w:t>
      </w:r>
      <w:r>
        <w:tab/>
      </w:r>
      <w: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14:paraId="2D010000">
      <w:pPr>
        <w:widowControl w:val="0"/>
        <w:tabs>
          <w:tab w:leader="none" w:pos="0" w:val="left"/>
          <w:tab w:leader="none" w:pos="1418" w:val="left"/>
        </w:tabs>
        <w:ind w:firstLine="709"/>
        <w:jc w:val="both"/>
      </w:pPr>
      <w:r>
        <w:t>3.4.5.</w:t>
      </w:r>
      <w:r>
        <w:tab/>
      </w:r>
      <w:r>
        <w:t xml:space="preserve">Максимальный срок выполнения административной процедуры, указанной в </w:t>
      </w:r>
      <w:r>
        <w:t>настоящем подразделе Административного регламента составляет 5 дней.</w:t>
      </w:r>
    </w:p>
    <w:p w14:paraId="2E010000">
      <w:pPr>
        <w:widowControl w:val="0"/>
        <w:tabs>
          <w:tab w:leader="none" w:pos="0" w:val="left"/>
          <w:tab w:leader="none" w:pos="1418" w:val="left"/>
        </w:tabs>
        <w:ind w:firstLine="709"/>
        <w:jc w:val="both"/>
      </w:pPr>
      <w:r>
        <w:t>3.4.6.</w:t>
      </w:r>
      <w:r>
        <w:tab/>
      </w:r>
      <w: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14:paraId="2F010000">
      <w:pPr>
        <w:widowControl w:val="0"/>
        <w:tabs>
          <w:tab w:leader="none" w:pos="0" w:val="left"/>
          <w:tab w:leader="none" w:pos="1418" w:val="left"/>
        </w:tabs>
        <w:ind w:firstLine="709"/>
        <w:jc w:val="both"/>
        <w:rPr>
          <w:b w:val="1"/>
        </w:rPr>
      </w:pPr>
      <w:r>
        <w:rPr>
          <w:b w:val="1"/>
        </w:rPr>
        <w:t>3.5.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Pr>
          <w:b w:val="1"/>
        </w:rPr>
        <w:t xml:space="preserve"> соглашения о расторжении договора,</w:t>
      </w:r>
      <w:r>
        <w:rPr>
          <w:b w:val="1"/>
        </w:rPr>
        <w:t xml:space="preserve"> или подготовка и подписание мотивированного отказа).</w:t>
      </w:r>
    </w:p>
    <w:p w14:paraId="30010000">
      <w:pPr>
        <w:widowControl w:val="0"/>
        <w:tabs>
          <w:tab w:leader="none" w:pos="0" w:val="left"/>
          <w:tab w:leader="none" w:pos="1418" w:val="left"/>
        </w:tabs>
        <w:ind w:firstLine="709"/>
        <w:jc w:val="both"/>
      </w:pPr>
      <w:r>
        <w:t>3.5.1. Основанием для начала административной процедуры является получение Исполнителем ответов на межведомственные запросы.</w:t>
      </w:r>
    </w:p>
    <w:p w14:paraId="31010000">
      <w:pPr>
        <w:widowControl w:val="0"/>
        <w:tabs>
          <w:tab w:leader="none" w:pos="0" w:val="left"/>
          <w:tab w:leader="none" w:pos="1418" w:val="left"/>
        </w:tabs>
        <w:ind w:firstLine="709"/>
        <w:jc w:val="both"/>
      </w:pPr>
      <w:r>
        <w:t>3.5.2. В случае выявления оснований для отказа, предусмотренных подпунктом 2.9.2 пункта 2.9 раздела 2 настоящего Административного регламента, Исполнитель в двухдневный срок готовит мотивированный отказ в предоставлении муниципальной услуги.</w:t>
      </w:r>
    </w:p>
    <w:p w14:paraId="32010000">
      <w:pPr>
        <w:widowControl w:val="0"/>
        <w:tabs>
          <w:tab w:leader="none" w:pos="0" w:val="left"/>
          <w:tab w:leader="none" w:pos="1701" w:val="left"/>
        </w:tabs>
        <w:ind w:firstLine="709"/>
        <w:jc w:val="both"/>
      </w:pPr>
      <w:bookmarkStart w:id="16" w:name="_Ref412044584"/>
      <w:r>
        <w:t>3.5.3. При отсутствии оснований для отказа в предоставлении муниципальной услуги Исполнитель осуществляет подготовку проекта разрешения на использование земель или земельного участка по форме согласно приложению № 3 к настоящему Административному регламенту</w:t>
      </w:r>
      <w:r>
        <w:t xml:space="preserve"> </w:t>
      </w:r>
      <w:r>
        <w:t xml:space="preserve">и обеспечивает согласование проекта </w:t>
      </w:r>
      <w:bookmarkEnd w:id="16"/>
      <w:r>
        <w:t>разрешения.</w:t>
      </w:r>
    </w:p>
    <w:p w14:paraId="33010000">
      <w:pPr>
        <w:widowControl w:val="0"/>
        <w:tabs>
          <w:tab w:leader="none" w:pos="0" w:val="left"/>
          <w:tab w:leader="none" w:pos="1701" w:val="left"/>
        </w:tabs>
        <w:ind w:firstLine="709"/>
        <w:jc w:val="both"/>
      </w:pPr>
      <w:r>
        <w:t>3.5.4. После завершения согласования специалистом Администрации (вопросы делопроизводства) проект разрешения передается на подпись главе Администрации.</w:t>
      </w:r>
    </w:p>
    <w:p w14:paraId="34010000">
      <w:pPr>
        <w:widowControl w:val="0"/>
        <w:tabs>
          <w:tab w:leader="none" w:pos="0" w:val="left"/>
          <w:tab w:leader="none" w:pos="1701" w:val="left"/>
        </w:tabs>
        <w:ind w:firstLine="709"/>
        <w:jc w:val="both"/>
      </w:pPr>
      <w:bookmarkStart w:id="17" w:name="_Ref412758868"/>
      <w:r>
        <w:t>3.5.5. Разрешение подписывается главой администрации, а в случае его временного отсутствия или невозможности им выполнения своих обязанностей – специалистом, на которого возложено исполнение обязанностей главы – в срок 1 день.</w:t>
      </w:r>
      <w:bookmarkEnd w:id="17"/>
    </w:p>
    <w:p w14:paraId="35010000">
      <w:pPr>
        <w:widowControl w:val="0"/>
        <w:tabs>
          <w:tab w:leader="none" w:pos="0" w:val="left"/>
          <w:tab w:leader="none" w:pos="1701" w:val="left"/>
        </w:tabs>
        <w:ind w:firstLine="709"/>
        <w:jc w:val="both"/>
        <w:rPr>
          <w:b w:val="1"/>
        </w:rPr>
      </w:pPr>
      <w:r>
        <w:rPr>
          <w:b w:val="1"/>
        </w:rPr>
        <w:t>3.6. Выдача заявителю разрешения либо письма об отказе в предоставлении муниципальной услуги.</w:t>
      </w:r>
    </w:p>
    <w:p w14:paraId="36010000">
      <w:pPr>
        <w:ind w:firstLine="709"/>
        <w:jc w:val="both"/>
      </w:pPr>
      <w:r>
        <w:t xml:space="preserve">Максимальный срок направления заявителю заказным письмом с уведомлением о вручении разрешение </w:t>
      </w:r>
      <w:r>
        <w:t xml:space="preserve">с приложением представленных им документов </w:t>
      </w:r>
      <w:r>
        <w:t>либо письмо об отказе, составляет три дня со дня принятия соответствующего решения.</w:t>
      </w:r>
    </w:p>
    <w:p w14:paraId="37010000">
      <w:pPr>
        <w:ind/>
        <w:jc w:val="center"/>
        <w:rPr>
          <w:b w:val="1"/>
        </w:rPr>
      </w:pPr>
    </w:p>
    <w:p w14:paraId="38010000">
      <w:pPr>
        <w:ind/>
        <w:jc w:val="center"/>
        <w:rPr>
          <w:b w:val="1"/>
          <w:i w:val="1"/>
        </w:rPr>
      </w:pPr>
      <w:r>
        <w:rPr>
          <w:b w:val="1"/>
          <w:i w:val="1"/>
        </w:rPr>
        <w:t>4. Формы контроля за предоставлением муниципальной услуги.</w:t>
      </w:r>
    </w:p>
    <w:p w14:paraId="39010000">
      <w:pPr>
        <w:spacing w:after="240"/>
        <w:ind w:firstLine="709"/>
        <w:contextualSpacing w:val="1"/>
        <w:jc w:val="both"/>
        <w:rPr>
          <w:b w:val="1"/>
        </w:rPr>
      </w:pPr>
      <w:r>
        <w:rPr>
          <w:b w:val="1"/>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14:paraId="3A010000">
      <w:pPr>
        <w:spacing w:after="240"/>
        <w:ind w:firstLine="709"/>
        <w:contextualSpacing w:val="1"/>
        <w:jc w:val="both"/>
      </w:pPr>
      <w:r>
        <w:t>Контроль полноты и качества предоставления услуги, а также текущий контроль за исполнением Регламента осуществляет глава администрации сельсовета.</w:t>
      </w:r>
    </w:p>
    <w:p w14:paraId="3B010000">
      <w:pPr>
        <w:spacing w:after="240"/>
        <w:ind w:firstLine="709"/>
        <w:contextualSpacing w:val="1"/>
        <w:jc w:val="both"/>
      </w:pPr>
      <w:r>
        <w:t>Контроль включает в себя:</w:t>
      </w:r>
    </w:p>
    <w:p w14:paraId="3C010000">
      <w:pPr>
        <w:spacing w:after="240"/>
        <w:ind w:firstLine="709"/>
        <w:contextualSpacing w:val="1"/>
        <w:jc w:val="both"/>
      </w:pPr>
      <w:r>
        <w:t>-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14:paraId="3D010000">
      <w:pPr>
        <w:spacing w:after="240"/>
        <w:ind w:firstLine="709"/>
        <w:contextualSpacing w:val="1"/>
        <w:jc w:val="both"/>
        <w:rPr>
          <w:b w:val="1"/>
        </w:rPr>
      </w:pPr>
      <w:r>
        <w:rPr>
          <w:b w:val="1"/>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3E010000">
      <w:pPr>
        <w:spacing w:after="240"/>
        <w:ind w:firstLine="709"/>
        <w:contextualSpacing w:val="1"/>
        <w:jc w:val="both"/>
      </w:pPr>
      <w:r>
        <w:t xml:space="preserve">Плановые проверки проводятся в соответствии с планом работы администрации сельсовета, но не чаще одного раза в 3 года. </w:t>
      </w:r>
    </w:p>
    <w:p w14:paraId="3F010000">
      <w:pPr>
        <w:spacing w:after="240"/>
        <w:ind w:firstLine="709"/>
        <w:contextualSpacing w:val="1"/>
        <w:jc w:val="both"/>
      </w:pPr>
      <w: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14:paraId="40010000">
      <w:pPr>
        <w:spacing w:after="240"/>
        <w:ind w:firstLine="709"/>
        <w:contextualSpacing w:val="1"/>
        <w:jc w:val="both"/>
      </w:pPr>
      <w: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14:paraId="41010000">
      <w:pPr>
        <w:spacing w:after="240"/>
        <w:ind w:firstLine="709"/>
        <w:contextualSpacing w:val="1"/>
        <w:jc w:val="both"/>
      </w:pPr>
      <w: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14:paraId="42010000">
      <w:pPr>
        <w:spacing w:after="240"/>
        <w:ind w:firstLine="709"/>
        <w:contextualSpacing w:val="1"/>
        <w:jc w:val="both"/>
        <w:rPr>
          <w:b w:val="1"/>
        </w:rPr>
      </w:pPr>
      <w:r>
        <w:rPr>
          <w:b w:val="1"/>
        </w:rPr>
        <w:t>4.3. Ответственность должностных лиц за решения и действия (бездействие), принимаемые (осуществляемые) ими в ходе предоставления услуги</w:t>
      </w:r>
    </w:p>
    <w:p w14:paraId="43010000">
      <w:pPr>
        <w:spacing w:after="240"/>
        <w:ind w:firstLine="709"/>
        <w:contextualSpacing w:val="1"/>
        <w:jc w:val="both"/>
      </w:pPr>
      <w: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14:paraId="44010000">
      <w:pPr>
        <w:spacing w:after="240"/>
        <w:ind w:firstLine="709"/>
        <w:contextualSpacing w:val="1"/>
        <w:jc w:val="both"/>
      </w:pPr>
      <w:r>
        <w:t>- за выполнение административных действий (административных процедур) в соответствии с настоящим Регламентом;</w:t>
      </w:r>
    </w:p>
    <w:p w14:paraId="45010000">
      <w:pPr>
        <w:spacing w:after="240"/>
        <w:ind w:firstLine="709"/>
        <w:contextualSpacing w:val="1"/>
        <w:jc w:val="both"/>
      </w:pPr>
      <w:r>
        <w:t>-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14:paraId="46010000">
      <w:pPr>
        <w:spacing w:after="240"/>
        <w:ind w:firstLine="709"/>
        <w:contextualSpacing w:val="1"/>
        <w:jc w:val="both"/>
      </w:pPr>
      <w:r>
        <w:t>- за достоверность информации, представляемой в ходе предоставления услуги;</w:t>
      </w:r>
    </w:p>
    <w:p w14:paraId="47010000">
      <w:pPr>
        <w:spacing w:after="240"/>
        <w:ind w:firstLine="709"/>
        <w:contextualSpacing w:val="1"/>
        <w:jc w:val="both"/>
      </w:pPr>
      <w:r>
        <w:t>- за решения и действия (бездействие), принимаемые (осуществляемые) ими в ходе предоставления услуги;</w:t>
      </w:r>
    </w:p>
    <w:p w14:paraId="48010000">
      <w:pPr>
        <w:spacing w:after="240"/>
        <w:ind w:firstLine="709"/>
        <w:contextualSpacing w:val="1"/>
        <w:jc w:val="both"/>
      </w:pPr>
      <w:r>
        <w:t>- за качество предоставления услуги.</w:t>
      </w:r>
    </w:p>
    <w:p w14:paraId="49010000">
      <w:pPr>
        <w:spacing w:after="240"/>
        <w:ind w:firstLine="709"/>
        <w:contextualSpacing w:val="1"/>
        <w:jc w:val="both"/>
        <w:rPr>
          <w:b w:val="1"/>
        </w:rPr>
      </w:pPr>
      <w:r>
        <w:rPr>
          <w:b w:val="1"/>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4A010000">
      <w:pPr>
        <w:spacing w:after="240"/>
        <w:ind w:firstLine="709"/>
        <w:contextualSpacing w:val="1"/>
        <w:jc w:val="both"/>
      </w:pPr>
      <w: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14:paraId="4B010000">
      <w:pPr>
        <w:spacing w:after="240"/>
        <w:ind w:firstLine="709"/>
        <w:contextualSpacing w:val="1"/>
        <w:jc w:val="both"/>
      </w:pPr>
      <w: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C010000">
      <w:pPr>
        <w:spacing w:after="240"/>
        <w:ind w:firstLine="709"/>
        <w:contextualSpacing w:val="1"/>
        <w:jc w:val="both"/>
      </w:pPr>
      <w:r>
        <w:t>Граждане, их объединения и организации также вправе:</w:t>
      </w:r>
    </w:p>
    <w:p w14:paraId="4D010000">
      <w:pPr>
        <w:spacing w:after="240"/>
        <w:ind w:firstLine="709"/>
        <w:contextualSpacing w:val="1"/>
        <w:jc w:val="both"/>
      </w:pPr>
      <w:r>
        <w:t>- направлять замечания и предложения по улучшению доступности и качества предоставления услуги;</w:t>
      </w:r>
    </w:p>
    <w:p w14:paraId="4E010000">
      <w:pPr>
        <w:spacing w:after="240"/>
        <w:ind w:firstLine="709"/>
        <w:contextualSpacing w:val="1"/>
        <w:jc w:val="both"/>
      </w:pPr>
      <w:r>
        <w:t>- вносить предложения о мерах по устранению нарушений Регламента.</w:t>
      </w:r>
    </w:p>
    <w:p w14:paraId="4F010000">
      <w:pPr>
        <w:spacing w:after="240"/>
        <w:ind w:firstLine="709"/>
        <w:contextualSpacing w:val="1"/>
        <w:jc w:val="both"/>
        <w:rPr>
          <w:b w:val="1"/>
        </w:rPr>
      </w:pPr>
    </w:p>
    <w:p w14:paraId="50010000">
      <w:pPr>
        <w:ind/>
        <w:jc w:val="center"/>
        <w:outlineLvl w:val="1"/>
        <w:rPr>
          <w:b w:val="1"/>
          <w:i w:val="1"/>
        </w:rPr>
      </w:pPr>
      <w:r>
        <w:rPr>
          <w:b w:val="1"/>
          <w:i w:val="1"/>
        </w:rPr>
        <w:t xml:space="preserve">5. </w:t>
      </w:r>
      <w:r>
        <w:rPr>
          <w:b w:val="1"/>
          <w:i w:val="1"/>
        </w:rPr>
        <w:t>Досудебный</w:t>
      </w:r>
      <w:r>
        <w:rPr>
          <w:b w:val="1"/>
          <w:i w:val="1"/>
        </w:rPr>
        <w:t xml:space="preserve"> (внесудебный) </w:t>
      </w:r>
      <w:r>
        <w:rPr>
          <w:b w:val="1"/>
          <w:i w:val="1"/>
        </w:rPr>
        <w:t>порядок обжалования действий (бездействия) и решений, осуществляемых (принятых) в ходе предоставления муниципальной услуги.</w:t>
      </w:r>
    </w:p>
    <w:p w14:paraId="51010000">
      <w:pPr>
        <w:spacing w:line="322" w:lineRule="exact"/>
        <w:ind w:firstLine="709" w:right="20"/>
        <w:jc w:val="both"/>
      </w:pPr>
      <w:r>
        <w:t>5.1. Получатели муниципальной услуги (заявители) вправе обжаловать действия (бездействие) специалистов и решения должностных лиц, осуществляемых (принятых) в ходе предоставления муниципальной услуги.</w:t>
      </w:r>
    </w:p>
    <w:p w14:paraId="52010000">
      <w:pPr>
        <w:tabs>
          <w:tab w:leader="none" w:pos="1402" w:val="left"/>
        </w:tabs>
        <w:spacing w:line="322" w:lineRule="exact"/>
        <w:ind w:firstLine="709" w:right="20"/>
        <w:jc w:val="both"/>
      </w:pPr>
      <w:r>
        <w:t>5.2. Жалоба на действия (бездействие) специалистов и решения должностных лиц (далее – жалоба) подается в письменной форме на бумажном носителе, в электронной форме главе администрации Черемшанс</w:t>
      </w:r>
      <w:r>
        <w:t>кого</w:t>
      </w:r>
      <w:r>
        <w:t xml:space="preserve"> сельсовета.</w:t>
      </w:r>
    </w:p>
    <w:p w14:paraId="53010000">
      <w:pPr>
        <w:spacing w:line="322" w:lineRule="exact"/>
        <w:ind w:firstLine="709"/>
        <w:jc w:val="both"/>
      </w:pPr>
      <w:r>
        <w:t>Жалоба может быть направлена в виде:</w:t>
      </w:r>
    </w:p>
    <w:p w14:paraId="54010000">
      <w:pPr>
        <w:spacing w:line="322" w:lineRule="exact"/>
        <w:ind w:firstLine="709" w:right="20"/>
        <w:jc w:val="both"/>
      </w:pPr>
      <w:r>
        <w:t>- почтового отправления по адресу: ул.Береговая</w:t>
      </w:r>
      <w:r>
        <w:t xml:space="preserve"> д.1</w:t>
      </w:r>
      <w:r>
        <w:t>5</w:t>
      </w:r>
      <w:r>
        <w:t>, с. Черемшанка</w:t>
      </w:r>
      <w:r>
        <w:t xml:space="preserve">, </w:t>
      </w:r>
      <w:r>
        <w:t>Ельцовский</w:t>
      </w:r>
      <w:r>
        <w:t xml:space="preserve"> район </w:t>
      </w:r>
      <w:r>
        <w:t>Алтайский край, 659482</w:t>
      </w:r>
    </w:p>
    <w:p w14:paraId="55010000">
      <w:pPr>
        <w:ind w:firstLine="709"/>
        <w:jc w:val="both"/>
      </w:pPr>
      <w:r>
        <w:t xml:space="preserve">- электронного сообщения, направленного по электронной почте: </w:t>
      </w:r>
    </w:p>
    <w:p w14:paraId="56010000">
      <w:pPr>
        <w:ind w:firstLine="709"/>
        <w:jc w:val="both"/>
      </w:pPr>
      <w:r>
        <w:t xml:space="preserve">- </w:t>
      </w:r>
      <w:r>
        <w:t xml:space="preserve">на официальном Интернет </w:t>
      </w:r>
      <w:r>
        <w:t>сайте</w:t>
      </w:r>
      <w:r>
        <w:t xml:space="preserve"> администрации </w:t>
      </w:r>
      <w:r>
        <w:t>Ельцовского района</w:t>
      </w:r>
      <w:r>
        <w:t xml:space="preserve">: </w:t>
      </w:r>
    </w:p>
    <w:p w14:paraId="57010000">
      <w:pPr>
        <w:ind w:firstLine="709"/>
        <w:jc w:val="both"/>
      </w:pPr>
      <w:r>
        <w:t xml:space="preserve">- </w:t>
      </w:r>
      <w:r>
        <w:t xml:space="preserve">на официальном Интернет </w:t>
      </w:r>
      <w:r>
        <w:t>сайте</w:t>
      </w:r>
      <w:r>
        <w:t xml:space="preserve"> единого портала государственных и муниципальных услуг </w:t>
      </w:r>
      <w:r>
        <w:rPr>
          <w:rStyle w:val="Style_3_ch"/>
        </w:rPr>
        <w:fldChar w:fldCharType="begin"/>
      </w:r>
      <w:r>
        <w:rPr>
          <w:rStyle w:val="Style_3_ch"/>
        </w:rPr>
        <w:instrText>HYPERLINK "http://www.gosuslugi.ru"</w:instrText>
      </w:r>
      <w:r>
        <w:rPr>
          <w:rStyle w:val="Style_3_ch"/>
        </w:rPr>
        <w:fldChar w:fldCharType="separate"/>
      </w:r>
      <w:r>
        <w:rPr>
          <w:rStyle w:val="Style_3_ch"/>
        </w:rPr>
        <w:t>www</w:t>
      </w:r>
      <w:r>
        <w:rPr>
          <w:rStyle w:val="Style_3_ch"/>
        </w:rPr>
        <w:t>.</w:t>
      </w:r>
      <w:r>
        <w:rPr>
          <w:rStyle w:val="Style_3_ch"/>
        </w:rPr>
        <w:t>gosuslugi</w:t>
      </w:r>
      <w:r>
        <w:rPr>
          <w:rStyle w:val="Style_3_ch"/>
        </w:rPr>
        <w:t>.</w:t>
      </w:r>
      <w:r>
        <w:rPr>
          <w:rStyle w:val="Style_3_ch"/>
        </w:rPr>
        <w:t>ru</w:t>
      </w:r>
      <w:r>
        <w:rPr>
          <w:rStyle w:val="Style_3_ch"/>
        </w:rPr>
        <w:fldChar w:fldCharType="end"/>
      </w:r>
    </w:p>
    <w:p w14:paraId="58010000">
      <w:pPr>
        <w:spacing w:line="322" w:lineRule="exact"/>
        <w:ind w:firstLine="709" w:right="20"/>
        <w:jc w:val="both"/>
      </w:pPr>
      <w:r>
        <w:t>- в форме устного личного обращения к главе администрации Ч</w:t>
      </w:r>
      <w:r>
        <w:t xml:space="preserve">еремшанского </w:t>
      </w:r>
      <w:r>
        <w:t xml:space="preserve">сельсовета на личном приеме. </w:t>
      </w:r>
    </w:p>
    <w:p w14:paraId="59010000">
      <w:pPr>
        <w:spacing w:line="322" w:lineRule="exact"/>
        <w:ind w:firstLine="709" w:right="20"/>
        <w:jc w:val="both"/>
      </w:pPr>
      <w:r>
        <w:t xml:space="preserve">Уточнить график приема и записаться на личный прием можно по телефону </w:t>
      </w:r>
    </w:p>
    <w:p w14:paraId="5A010000">
      <w:pPr>
        <w:spacing w:line="322" w:lineRule="exact"/>
        <w:ind w:firstLine="709" w:right="20"/>
        <w:jc w:val="both"/>
      </w:pPr>
      <w:r>
        <w:t>8 (</w:t>
      </w:r>
      <w:r>
        <w:t>38593</w:t>
      </w:r>
      <w:r>
        <w:t xml:space="preserve">) </w:t>
      </w:r>
      <w:r>
        <w:t>29-3-43</w:t>
      </w:r>
      <w:r>
        <w:t>.</w:t>
      </w:r>
    </w:p>
    <w:p w14:paraId="5B010000">
      <w:pPr>
        <w:spacing w:line="322" w:lineRule="exact"/>
        <w:ind w:firstLine="709" w:right="20"/>
        <w:jc w:val="both"/>
      </w:pPr>
      <w:r>
        <w:t xml:space="preserve">Информацию о порядке подачи жалобы можно получить по телефону: </w:t>
      </w:r>
    </w:p>
    <w:p w14:paraId="5C010000">
      <w:pPr>
        <w:spacing w:line="322" w:lineRule="exact"/>
        <w:ind w:firstLine="709" w:right="20"/>
        <w:jc w:val="both"/>
      </w:pPr>
      <w:r>
        <w:t>8 (38593) 29-3-43</w:t>
      </w:r>
    </w:p>
    <w:p w14:paraId="5D010000">
      <w:pPr>
        <w:tabs>
          <w:tab w:leader="none" w:pos="142" w:val="left"/>
        </w:tabs>
        <w:spacing w:line="322" w:lineRule="exact"/>
        <w:ind w:firstLine="709" w:right="20"/>
        <w:jc w:val="both"/>
      </w:pPr>
      <w:r>
        <w:t>5.3. В соответствии со статьей 11.1. Федерального закона от 27.07.2010 № 210-ФЗ заявитель может обратиться с жалобой, в том числе в следующих случаях:</w:t>
      </w:r>
    </w:p>
    <w:p w14:paraId="5E010000">
      <w:pPr>
        <w:tabs>
          <w:tab w:leader="none" w:pos="142" w:val="left"/>
          <w:tab w:leader="none" w:pos="1110" w:val="left"/>
        </w:tabs>
        <w:spacing w:line="322" w:lineRule="exact"/>
        <w:ind w:firstLine="709" w:right="20"/>
        <w:jc w:val="both"/>
      </w:pPr>
      <w:r>
        <w:t>- нарушение срока регистрации запроса заявителя о предоставлении муниципальной услуги;</w:t>
      </w:r>
    </w:p>
    <w:p w14:paraId="5F010000">
      <w:pPr>
        <w:tabs>
          <w:tab w:leader="none" w:pos="142" w:val="left"/>
          <w:tab w:leader="none" w:pos="1042" w:val="left"/>
        </w:tabs>
        <w:spacing w:line="322" w:lineRule="exact"/>
        <w:ind w:firstLine="709"/>
        <w:jc w:val="both"/>
      </w:pPr>
      <w:r>
        <w:t>- нарушение срока предоставления муниципальной услуги;</w:t>
      </w:r>
    </w:p>
    <w:p w14:paraId="60010000">
      <w:pPr>
        <w:tabs>
          <w:tab w:leader="none" w:pos="142" w:val="left"/>
        </w:tabs>
        <w:spacing w:line="322" w:lineRule="exact"/>
        <w:ind w:firstLine="709" w:right="2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1010000">
      <w:pPr>
        <w:tabs>
          <w:tab w:leader="none" w:pos="142" w:val="left"/>
          <w:tab w:leader="none" w:pos="1095" w:val="left"/>
        </w:tabs>
        <w:spacing w:line="322" w:lineRule="exact"/>
        <w:ind w:firstLine="709" w:right="2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2010000">
      <w:pPr>
        <w:tabs>
          <w:tab w:leader="none" w:pos="142" w:val="left"/>
          <w:tab w:leader="none" w:pos="1076" w:val="left"/>
        </w:tabs>
        <w:spacing w:line="322" w:lineRule="exact"/>
        <w:ind w:firstLine="709" w:right="2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010000">
      <w:pPr>
        <w:tabs>
          <w:tab w:leader="none" w:pos="142" w:val="left"/>
          <w:tab w:leader="none" w:pos="1062" w:val="left"/>
        </w:tabs>
        <w:spacing w:line="322" w:lineRule="exact"/>
        <w:ind w:firstLine="709" w:right="2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4010000">
      <w:pPr>
        <w:tabs>
          <w:tab w:leader="none" w:pos="142" w:val="left"/>
        </w:tabs>
        <w:spacing w:line="322" w:lineRule="exact"/>
        <w:ind w:firstLine="709" w:right="20"/>
        <w:jc w:val="both"/>
      </w:pPr>
      <w:r>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5010000">
      <w:pPr>
        <w:tabs>
          <w:tab w:leader="none" w:pos="0" w:val="left"/>
        </w:tabs>
        <w:spacing w:line="322" w:lineRule="exact"/>
        <w:ind w:firstLine="709" w:right="20"/>
        <w:jc w:val="both"/>
      </w:pPr>
      <w:r>
        <w:t>5.4. В соответствии с пунктом 5 статьи 11.2. Федерального закона Российской Федерации от 27.07.2010 № 210-ФЗ «Об организации предоставления государственных и муниципальных услуг» в жалобе указываются:</w:t>
      </w:r>
    </w:p>
    <w:p w14:paraId="66010000">
      <w:pPr>
        <w:spacing w:line="322" w:lineRule="exact"/>
        <w:ind w:firstLine="709" w:right="20"/>
        <w:jc w:val="both"/>
      </w:pPr>
      <w:r>
        <w:t>-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14:paraId="67010000">
      <w:pPr>
        <w:spacing w:line="322" w:lineRule="exact"/>
        <w:ind w:firstLine="709" w:right="2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010000">
      <w:pPr>
        <w:spacing w:line="322" w:lineRule="exact"/>
        <w:ind w:firstLine="709" w:right="2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служащего;</w:t>
      </w:r>
    </w:p>
    <w:p w14:paraId="69010000">
      <w:pPr>
        <w:spacing w:line="322" w:lineRule="exact"/>
        <w:ind w:firstLine="709" w:right="2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t>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14:paraId="6A010000">
      <w:pPr>
        <w:spacing w:line="322" w:lineRule="exact"/>
        <w:ind w:firstLine="709" w:right="20"/>
        <w:jc w:val="both"/>
      </w:pPr>
      <w:r>
        <w:t>Заявитель имеет право на получение информации и документов, необходимых для обоснования и рассмотрения жалобы.</w:t>
      </w:r>
    </w:p>
    <w:p w14:paraId="6B010000">
      <w:pPr>
        <w:tabs>
          <w:tab w:leader="none" w:pos="1609" w:val="left"/>
        </w:tabs>
        <w:spacing w:line="322" w:lineRule="exact"/>
        <w:ind w:firstLine="709" w:right="20"/>
        <w:jc w:val="both"/>
      </w:pPr>
      <w:r>
        <w:t xml:space="preserve">5.5. </w:t>
      </w:r>
      <w:r>
        <w:t>Жалоба, поступившая в администрацию Ч</w:t>
      </w:r>
      <w:r>
        <w:t>еремшанского</w:t>
      </w:r>
      <w:r>
        <w:t xml:space="preserve"> сельсовета,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w:t>
      </w:r>
      <w:r>
        <w:t xml:space="preserve"> дня ее регистрации.</w:t>
      </w:r>
    </w:p>
    <w:p w14:paraId="6C010000">
      <w:pPr>
        <w:tabs>
          <w:tab w:leader="none" w:pos="1441" w:val="left"/>
        </w:tabs>
        <w:spacing w:line="322" w:lineRule="exact"/>
        <w:ind w:firstLine="709" w:right="20"/>
        <w:jc w:val="both"/>
      </w:pPr>
      <w:r>
        <w:t xml:space="preserve">5.6. </w:t>
      </w:r>
      <w:r>
        <w:t>По результатам рассмотрения жалобы должностным лицом принимается решение об удовлетворении (признании неправомерным действия (бездействия) либо об отказе в удовлетворении жалобы.</w:t>
      </w:r>
      <w:r>
        <w:t xml:space="preserve"> Письменный ответ, содержащий результаты рассмотрения обращения, направляется заявителю.</w:t>
      </w:r>
    </w:p>
    <w:p w14:paraId="6D010000">
      <w:pPr>
        <w:tabs>
          <w:tab w:leader="none" w:pos="1417" w:val="left"/>
        </w:tabs>
        <w:spacing w:line="322" w:lineRule="exact"/>
        <w:ind w:firstLine="709" w:right="20"/>
        <w:jc w:val="both"/>
      </w:pPr>
      <w:r>
        <w:t xml:space="preserve">5.7. </w:t>
      </w:r>
      <w:r>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принятые (осуществляемые) решения в ходе предоставления муниципальной услуги на основании административного регламента и повлекшие за собой жалобу заинтересованного лица.</w:t>
      </w:r>
    </w:p>
    <w:p w14:paraId="6E010000">
      <w:pPr>
        <w:tabs>
          <w:tab w:leader="none" w:pos="1426" w:val="left"/>
        </w:tabs>
        <w:spacing w:line="322" w:lineRule="exact"/>
        <w:ind w:firstLine="709" w:right="2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F010000">
      <w:pPr>
        <w:tabs>
          <w:tab w:leader="none" w:pos="1369" w:val="left"/>
        </w:tabs>
        <w:spacing w:line="322" w:lineRule="exact"/>
        <w:ind w:firstLine="709" w:right="20"/>
        <w:jc w:val="both"/>
      </w:pPr>
      <w:r>
        <w:t xml:space="preserve">5.9. Заявитель имеет право обратиться с жалобой в органы прокуратуры и вышестоящие органы государственной власти </w:t>
      </w:r>
      <w:r>
        <w:t xml:space="preserve">Ельцовского </w:t>
      </w:r>
      <w:r>
        <w:t xml:space="preserve">района, </w:t>
      </w:r>
      <w:r>
        <w:t xml:space="preserve">Алтайского края </w:t>
      </w:r>
      <w:r>
        <w:t xml:space="preserve"> в досудебном (внесудебном) порядке.</w:t>
      </w:r>
    </w:p>
    <w:p w14:paraId="70010000">
      <w:pPr>
        <w:tabs>
          <w:tab w:leader="none" w:pos="1369" w:val="left"/>
        </w:tabs>
        <w:spacing w:line="322" w:lineRule="exact"/>
        <w:ind w:firstLine="709" w:right="20"/>
        <w:jc w:val="both"/>
      </w:pPr>
      <w:r>
        <w:t>5.10. Перечень оснований для отказа в рассмотрении жалобы:</w:t>
      </w:r>
    </w:p>
    <w:p w14:paraId="71010000">
      <w:pPr>
        <w:spacing w:line="322" w:lineRule="exact"/>
        <w:ind w:firstLine="709" w:right="20"/>
        <w:jc w:val="both"/>
      </w:pPr>
      <w:r>
        <w:t>- в обращении не указаны фамилия заявителя и почтовый адрес, по которому должен быть направлен ответ;</w:t>
      </w:r>
    </w:p>
    <w:p w14:paraId="72010000">
      <w:pPr>
        <w:spacing w:line="322" w:lineRule="exact"/>
        <w:ind w:firstLine="709"/>
        <w:jc w:val="both"/>
      </w:pPr>
      <w:r>
        <w:t>- текст письменного обращения не поддается прочтению;</w:t>
      </w:r>
    </w:p>
    <w:p w14:paraId="73010000">
      <w:pPr>
        <w:spacing w:line="322" w:lineRule="exact"/>
        <w:ind w:firstLine="709" w:right="20"/>
        <w:jc w:val="both"/>
      </w:pPr>
      <w: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74010000">
      <w:pPr>
        <w:spacing w:line="322" w:lineRule="exact"/>
        <w:ind w:firstLine="709" w:right="20"/>
        <w:jc w:val="both"/>
      </w:pPr>
      <w:r>
        <w:t>-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14:paraId="75010000">
      <w:pPr>
        <w:spacing w:line="322" w:lineRule="exact"/>
        <w:ind w:firstLine="709" w:right="20"/>
        <w:jc w:val="both"/>
      </w:pPr>
      <w:r>
        <w:t xml:space="preserve">- не соблюдены установленные сроки </w:t>
      </w:r>
      <w:r>
        <w:t>обжалования</w:t>
      </w:r>
      <w:r>
        <w:t xml:space="preserve">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14:paraId="76010000">
      <w:pPr>
        <w:spacing w:line="322" w:lineRule="exact"/>
        <w:ind w:firstLine="709" w:right="20"/>
        <w:jc w:val="both"/>
      </w:pPr>
      <w:r>
        <w:t xml:space="preserve">- лицо, подавшее жалобу, обратилось с жалобой аналогичного содержания в </w:t>
      </w:r>
      <w:r>
        <w:t>суд</w:t>
      </w:r>
      <w:r>
        <w:t xml:space="preserve"> и такая жалоба принята судом к рассмотрению либо по ней вынесено решение;</w:t>
      </w:r>
    </w:p>
    <w:p w14:paraId="77010000">
      <w:pPr>
        <w:spacing w:line="322" w:lineRule="exact"/>
        <w:ind w:firstLine="709" w:right="20"/>
        <w:jc w:val="both"/>
      </w:pPr>
      <w:r>
        <w:t>- ответ по существу жалобы не может быть дан без разглашения сведений, составляющих государственную или иную охраняемую федеральным законом тайну.</w:t>
      </w:r>
    </w:p>
    <w:p w14:paraId="78010000">
      <w:pPr>
        <w:spacing w:line="322" w:lineRule="exact"/>
        <w:ind w:firstLine="709" w:right="20"/>
        <w:jc w:val="both"/>
      </w:pPr>
      <w:r>
        <w:t>5.11. Заявитель вправе обжаловать решения, принятые в ходе предоставления муниципальной услуги,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w:t>
      </w:r>
    </w:p>
    <w:p w14:paraId="79010000">
      <w:pPr>
        <w:spacing w:line="322" w:lineRule="exact"/>
        <w:ind w:firstLine="709" w:right="20"/>
        <w:jc w:val="both"/>
      </w:pPr>
      <w: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органа местного самоуправления, должностного лица или муниципального служащего в течение трех месяцев со дня, когда ему стало известно о нарушении его прав и свобод.</w:t>
      </w:r>
    </w:p>
    <w:p w14:paraId="7A010000">
      <w:pPr>
        <w:ind w:firstLine="709"/>
        <w:outlineLvl w:val="1"/>
      </w:pPr>
      <w:r>
        <w:t>5.12. Порядок подачи, порядок рассмотрения и порядок разрешения жалоб, направляемых в суды, определяется законодательством Российской Федерации</w:t>
      </w:r>
    </w:p>
    <w:p w14:paraId="7B010000">
      <w:pPr>
        <w:ind w:firstLine="709"/>
        <w:outlineLvl w:val="1"/>
      </w:pPr>
    </w:p>
    <w:p w14:paraId="7C010000">
      <w:pPr>
        <w:ind w:firstLine="709"/>
        <w:outlineLvl w:val="1"/>
      </w:pPr>
    </w:p>
    <w:p w14:paraId="7D010000">
      <w:pPr>
        <w:ind w:firstLine="709"/>
        <w:outlineLvl w:val="1"/>
      </w:pPr>
    </w:p>
    <w:p w14:paraId="7E010000">
      <w:pPr>
        <w:ind w:firstLine="709"/>
        <w:outlineLvl w:val="1"/>
      </w:pPr>
    </w:p>
    <w:p w14:paraId="7F010000">
      <w:pPr>
        <w:ind w:firstLine="709"/>
        <w:outlineLvl w:val="1"/>
      </w:pPr>
    </w:p>
    <w:p w14:paraId="80010000">
      <w:pPr>
        <w:ind w:firstLine="709"/>
        <w:outlineLvl w:val="1"/>
      </w:pPr>
    </w:p>
    <w:p w14:paraId="81010000">
      <w:pPr>
        <w:ind w:firstLine="709"/>
        <w:outlineLvl w:val="1"/>
      </w:pPr>
    </w:p>
    <w:p w14:paraId="82010000">
      <w:pPr>
        <w:ind w:firstLine="709"/>
        <w:outlineLvl w:val="1"/>
      </w:pPr>
    </w:p>
    <w:p w14:paraId="83010000">
      <w:pPr>
        <w:ind w:firstLine="709"/>
        <w:outlineLvl w:val="1"/>
      </w:pPr>
    </w:p>
    <w:p w14:paraId="84010000">
      <w:pPr>
        <w:ind w:firstLine="709"/>
        <w:outlineLvl w:val="1"/>
      </w:pPr>
    </w:p>
    <w:p w14:paraId="85010000">
      <w:pPr>
        <w:ind w:firstLine="709"/>
        <w:outlineLvl w:val="1"/>
      </w:pPr>
    </w:p>
    <w:p w14:paraId="86010000">
      <w:pPr>
        <w:ind w:firstLine="709"/>
        <w:outlineLvl w:val="1"/>
      </w:pPr>
    </w:p>
    <w:p w14:paraId="87010000">
      <w:pPr>
        <w:ind w:firstLine="709"/>
        <w:outlineLvl w:val="1"/>
      </w:pPr>
    </w:p>
    <w:p w14:paraId="88010000">
      <w:pPr>
        <w:ind w:firstLine="709"/>
        <w:outlineLvl w:val="1"/>
      </w:pPr>
    </w:p>
    <w:p w14:paraId="89010000">
      <w:pPr>
        <w:ind w:firstLine="709"/>
        <w:outlineLvl w:val="1"/>
      </w:pPr>
    </w:p>
    <w:p w14:paraId="8A010000">
      <w:pPr>
        <w:ind w:firstLine="709"/>
        <w:outlineLvl w:val="1"/>
      </w:pPr>
    </w:p>
    <w:p w14:paraId="8B010000">
      <w:pPr>
        <w:ind w:firstLine="709"/>
        <w:outlineLvl w:val="1"/>
      </w:pPr>
    </w:p>
    <w:p w14:paraId="8C010000">
      <w:pPr>
        <w:ind w:firstLine="709"/>
        <w:outlineLvl w:val="1"/>
      </w:pPr>
    </w:p>
    <w:p w14:paraId="8D010000">
      <w:pPr>
        <w:ind w:firstLine="709"/>
        <w:outlineLvl w:val="1"/>
      </w:pPr>
    </w:p>
    <w:p w14:paraId="8E010000">
      <w:pPr>
        <w:ind w:firstLine="709"/>
        <w:outlineLvl w:val="1"/>
      </w:pPr>
    </w:p>
    <w:p w14:paraId="8F010000">
      <w:pPr>
        <w:ind w:firstLine="709"/>
        <w:outlineLvl w:val="1"/>
      </w:pPr>
    </w:p>
    <w:p w14:paraId="90010000">
      <w:pPr>
        <w:ind w:firstLine="709"/>
        <w:outlineLvl w:val="1"/>
      </w:pPr>
    </w:p>
    <w:p w14:paraId="91010000">
      <w:pPr>
        <w:ind w:firstLine="709"/>
        <w:outlineLvl w:val="1"/>
      </w:pPr>
    </w:p>
    <w:p w14:paraId="92010000">
      <w:pPr>
        <w:ind w:firstLine="709"/>
        <w:outlineLvl w:val="1"/>
      </w:pPr>
    </w:p>
    <w:p w14:paraId="93010000">
      <w:pPr>
        <w:ind w:firstLine="709"/>
        <w:outlineLvl w:val="1"/>
      </w:pPr>
    </w:p>
    <w:p w14:paraId="94010000">
      <w:pPr>
        <w:ind w:firstLine="709"/>
        <w:outlineLvl w:val="1"/>
      </w:pPr>
    </w:p>
    <w:p w14:paraId="95010000">
      <w:pPr>
        <w:ind w:firstLine="709"/>
        <w:outlineLvl w:val="1"/>
      </w:pPr>
    </w:p>
    <w:p w14:paraId="96010000">
      <w:pPr>
        <w:ind w:firstLine="709"/>
        <w:outlineLvl w:val="1"/>
      </w:pPr>
    </w:p>
    <w:p w14:paraId="97010000">
      <w:pPr>
        <w:ind w:firstLine="709"/>
        <w:outlineLvl w:val="1"/>
      </w:pPr>
    </w:p>
    <w:p w14:paraId="98010000">
      <w:pPr>
        <w:ind w:firstLine="709"/>
        <w:outlineLvl w:val="1"/>
      </w:pPr>
    </w:p>
    <w:p w14:paraId="99010000">
      <w:pPr>
        <w:ind w:firstLine="709"/>
        <w:outlineLvl w:val="1"/>
      </w:pPr>
    </w:p>
    <w:p w14:paraId="9A010000">
      <w:pPr>
        <w:ind w:firstLine="709"/>
        <w:outlineLvl w:val="1"/>
      </w:pPr>
    </w:p>
    <w:p w14:paraId="9B010000">
      <w:pPr>
        <w:ind w:firstLine="709"/>
        <w:outlineLvl w:val="1"/>
      </w:pPr>
    </w:p>
    <w:p w14:paraId="9C010000">
      <w:pPr>
        <w:ind w:firstLine="709"/>
        <w:outlineLvl w:val="1"/>
      </w:pPr>
    </w:p>
    <w:p w14:paraId="9D010000">
      <w:pPr>
        <w:ind w:firstLine="709"/>
        <w:outlineLvl w:val="1"/>
      </w:pPr>
    </w:p>
    <w:p w14:paraId="9E010000">
      <w:pPr>
        <w:ind w:firstLine="709"/>
        <w:outlineLvl w:val="1"/>
      </w:pPr>
    </w:p>
    <w:p w14:paraId="9F010000">
      <w:pPr>
        <w:ind w:firstLine="709"/>
        <w:outlineLvl w:val="1"/>
      </w:pPr>
    </w:p>
    <w:p w14:paraId="A0010000">
      <w:pPr>
        <w:ind w:firstLine="709"/>
        <w:outlineLvl w:val="1"/>
      </w:pPr>
    </w:p>
    <w:p w14:paraId="A1010000">
      <w:pPr>
        <w:ind w:firstLine="709"/>
        <w:outlineLvl w:val="1"/>
      </w:pPr>
    </w:p>
    <w:p w14:paraId="A2010000">
      <w:pPr>
        <w:ind w:firstLine="709"/>
        <w:outlineLvl w:val="1"/>
      </w:pPr>
    </w:p>
    <w:p w14:paraId="A3010000">
      <w:pPr>
        <w:ind w:firstLine="709"/>
        <w:outlineLvl w:val="1"/>
      </w:pPr>
    </w:p>
    <w:p w14:paraId="A4010000"/>
    <w:tbl>
      <w:tblPr>
        <w:tblStyle w:val="Style_2"/>
        <w:tblLayout w:type="fixed"/>
      </w:tblPr>
      <w:tblGrid>
        <w:gridCol w:w="103"/>
        <w:gridCol w:w="265"/>
        <w:gridCol w:w="529"/>
        <w:gridCol w:w="264"/>
        <w:gridCol w:w="396"/>
        <w:gridCol w:w="1454"/>
        <w:gridCol w:w="528"/>
        <w:gridCol w:w="396"/>
        <w:gridCol w:w="45"/>
        <w:gridCol w:w="87"/>
        <w:gridCol w:w="1982"/>
        <w:gridCol w:w="3253"/>
        <w:gridCol w:w="37"/>
        <w:gridCol w:w="14"/>
      </w:tblGrid>
      <w:tr>
        <w:tc>
          <w:tcPr>
            <w:tcW w:type="dxa" w:w="3982"/>
            <w:gridSpan w:val="9"/>
          </w:tcPr>
          <w:p w14:paraId="A5010000">
            <w:pPr>
              <w:widowControl w:val="0"/>
              <w:spacing w:line="200" w:lineRule="atLeast"/>
              <w:ind/>
              <w:jc w:val="right"/>
              <w:rPr>
                <w:sz w:val="28"/>
                <w:highlight w:val="white"/>
              </w:rPr>
            </w:pPr>
          </w:p>
        </w:tc>
        <w:tc>
          <w:tcPr>
            <w:tcW w:type="dxa" w:w="5322"/>
            <w:gridSpan w:val="3"/>
          </w:tcPr>
          <w:p w14:paraId="A6010000">
            <w:pPr>
              <w:widowControl w:val="0"/>
              <w:spacing w:line="200" w:lineRule="atLeast"/>
              <w:ind/>
              <w:jc w:val="both"/>
              <w:rPr>
                <w:highlight w:val="white"/>
              </w:rPr>
            </w:pPr>
            <w:r>
              <w:rPr>
                <w:highlight w:val="white"/>
              </w:rPr>
              <w:t>Приложение № 1</w:t>
            </w:r>
          </w:p>
          <w:p w14:paraId="A7010000">
            <w:pPr>
              <w:ind/>
              <w:jc w:val="both"/>
            </w:pPr>
            <w: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земельного участка и установления сервитута</w:t>
            </w:r>
            <w:r>
              <w:t>»</w:t>
            </w:r>
          </w:p>
          <w:p w14:paraId="A8010000">
            <w:pPr>
              <w:widowControl w:val="0"/>
              <w:spacing w:line="200" w:lineRule="atLeast"/>
              <w:ind/>
              <w:jc w:val="center"/>
              <w:rPr>
                <w:sz w:val="28"/>
                <w:highlight w:val="white"/>
              </w:rPr>
            </w:pPr>
          </w:p>
        </w:tc>
        <w:tc>
          <w:tcPr>
            <w:tcW w:type="dxa" w:w="37"/>
          </w:tcPr>
          <w:p/>
        </w:tc>
        <w:tc>
          <w:tcPr>
            <w:tcW w:type="dxa" w:w="14"/>
          </w:tcPr>
          <w:p/>
        </w:tc>
      </w:tr>
      <w:tr>
        <w:tc>
          <w:tcPr>
            <w:tcW w:type="dxa" w:w="103"/>
          </w:tcPr>
          <w:p/>
        </w:tc>
        <w:tc>
          <w:tcPr>
            <w:tcW w:type="dxa" w:w="9252"/>
            <w:gridSpan w:val="13"/>
          </w:tcPr>
          <w:p w14:paraId="A9010000">
            <w:pPr>
              <w:pStyle w:val="Style_9"/>
              <w:numPr>
                <w:ilvl w:val="0"/>
                <w:numId w:val="0"/>
              </w:numPr>
              <w:tabs>
                <w:tab w:leader="none" w:pos="708" w:val="left"/>
              </w:tabs>
              <w:ind w:firstLine="0" w:left="360"/>
              <w:jc w:val="center"/>
              <w:rPr>
                <w:rFonts w:ascii="Times New Roman" w:hAnsi="Times New Roman"/>
                <w:b w:val="0"/>
                <w:sz w:val="24"/>
              </w:rPr>
            </w:pPr>
            <w:r>
              <w:rPr>
                <w:rFonts w:ascii="Times New Roman" w:hAnsi="Times New Roman"/>
                <w:b w:val="0"/>
                <w:sz w:val="24"/>
              </w:rPr>
              <w:t>Форма заявления</w:t>
            </w:r>
            <w:r>
              <w:rPr>
                <w:rFonts w:ascii="Times New Roman" w:hAnsi="Times New Roman"/>
                <w:b w:val="0"/>
                <w:sz w:val="24"/>
              </w:rPr>
              <w:br/>
            </w:r>
            <w:r>
              <w:rPr>
                <w:rFonts w:ascii="Times New Roman" w:hAnsi="Times New Roman"/>
                <w:b w:val="0"/>
                <w:sz w:val="24"/>
              </w:rP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tc>
          <w:tcPr>
            <w:tcW w:type="dxa" w:w="103"/>
          </w:tcPr>
          <w:p/>
        </w:tc>
        <w:tc>
          <w:tcPr>
            <w:tcW w:type="dxa" w:w="9238"/>
            <w:gridSpan w:val="12"/>
          </w:tcPr>
          <w:p w14:paraId="AA010000">
            <w:pPr>
              <w:pStyle w:val="Style_10"/>
              <w:rPr>
                <w:rFonts w:ascii="Times New Roman" w:hAnsi="Times New Roman"/>
              </w:rPr>
            </w:pPr>
          </w:p>
        </w:tc>
        <w:tc>
          <w:tcPr>
            <w:tcW w:type="dxa" w:w="14"/>
          </w:tcPr>
          <w:p/>
        </w:tc>
      </w:tr>
      <w:tr>
        <w:tc>
          <w:tcPr>
            <w:tcW w:type="dxa" w:w="103"/>
          </w:tcPr>
          <w:p/>
        </w:tc>
        <w:tc>
          <w:tcPr>
            <w:tcW w:type="dxa" w:w="3834"/>
            <w:gridSpan w:val="7"/>
          </w:tcPr>
          <w:p w14:paraId="AB010000">
            <w:pPr>
              <w:pStyle w:val="Style_10"/>
              <w:rPr>
                <w:rFonts w:ascii="Times New Roman" w:hAnsi="Times New Roman"/>
              </w:rPr>
            </w:pPr>
          </w:p>
        </w:tc>
        <w:tc>
          <w:tcPr>
            <w:tcW w:type="dxa" w:w="5404"/>
            <w:gridSpan w:val="5"/>
          </w:tcPr>
          <w:p w14:paraId="AC010000">
            <w:pPr>
              <w:pStyle w:val="Style_10"/>
              <w:rPr>
                <w:rFonts w:ascii="Times New Roman" w:hAnsi="Times New Roman"/>
              </w:rPr>
            </w:pPr>
            <w:r>
              <w:rPr>
                <w:rFonts w:ascii="Times New Roman" w:hAnsi="Times New Roman"/>
              </w:rPr>
              <w:t xml:space="preserve">Главе администрации </w:t>
            </w:r>
          </w:p>
          <w:p w14:paraId="AD010000">
            <w:pPr>
              <w:pStyle w:val="Style_10"/>
              <w:rPr>
                <w:rFonts w:ascii="Times New Roman" w:hAnsi="Times New Roman"/>
              </w:rPr>
            </w:pPr>
            <w:r>
              <w:rPr>
                <w:rFonts w:ascii="Times New Roman" w:hAnsi="Times New Roman"/>
              </w:rPr>
              <w:t xml:space="preserve">Черемшанского сельсовета </w:t>
            </w:r>
          </w:p>
        </w:tc>
        <w:tc>
          <w:tcPr>
            <w:tcW w:type="dxa" w:w="14"/>
          </w:tcPr>
          <w:p/>
        </w:tc>
      </w:tr>
      <w:tr>
        <w:tc>
          <w:tcPr>
            <w:tcW w:type="dxa" w:w="103"/>
          </w:tcPr>
          <w:p/>
        </w:tc>
        <w:tc>
          <w:tcPr>
            <w:tcW w:type="dxa" w:w="3834"/>
            <w:gridSpan w:val="7"/>
          </w:tcPr>
          <w:p w14:paraId="AE010000">
            <w:pPr>
              <w:pStyle w:val="Style_10"/>
              <w:rPr>
                <w:rFonts w:ascii="Times New Roman" w:hAnsi="Times New Roman"/>
              </w:rPr>
            </w:pPr>
          </w:p>
        </w:tc>
        <w:tc>
          <w:tcPr>
            <w:tcW w:type="dxa" w:w="5404"/>
            <w:gridSpan w:val="5"/>
            <w:tcBorders>
              <w:top w:sz="4" w:val="nil"/>
              <w:left w:sz="4" w:val="nil"/>
              <w:bottom w:color="000000" w:sz="4" w:val="single"/>
              <w:right w:sz="4" w:val="nil"/>
            </w:tcBorders>
          </w:tcPr>
          <w:p w14:paraId="AF010000">
            <w:pPr>
              <w:pStyle w:val="Style_10"/>
              <w:rPr>
                <w:rFonts w:ascii="Times New Roman" w:hAnsi="Times New Roman"/>
              </w:rPr>
            </w:pPr>
          </w:p>
        </w:tc>
        <w:tc>
          <w:tcPr>
            <w:tcW w:type="dxa" w:w="14"/>
          </w:tcPr>
          <w:p/>
        </w:tc>
      </w:tr>
      <w:tr>
        <w:tc>
          <w:tcPr>
            <w:tcW w:type="dxa" w:w="103"/>
          </w:tcPr>
          <w:p/>
        </w:tc>
        <w:tc>
          <w:tcPr>
            <w:tcW w:type="dxa" w:w="3834"/>
            <w:gridSpan w:val="7"/>
          </w:tcPr>
          <w:p w14:paraId="B0010000">
            <w:pPr>
              <w:pStyle w:val="Style_10"/>
              <w:rPr>
                <w:rFonts w:ascii="Times New Roman" w:hAnsi="Times New Roman"/>
              </w:rPr>
            </w:pPr>
          </w:p>
        </w:tc>
        <w:tc>
          <w:tcPr>
            <w:tcW w:type="dxa" w:w="5404"/>
            <w:gridSpan w:val="5"/>
            <w:tcBorders>
              <w:top w:color="000000" w:sz="4" w:val="single"/>
              <w:left w:sz="4" w:val="nil"/>
              <w:bottom w:sz="4" w:val="nil"/>
              <w:right w:sz="4" w:val="nil"/>
            </w:tcBorders>
          </w:tcPr>
          <w:p w14:paraId="B1010000">
            <w:pPr>
              <w:pStyle w:val="Style_10"/>
              <w:rPr>
                <w:rFonts w:ascii="Times New Roman" w:hAnsi="Times New Roman"/>
              </w:rPr>
            </w:pPr>
          </w:p>
        </w:tc>
        <w:tc>
          <w:tcPr>
            <w:tcW w:type="dxa" w:w="14"/>
          </w:tcPr>
          <w:p/>
        </w:tc>
      </w:tr>
      <w:tr>
        <w:tc>
          <w:tcPr>
            <w:tcW w:type="dxa" w:w="103"/>
          </w:tcPr>
          <w:p/>
        </w:tc>
        <w:tc>
          <w:tcPr>
            <w:tcW w:type="dxa" w:w="3834"/>
            <w:gridSpan w:val="7"/>
          </w:tcPr>
          <w:p w14:paraId="B2010000">
            <w:pPr>
              <w:pStyle w:val="Style_10"/>
              <w:rPr>
                <w:rFonts w:ascii="Times New Roman" w:hAnsi="Times New Roman"/>
              </w:rPr>
            </w:pPr>
          </w:p>
        </w:tc>
        <w:tc>
          <w:tcPr>
            <w:tcW w:type="dxa" w:w="5404"/>
            <w:gridSpan w:val="5"/>
            <w:tcBorders>
              <w:top w:sz="4" w:val="nil"/>
              <w:left w:sz="4" w:val="nil"/>
              <w:bottom w:color="000000" w:sz="4" w:val="single"/>
              <w:right w:sz="4" w:val="nil"/>
            </w:tcBorders>
          </w:tcPr>
          <w:p w14:paraId="B3010000">
            <w:pPr>
              <w:pStyle w:val="Style_10"/>
              <w:rPr>
                <w:rFonts w:ascii="Times New Roman" w:hAnsi="Times New Roman"/>
              </w:rPr>
            </w:pPr>
            <w:r>
              <w:rPr>
                <w:rFonts w:ascii="Times New Roman" w:hAnsi="Times New Roman"/>
              </w:rPr>
              <w:t>от</w:t>
            </w:r>
          </w:p>
        </w:tc>
        <w:tc>
          <w:tcPr>
            <w:tcW w:type="dxa" w:w="14"/>
          </w:tcPr>
          <w:p/>
        </w:tc>
      </w:tr>
      <w:tr>
        <w:tc>
          <w:tcPr>
            <w:tcW w:type="dxa" w:w="103"/>
          </w:tcPr>
          <w:p/>
        </w:tc>
        <w:tc>
          <w:tcPr>
            <w:tcW w:type="dxa" w:w="3834"/>
            <w:gridSpan w:val="7"/>
          </w:tcPr>
          <w:p w14:paraId="B4010000">
            <w:pPr>
              <w:pStyle w:val="Style_10"/>
              <w:rPr>
                <w:rFonts w:ascii="Times New Roman" w:hAnsi="Times New Roman"/>
              </w:rPr>
            </w:pPr>
          </w:p>
        </w:tc>
        <w:tc>
          <w:tcPr>
            <w:tcW w:type="dxa" w:w="5404"/>
            <w:gridSpan w:val="5"/>
            <w:tcBorders>
              <w:top w:color="000000" w:sz="4" w:val="single"/>
              <w:left w:sz="4" w:val="nil"/>
              <w:bottom w:color="000000" w:sz="4" w:val="single"/>
              <w:right w:sz="4" w:val="nil"/>
            </w:tcBorders>
          </w:tcPr>
          <w:p w14:paraId="B5010000">
            <w:pPr>
              <w:pStyle w:val="Style_10"/>
              <w:rPr>
                <w:rFonts w:ascii="Times New Roman" w:hAnsi="Times New Roman"/>
              </w:rPr>
            </w:pPr>
          </w:p>
        </w:tc>
        <w:tc>
          <w:tcPr>
            <w:tcW w:type="dxa" w:w="14"/>
          </w:tcPr>
          <w:p/>
        </w:tc>
      </w:tr>
      <w:tr>
        <w:tc>
          <w:tcPr>
            <w:tcW w:type="dxa" w:w="103"/>
          </w:tcPr>
          <w:p/>
        </w:tc>
        <w:tc>
          <w:tcPr>
            <w:tcW w:type="dxa" w:w="3834"/>
            <w:gridSpan w:val="7"/>
          </w:tcPr>
          <w:p w14:paraId="B6010000">
            <w:pPr>
              <w:pStyle w:val="Style_10"/>
              <w:rPr>
                <w:rFonts w:ascii="Times New Roman" w:hAnsi="Times New Roman"/>
              </w:rPr>
            </w:pPr>
          </w:p>
        </w:tc>
        <w:tc>
          <w:tcPr>
            <w:tcW w:type="dxa" w:w="5404"/>
            <w:gridSpan w:val="5"/>
            <w:tcBorders>
              <w:top w:color="000000" w:sz="4" w:val="single"/>
              <w:left w:sz="4" w:val="nil"/>
              <w:bottom w:sz="4" w:val="nil"/>
              <w:right w:sz="4" w:val="nil"/>
            </w:tcBorders>
          </w:tcPr>
          <w:p w14:paraId="B7010000">
            <w:pPr>
              <w:pStyle w:val="Style_10"/>
              <w:ind/>
              <w:jc w:val="center"/>
              <w:rPr>
                <w:rFonts w:ascii="Times New Roman" w:hAnsi="Times New Roman"/>
              </w:rPr>
            </w:pPr>
            <w:r>
              <w:rPr>
                <w:rFonts w:ascii="Times New Roman" w:hAnsi="Times New Roman"/>
                <w:sz w:val="16"/>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
        </w:tc>
        <w:tc>
          <w:tcPr>
            <w:tcW w:type="dxa" w:w="14"/>
          </w:tcPr>
          <w:p/>
        </w:tc>
      </w:tr>
      <w:tr>
        <w:tc>
          <w:tcPr>
            <w:tcW w:type="dxa" w:w="103"/>
          </w:tcPr>
          <w:p/>
        </w:tc>
        <w:tc>
          <w:tcPr>
            <w:tcW w:type="dxa" w:w="9252"/>
            <w:gridSpan w:val="13"/>
          </w:tcPr>
          <w:p w14:paraId="B8010000">
            <w:pPr>
              <w:pStyle w:val="Style_9"/>
              <w:numPr>
                <w:ilvl w:val="0"/>
                <w:numId w:val="0"/>
              </w:numPr>
              <w:tabs>
                <w:tab w:leader="none" w:pos="708" w:val="left"/>
              </w:tabs>
              <w:ind w:firstLine="0" w:left="360"/>
              <w:jc w:val="center"/>
              <w:rPr>
                <w:rFonts w:ascii="Times New Roman" w:hAnsi="Times New Roman"/>
                <w:b w:val="0"/>
                <w:sz w:val="24"/>
              </w:rPr>
            </w:pPr>
            <w:r>
              <w:rPr>
                <w:rFonts w:ascii="Times New Roman" w:hAnsi="Times New Roman"/>
                <w:b w:val="0"/>
                <w:sz w:val="24"/>
              </w:rPr>
              <w:t>Заявление</w:t>
            </w:r>
            <w:r>
              <w:rPr>
                <w:rFonts w:ascii="Times New Roman" w:hAnsi="Times New Roman"/>
                <w:b w:val="0"/>
                <w:sz w:val="24"/>
              </w:rPr>
              <w:br/>
            </w:r>
            <w:r>
              <w:rPr>
                <w:rFonts w:ascii="Times New Roman" w:hAnsi="Times New Roman"/>
                <w:b w:val="0"/>
                <w:sz w:val="24"/>
              </w:rP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tc>
          <w:tcPr>
            <w:tcW w:type="dxa" w:w="103"/>
          </w:tcPr>
          <w:p/>
        </w:tc>
        <w:tc>
          <w:tcPr>
            <w:tcW w:type="dxa" w:w="9252"/>
            <w:gridSpan w:val="13"/>
          </w:tcPr>
          <w:p w14:paraId="B9010000">
            <w:pPr>
              <w:pStyle w:val="Style_10"/>
              <w:rPr>
                <w:rFonts w:ascii="Times New Roman" w:hAnsi="Times New Roman"/>
              </w:rPr>
            </w:pPr>
          </w:p>
        </w:tc>
      </w:tr>
      <w:tr>
        <w:tc>
          <w:tcPr>
            <w:tcW w:type="dxa" w:w="103"/>
          </w:tcPr>
          <w:p/>
        </w:tc>
        <w:tc>
          <w:tcPr>
            <w:tcW w:type="dxa" w:w="9252"/>
            <w:gridSpan w:val="13"/>
          </w:tcPr>
          <w:p w14:paraId="BA010000">
            <w:r>
              <w:t>Прошу выдать разрешение на использование земель или земельного участка:</w:t>
            </w:r>
          </w:p>
        </w:tc>
      </w:tr>
      <w:tr>
        <w:tc>
          <w:tcPr>
            <w:tcW w:type="dxa" w:w="103"/>
          </w:tcPr>
          <w:p/>
        </w:tc>
        <w:tc>
          <w:tcPr>
            <w:tcW w:type="dxa" w:w="9238"/>
            <w:gridSpan w:val="12"/>
            <w:tcBorders>
              <w:top w:sz="4" w:val="nil"/>
              <w:left w:sz="4" w:val="nil"/>
              <w:bottom w:color="000000" w:sz="4" w:val="single"/>
              <w:right w:sz="4" w:val="nil"/>
            </w:tcBorders>
          </w:tcPr>
          <w:p w14:paraId="BB010000">
            <w:pPr>
              <w:pStyle w:val="Style_10"/>
              <w:rPr>
                <w:rFonts w:ascii="Times New Roman" w:hAnsi="Times New Roman"/>
              </w:rPr>
            </w:pPr>
          </w:p>
        </w:tc>
        <w:tc>
          <w:tcPr>
            <w:tcW w:type="dxa" w:w="14"/>
          </w:tcPr>
          <w:p/>
        </w:tc>
      </w:tr>
      <w:tr>
        <w:tc>
          <w:tcPr>
            <w:tcW w:type="dxa" w:w="103"/>
          </w:tcPr>
          <w:p/>
        </w:tc>
        <w:tc>
          <w:tcPr>
            <w:tcW w:type="dxa" w:w="9238"/>
            <w:gridSpan w:val="12"/>
            <w:tcBorders>
              <w:top w:sz="4" w:val="nil"/>
              <w:left w:sz="4" w:val="nil"/>
              <w:bottom w:color="000000" w:sz="4" w:val="single"/>
              <w:right w:sz="4" w:val="nil"/>
            </w:tcBorders>
          </w:tcPr>
          <w:p w14:paraId="BC010000">
            <w:pPr>
              <w:pStyle w:val="Style_10"/>
              <w:rPr>
                <w:rFonts w:ascii="Times New Roman" w:hAnsi="Times New Roman"/>
              </w:rPr>
            </w:pPr>
          </w:p>
        </w:tc>
        <w:tc>
          <w:tcPr>
            <w:tcW w:type="dxa" w:w="14"/>
          </w:tcPr>
          <w:p/>
        </w:tc>
      </w:tr>
      <w:tr>
        <w:tc>
          <w:tcPr>
            <w:tcW w:type="dxa" w:w="103"/>
          </w:tcPr>
          <w:p/>
        </w:tc>
        <w:tc>
          <w:tcPr>
            <w:tcW w:type="dxa" w:w="9238"/>
            <w:gridSpan w:val="12"/>
          </w:tcPr>
          <w:p w14:paraId="BD010000">
            <w:pPr>
              <w:pStyle w:val="Style_10"/>
              <w:ind/>
              <w:jc w:val="center"/>
              <w:rPr>
                <w:rFonts w:ascii="Times New Roman" w:hAnsi="Times New Roman"/>
              </w:rPr>
            </w:pPr>
            <w:r>
              <w:rPr>
                <w:rFonts w:ascii="Times New Roman" w:hAnsi="Times New Roman"/>
              </w:rPr>
              <w:t>(адрес и кадастровый номер земельного участка (при наличии)</w:t>
            </w:r>
          </w:p>
        </w:tc>
        <w:tc>
          <w:tcPr>
            <w:tcW w:type="dxa" w:w="14"/>
          </w:tcPr>
          <w:p/>
        </w:tc>
      </w:tr>
      <w:tr>
        <w:tc>
          <w:tcPr>
            <w:tcW w:type="dxa" w:w="103"/>
          </w:tcPr>
          <w:p/>
        </w:tc>
        <w:tc>
          <w:tcPr>
            <w:tcW w:type="dxa" w:w="1455"/>
            <w:gridSpan w:val="4"/>
          </w:tcPr>
          <w:p w14:paraId="BE010000">
            <w:pPr>
              <w:pStyle w:val="Style_10"/>
              <w:rPr>
                <w:rFonts w:ascii="Times New Roman" w:hAnsi="Times New Roman"/>
              </w:rPr>
            </w:pPr>
            <w:r>
              <w:rPr>
                <w:rFonts w:ascii="Times New Roman" w:hAnsi="Times New Roman"/>
              </w:rPr>
              <w:t>в целях</w:t>
            </w:r>
          </w:p>
        </w:tc>
        <w:tc>
          <w:tcPr>
            <w:tcW w:type="dxa" w:w="7783"/>
            <w:gridSpan w:val="8"/>
            <w:tcBorders>
              <w:top w:sz="4" w:val="nil"/>
              <w:left w:sz="4" w:val="nil"/>
              <w:bottom w:color="000000" w:sz="4" w:val="single"/>
              <w:right w:sz="4" w:val="nil"/>
            </w:tcBorders>
          </w:tcPr>
          <w:p w14:paraId="BF010000">
            <w:pPr>
              <w:pStyle w:val="Style_10"/>
              <w:rPr>
                <w:rFonts w:ascii="Times New Roman" w:hAnsi="Times New Roman"/>
              </w:rPr>
            </w:pPr>
          </w:p>
        </w:tc>
        <w:tc>
          <w:tcPr>
            <w:tcW w:type="dxa" w:w="14"/>
          </w:tcPr>
          <w:p/>
        </w:tc>
      </w:tr>
      <w:tr>
        <w:tc>
          <w:tcPr>
            <w:tcW w:type="dxa" w:w="103"/>
          </w:tcPr>
          <w:p/>
        </w:tc>
        <w:tc>
          <w:tcPr>
            <w:tcW w:type="dxa" w:w="1455"/>
            <w:gridSpan w:val="4"/>
          </w:tcPr>
          <w:p w14:paraId="C0010000">
            <w:pPr>
              <w:pStyle w:val="Style_10"/>
              <w:rPr>
                <w:rFonts w:ascii="Times New Roman" w:hAnsi="Times New Roman"/>
              </w:rPr>
            </w:pPr>
          </w:p>
        </w:tc>
        <w:tc>
          <w:tcPr>
            <w:tcW w:type="dxa" w:w="7783"/>
            <w:gridSpan w:val="8"/>
          </w:tcPr>
          <w:p w14:paraId="C1010000">
            <w:pPr>
              <w:pStyle w:val="Style_10"/>
              <w:ind/>
              <w:jc w:val="center"/>
              <w:rPr>
                <w:rFonts w:ascii="Times New Roman" w:hAnsi="Times New Roman"/>
              </w:rPr>
            </w:pPr>
            <w:r>
              <w:rPr>
                <w:rFonts w:ascii="Times New Roman" w:hAnsi="Times New Roman"/>
              </w:rPr>
              <w:t xml:space="preserve">(предполагаемая цель использования в соответствии с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rPr>
                <w:rFonts w:ascii="Times New Roman" w:hAnsi="Times New Roman"/>
              </w:rPr>
              <w:t xml:space="preserve"> Земельного кодекса Российской Федерации)</w:t>
            </w:r>
          </w:p>
        </w:tc>
        <w:tc>
          <w:tcPr>
            <w:tcW w:type="dxa" w:w="14"/>
          </w:tcPr>
          <w:p/>
        </w:tc>
      </w:tr>
      <w:tr>
        <w:tc>
          <w:tcPr>
            <w:tcW w:type="dxa" w:w="103"/>
          </w:tcPr>
          <w:p/>
        </w:tc>
        <w:tc>
          <w:tcPr>
            <w:tcW w:type="dxa" w:w="1455"/>
            <w:gridSpan w:val="4"/>
          </w:tcPr>
          <w:p w14:paraId="C2010000">
            <w:pPr>
              <w:pStyle w:val="Style_10"/>
              <w:rPr>
                <w:rFonts w:ascii="Times New Roman" w:hAnsi="Times New Roman"/>
              </w:rPr>
            </w:pPr>
            <w:r>
              <w:rPr>
                <w:rFonts w:ascii="Times New Roman" w:hAnsi="Times New Roman"/>
              </w:rPr>
              <w:t>на срок</w:t>
            </w:r>
          </w:p>
        </w:tc>
        <w:tc>
          <w:tcPr>
            <w:tcW w:type="dxa" w:w="7783"/>
            <w:gridSpan w:val="8"/>
            <w:tcBorders>
              <w:top w:sz="4" w:val="nil"/>
              <w:left w:sz="4" w:val="nil"/>
              <w:bottom w:color="000000" w:sz="4" w:val="single"/>
              <w:right w:sz="4" w:val="nil"/>
            </w:tcBorders>
          </w:tcPr>
          <w:p w14:paraId="C3010000">
            <w:pPr>
              <w:pStyle w:val="Style_10"/>
              <w:rPr>
                <w:rFonts w:ascii="Times New Roman" w:hAnsi="Times New Roman"/>
              </w:rPr>
            </w:pPr>
          </w:p>
        </w:tc>
        <w:tc>
          <w:tcPr>
            <w:tcW w:type="dxa" w:w="14"/>
          </w:tcPr>
          <w:p/>
        </w:tc>
      </w:tr>
      <w:tr>
        <w:tc>
          <w:tcPr>
            <w:tcW w:type="dxa" w:w="103"/>
          </w:tcPr>
          <w:p/>
        </w:tc>
        <w:tc>
          <w:tcPr>
            <w:tcW w:type="dxa" w:w="1455"/>
            <w:gridSpan w:val="4"/>
          </w:tcPr>
          <w:p w14:paraId="C4010000">
            <w:pPr>
              <w:pStyle w:val="Style_10"/>
              <w:rPr>
                <w:rFonts w:ascii="Times New Roman" w:hAnsi="Times New Roman"/>
              </w:rPr>
            </w:pPr>
          </w:p>
        </w:tc>
        <w:tc>
          <w:tcPr>
            <w:tcW w:type="dxa" w:w="7783"/>
            <w:gridSpan w:val="8"/>
          </w:tcPr>
          <w:p w14:paraId="C5010000">
            <w:pPr>
              <w:pStyle w:val="Style_10"/>
              <w:ind/>
              <w:jc w:val="center"/>
              <w:rPr>
                <w:rFonts w:ascii="Times New Roman" w:hAnsi="Times New Roman"/>
              </w:rPr>
            </w:pPr>
            <w:r>
              <w:rPr>
                <w:rFonts w:ascii="Times New Roman" w:hAnsi="Times New Roman"/>
              </w:rPr>
              <w:t xml:space="preserve">предполагаемый срок использования в пределах сроков, установленных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rPr>
                <w:rFonts w:ascii="Times New Roman" w:hAnsi="Times New Roman"/>
              </w:rPr>
              <w:t xml:space="preserve"> Земельного кодекса Российской Федерации)</w:t>
            </w:r>
          </w:p>
        </w:tc>
        <w:tc>
          <w:tcPr>
            <w:tcW w:type="dxa" w:w="14"/>
          </w:tcPr>
          <w:p/>
        </w:tc>
      </w:tr>
      <w:tr>
        <w:tc>
          <w:tcPr>
            <w:tcW w:type="dxa" w:w="103"/>
          </w:tcPr>
          <w:p/>
        </w:tc>
        <w:tc>
          <w:tcPr>
            <w:tcW w:type="dxa" w:w="5948"/>
            <w:gridSpan w:val="10"/>
          </w:tcPr>
          <w:p w14:paraId="C6010000">
            <w:r>
              <w:t>Ответственный</w:t>
            </w:r>
            <w:r>
              <w:t xml:space="preserve"> за оформление документов</w:t>
            </w:r>
          </w:p>
        </w:tc>
        <w:tc>
          <w:tcPr>
            <w:tcW w:type="dxa" w:w="3290"/>
            <w:gridSpan w:val="2"/>
            <w:tcBorders>
              <w:top w:sz="4" w:val="nil"/>
              <w:left w:sz="4" w:val="nil"/>
              <w:bottom w:color="000000" w:sz="4" w:val="single"/>
              <w:right w:sz="4" w:val="nil"/>
            </w:tcBorders>
          </w:tcPr>
          <w:p w14:paraId="C7010000">
            <w:pPr>
              <w:pStyle w:val="Style_10"/>
              <w:rPr>
                <w:rFonts w:ascii="Times New Roman" w:hAnsi="Times New Roman"/>
              </w:rPr>
            </w:pPr>
          </w:p>
        </w:tc>
        <w:tc>
          <w:tcPr>
            <w:tcW w:type="dxa" w:w="14"/>
          </w:tcPr>
          <w:p/>
        </w:tc>
      </w:tr>
      <w:tr>
        <w:tc>
          <w:tcPr>
            <w:tcW w:type="dxa" w:w="103"/>
          </w:tcPr>
          <w:p/>
        </w:tc>
        <w:tc>
          <w:tcPr>
            <w:tcW w:type="dxa" w:w="9238"/>
            <w:gridSpan w:val="12"/>
            <w:tcBorders>
              <w:top w:sz="4" w:val="nil"/>
              <w:left w:sz="4" w:val="nil"/>
              <w:bottom w:color="000000" w:sz="4" w:val="single"/>
              <w:right w:sz="4" w:val="nil"/>
            </w:tcBorders>
          </w:tcPr>
          <w:p w14:paraId="C8010000">
            <w:pPr>
              <w:pStyle w:val="Style_10"/>
              <w:rPr>
                <w:rFonts w:ascii="Times New Roman" w:hAnsi="Times New Roman"/>
              </w:rPr>
            </w:pPr>
          </w:p>
        </w:tc>
        <w:tc>
          <w:tcPr>
            <w:tcW w:type="dxa" w:w="14"/>
          </w:tcPr>
          <w:p/>
        </w:tc>
      </w:tr>
      <w:tr>
        <w:tc>
          <w:tcPr>
            <w:tcW w:type="dxa" w:w="103"/>
          </w:tcPr>
          <w:p/>
        </w:tc>
        <w:tc>
          <w:tcPr>
            <w:tcW w:type="dxa" w:w="9238"/>
            <w:gridSpan w:val="12"/>
          </w:tcPr>
          <w:p w14:paraId="C9010000">
            <w:pPr>
              <w:pStyle w:val="Style_10"/>
              <w:ind/>
              <w:jc w:val="center"/>
              <w:rPr>
                <w:rFonts w:ascii="Times New Roman" w:hAnsi="Times New Roman"/>
              </w:rPr>
            </w:pPr>
            <w:r>
              <w:rPr>
                <w:rFonts w:ascii="Times New Roman" w:hAnsi="Times New Roman"/>
              </w:rPr>
              <w:t>(Ф.И.О., реквизиты доверенности, должность)</w:t>
            </w:r>
          </w:p>
        </w:tc>
        <w:tc>
          <w:tcPr>
            <w:tcW w:type="dxa" w:w="14"/>
          </w:tcPr>
          <w:p/>
        </w:tc>
      </w:tr>
      <w:tr>
        <w:tc>
          <w:tcPr>
            <w:tcW w:type="dxa" w:w="103"/>
          </w:tcPr>
          <w:p/>
        </w:tc>
        <w:tc>
          <w:tcPr>
            <w:tcW w:type="dxa" w:w="9238"/>
            <w:gridSpan w:val="12"/>
            <w:tcBorders>
              <w:top w:sz="4" w:val="nil"/>
              <w:left w:sz="4" w:val="nil"/>
              <w:bottom w:color="000000" w:sz="4" w:val="single"/>
              <w:right w:sz="4" w:val="nil"/>
            </w:tcBorders>
          </w:tcPr>
          <w:p w14:paraId="CA010000">
            <w:pPr>
              <w:pStyle w:val="Style_10"/>
              <w:rPr>
                <w:rFonts w:ascii="Times New Roman" w:hAnsi="Times New Roman"/>
              </w:rPr>
            </w:pPr>
          </w:p>
        </w:tc>
        <w:tc>
          <w:tcPr>
            <w:tcW w:type="dxa" w:w="14"/>
          </w:tcPr>
          <w:p/>
        </w:tc>
      </w:tr>
      <w:tr>
        <w:tc>
          <w:tcPr>
            <w:tcW w:type="dxa" w:w="103"/>
          </w:tcPr>
          <w:p/>
        </w:tc>
        <w:tc>
          <w:tcPr>
            <w:tcW w:type="dxa" w:w="9238"/>
            <w:gridSpan w:val="12"/>
            <w:tcBorders>
              <w:top w:sz="4" w:val="nil"/>
              <w:left w:sz="4" w:val="nil"/>
              <w:bottom w:color="000000" w:sz="4" w:val="single"/>
              <w:right w:sz="4" w:val="nil"/>
            </w:tcBorders>
          </w:tcPr>
          <w:p w14:paraId="CB010000">
            <w:pPr>
              <w:pStyle w:val="Style_10"/>
              <w:rPr>
                <w:rFonts w:ascii="Times New Roman" w:hAnsi="Times New Roman"/>
              </w:rPr>
            </w:pPr>
          </w:p>
        </w:tc>
        <w:tc>
          <w:tcPr>
            <w:tcW w:type="dxa" w:w="14"/>
          </w:tcPr>
          <w:p/>
        </w:tc>
      </w:tr>
      <w:tr>
        <w:tc>
          <w:tcPr>
            <w:tcW w:type="dxa" w:w="103"/>
          </w:tcPr>
          <w:p/>
        </w:tc>
        <w:tc>
          <w:tcPr>
            <w:tcW w:type="dxa" w:w="9238"/>
            <w:gridSpan w:val="12"/>
          </w:tcPr>
          <w:p w14:paraId="CC010000">
            <w:pPr>
              <w:pStyle w:val="Style_10"/>
              <w:rPr>
                <w:rFonts w:ascii="Times New Roman" w:hAnsi="Times New Roman"/>
              </w:rPr>
            </w:pPr>
          </w:p>
        </w:tc>
        <w:tc>
          <w:tcPr>
            <w:tcW w:type="dxa" w:w="14"/>
          </w:tcPr>
          <w:p/>
        </w:tc>
      </w:tr>
      <w:tr>
        <w:tc>
          <w:tcPr>
            <w:tcW w:type="dxa" w:w="103"/>
          </w:tcPr>
          <w:p/>
        </w:tc>
        <w:tc>
          <w:tcPr>
            <w:tcW w:type="dxa" w:w="265"/>
          </w:tcPr>
          <w:p w14:paraId="CD010000">
            <w:pPr>
              <w:pStyle w:val="Style_10"/>
              <w:rPr>
                <w:rFonts w:ascii="Times New Roman" w:hAnsi="Times New Roman"/>
              </w:rPr>
            </w:pPr>
            <w:r>
              <w:rPr>
                <w:rFonts w:ascii="Times New Roman" w:hAnsi="Times New Roman"/>
              </w:rPr>
              <w:t>"</w:t>
            </w:r>
          </w:p>
        </w:tc>
        <w:tc>
          <w:tcPr>
            <w:tcW w:type="dxa" w:w="529"/>
            <w:tcBorders>
              <w:top w:sz="4" w:val="nil"/>
              <w:left w:sz="4" w:val="nil"/>
              <w:bottom w:color="000000" w:sz="4" w:val="single"/>
              <w:right w:sz="4" w:val="nil"/>
            </w:tcBorders>
          </w:tcPr>
          <w:p w14:paraId="CE010000">
            <w:pPr>
              <w:pStyle w:val="Style_10"/>
              <w:rPr>
                <w:rFonts w:ascii="Times New Roman" w:hAnsi="Times New Roman"/>
              </w:rPr>
            </w:pPr>
          </w:p>
        </w:tc>
        <w:tc>
          <w:tcPr>
            <w:tcW w:type="dxa" w:w="264"/>
          </w:tcPr>
          <w:p w14:paraId="CF010000">
            <w:pPr>
              <w:pStyle w:val="Style_10"/>
              <w:rPr>
                <w:rFonts w:ascii="Times New Roman" w:hAnsi="Times New Roman"/>
              </w:rPr>
            </w:pPr>
            <w:r>
              <w:rPr>
                <w:rFonts w:ascii="Times New Roman" w:hAnsi="Times New Roman"/>
              </w:rPr>
              <w:t>"</w:t>
            </w:r>
          </w:p>
        </w:tc>
        <w:tc>
          <w:tcPr>
            <w:tcW w:type="dxa" w:w="1850"/>
            <w:gridSpan w:val="2"/>
            <w:tcBorders>
              <w:top w:sz="4" w:val="nil"/>
              <w:left w:sz="4" w:val="nil"/>
              <w:bottom w:color="000000" w:sz="4" w:val="single"/>
              <w:right w:sz="4" w:val="nil"/>
            </w:tcBorders>
          </w:tcPr>
          <w:p w14:paraId="D0010000">
            <w:pPr>
              <w:pStyle w:val="Style_10"/>
              <w:rPr>
                <w:rFonts w:ascii="Times New Roman" w:hAnsi="Times New Roman"/>
              </w:rPr>
            </w:pPr>
          </w:p>
        </w:tc>
        <w:tc>
          <w:tcPr>
            <w:tcW w:type="dxa" w:w="528"/>
          </w:tcPr>
          <w:p w14:paraId="D1010000">
            <w:pPr>
              <w:pStyle w:val="Style_10"/>
              <w:ind/>
              <w:jc w:val="center"/>
              <w:rPr>
                <w:rFonts w:ascii="Times New Roman" w:hAnsi="Times New Roman"/>
              </w:rPr>
            </w:pPr>
            <w:r>
              <w:rPr>
                <w:rFonts w:ascii="Times New Roman" w:hAnsi="Times New Roman"/>
              </w:rPr>
              <w:t>20</w:t>
            </w:r>
          </w:p>
        </w:tc>
        <w:tc>
          <w:tcPr>
            <w:tcW w:type="dxa" w:w="528"/>
            <w:gridSpan w:val="3"/>
            <w:tcBorders>
              <w:top w:sz="4" w:val="nil"/>
              <w:left w:sz="4" w:val="nil"/>
              <w:bottom w:color="000000" w:sz="4" w:val="single"/>
              <w:right w:sz="4" w:val="nil"/>
            </w:tcBorders>
          </w:tcPr>
          <w:p w14:paraId="D2010000">
            <w:pPr>
              <w:pStyle w:val="Style_10"/>
              <w:rPr>
                <w:rFonts w:ascii="Times New Roman" w:hAnsi="Times New Roman"/>
              </w:rPr>
            </w:pPr>
          </w:p>
        </w:tc>
        <w:tc>
          <w:tcPr>
            <w:tcW w:type="dxa" w:w="5272"/>
            <w:gridSpan w:val="3"/>
          </w:tcPr>
          <w:p w14:paraId="D3010000">
            <w:pPr>
              <w:pStyle w:val="Style_10"/>
              <w:rPr>
                <w:rFonts w:ascii="Times New Roman" w:hAnsi="Times New Roman"/>
              </w:rPr>
            </w:pPr>
            <w:r>
              <w:rPr>
                <w:rFonts w:ascii="Times New Roman" w:hAnsi="Times New Roman"/>
              </w:rPr>
              <w:t>г</w:t>
            </w:r>
            <w:r>
              <w:rPr>
                <w:rFonts w:ascii="Times New Roman" w:hAnsi="Times New Roman"/>
              </w:rPr>
              <w:t>.</w:t>
            </w:r>
          </w:p>
        </w:tc>
        <w:tc>
          <w:tcPr>
            <w:tcW w:type="dxa" w:w="14"/>
          </w:tcPr>
          <w:p/>
        </w:tc>
      </w:tr>
      <w:tr>
        <w:tc>
          <w:tcPr>
            <w:tcW w:type="dxa" w:w="103"/>
          </w:tcPr>
          <w:p/>
        </w:tc>
        <w:tc>
          <w:tcPr>
            <w:tcW w:type="dxa" w:w="3966"/>
            <w:gridSpan w:val="9"/>
          </w:tcPr>
          <w:p w14:paraId="D4010000">
            <w:pPr>
              <w:pStyle w:val="Style_10"/>
              <w:ind/>
              <w:jc w:val="center"/>
              <w:rPr>
                <w:rFonts w:ascii="Times New Roman" w:hAnsi="Times New Roman"/>
              </w:rPr>
            </w:pPr>
            <w:r>
              <w:rPr>
                <w:rFonts w:ascii="Times New Roman" w:hAnsi="Times New Roman"/>
              </w:rPr>
              <w:t>(дата подачи заявления)</w:t>
            </w:r>
          </w:p>
        </w:tc>
        <w:tc>
          <w:tcPr>
            <w:tcW w:type="dxa" w:w="5272"/>
            <w:gridSpan w:val="3"/>
          </w:tcPr>
          <w:p w14:paraId="D5010000">
            <w:pPr>
              <w:pStyle w:val="Style_10"/>
              <w:rPr>
                <w:rFonts w:ascii="Times New Roman" w:hAnsi="Times New Roman"/>
              </w:rPr>
            </w:pPr>
          </w:p>
        </w:tc>
        <w:tc>
          <w:tcPr>
            <w:tcW w:type="dxa" w:w="14"/>
          </w:tcPr>
          <w:p/>
        </w:tc>
      </w:tr>
      <w:tr>
        <w:tc>
          <w:tcPr>
            <w:tcW w:type="dxa" w:w="103"/>
          </w:tcPr>
          <w:p/>
        </w:tc>
        <w:tc>
          <w:tcPr>
            <w:tcW w:type="dxa" w:w="9238"/>
            <w:gridSpan w:val="12"/>
          </w:tcPr>
          <w:p w14:paraId="D6010000">
            <w:pPr>
              <w:pStyle w:val="Style_10"/>
              <w:rPr>
                <w:rFonts w:ascii="Times New Roman" w:hAnsi="Times New Roman"/>
              </w:rPr>
            </w:pPr>
          </w:p>
        </w:tc>
        <w:tc>
          <w:tcPr>
            <w:tcW w:type="dxa" w:w="14"/>
          </w:tcPr>
          <w:p/>
        </w:tc>
      </w:tr>
      <w:tr>
        <w:tc>
          <w:tcPr>
            <w:tcW w:type="dxa" w:w="103"/>
          </w:tcPr>
          <w:p/>
        </w:tc>
        <w:tc>
          <w:tcPr>
            <w:tcW w:type="dxa" w:w="2909"/>
            <w:gridSpan w:val="5"/>
            <w:tcBorders>
              <w:top w:sz="4" w:val="nil"/>
              <w:left w:sz="4" w:val="nil"/>
              <w:bottom w:color="000000" w:sz="4" w:val="single"/>
              <w:right w:sz="4" w:val="nil"/>
            </w:tcBorders>
          </w:tcPr>
          <w:p w14:paraId="D7010000">
            <w:pPr>
              <w:pStyle w:val="Style_10"/>
              <w:rPr>
                <w:rFonts w:ascii="Times New Roman" w:hAnsi="Times New Roman"/>
              </w:rPr>
            </w:pPr>
          </w:p>
        </w:tc>
        <w:tc>
          <w:tcPr>
            <w:tcW w:type="dxa" w:w="528"/>
          </w:tcPr>
          <w:p w14:paraId="D8010000">
            <w:pPr>
              <w:pStyle w:val="Style_10"/>
              <w:rPr>
                <w:rFonts w:ascii="Times New Roman" w:hAnsi="Times New Roman"/>
              </w:rPr>
            </w:pPr>
          </w:p>
        </w:tc>
        <w:tc>
          <w:tcPr>
            <w:tcW w:type="dxa" w:w="5801"/>
            <w:gridSpan w:val="6"/>
            <w:tcBorders>
              <w:top w:sz="4" w:val="nil"/>
              <w:left w:sz="4" w:val="nil"/>
              <w:bottom w:color="000000" w:sz="4" w:val="single"/>
              <w:right w:sz="4" w:val="nil"/>
            </w:tcBorders>
          </w:tcPr>
          <w:p w14:paraId="D9010000">
            <w:pPr>
              <w:pStyle w:val="Style_10"/>
              <w:rPr>
                <w:rFonts w:ascii="Times New Roman" w:hAnsi="Times New Roman"/>
              </w:rPr>
            </w:pPr>
          </w:p>
        </w:tc>
        <w:tc>
          <w:tcPr>
            <w:tcW w:type="dxa" w:w="14"/>
          </w:tcPr>
          <w:p/>
        </w:tc>
      </w:tr>
      <w:tr>
        <w:tc>
          <w:tcPr>
            <w:tcW w:type="dxa" w:w="103"/>
          </w:tcPr>
          <w:p/>
        </w:tc>
        <w:tc>
          <w:tcPr>
            <w:tcW w:type="dxa" w:w="2909"/>
            <w:gridSpan w:val="5"/>
          </w:tcPr>
          <w:p w14:paraId="DA010000">
            <w:pPr>
              <w:pStyle w:val="Style_10"/>
              <w:ind/>
              <w:jc w:val="center"/>
              <w:rPr>
                <w:rFonts w:ascii="Times New Roman" w:hAnsi="Times New Roman"/>
              </w:rPr>
            </w:pPr>
            <w:r>
              <w:rPr>
                <w:rFonts w:ascii="Times New Roman" w:hAnsi="Times New Roman"/>
              </w:rPr>
              <w:t>(подпись заявителя)</w:t>
            </w:r>
          </w:p>
        </w:tc>
        <w:tc>
          <w:tcPr>
            <w:tcW w:type="dxa" w:w="528"/>
          </w:tcPr>
          <w:p w14:paraId="DB010000">
            <w:pPr>
              <w:pStyle w:val="Style_10"/>
              <w:rPr>
                <w:rFonts w:ascii="Times New Roman" w:hAnsi="Times New Roman"/>
              </w:rPr>
            </w:pPr>
          </w:p>
        </w:tc>
        <w:tc>
          <w:tcPr>
            <w:tcW w:type="dxa" w:w="5801"/>
            <w:gridSpan w:val="6"/>
          </w:tcPr>
          <w:p w14:paraId="DC010000">
            <w:pPr>
              <w:pStyle w:val="Style_10"/>
              <w:ind/>
              <w:jc w:val="center"/>
              <w:rPr>
                <w:rFonts w:ascii="Times New Roman" w:hAnsi="Times New Roman"/>
              </w:rPr>
            </w:pPr>
            <w:r>
              <w:rPr>
                <w:rFonts w:ascii="Times New Roman" w:hAnsi="Times New Roman"/>
              </w:rPr>
              <w:t>(полностью Ф.И.О.)</w:t>
            </w:r>
          </w:p>
        </w:tc>
        <w:tc>
          <w:tcPr>
            <w:tcW w:type="dxa" w:w="14"/>
          </w:tcPr>
          <w:p/>
        </w:tc>
      </w:tr>
    </w:tbl>
    <w:p w14:paraId="DD010000"/>
    <w:p w14:paraId="DE010000"/>
    <w:p w14:paraId="DF010000"/>
    <w:p w14:paraId="E0010000">
      <w:pPr>
        <w:widowControl w:val="0"/>
        <w:spacing w:line="200" w:lineRule="atLeast"/>
        <w:ind w:firstLine="0" w:left="4111"/>
        <w:jc w:val="both"/>
        <w:rPr>
          <w:highlight w:val="white"/>
        </w:rPr>
      </w:pPr>
      <w:r>
        <w:rPr>
          <w:highlight w:val="white"/>
        </w:rPr>
        <w:t>Приложение № 2</w:t>
      </w:r>
    </w:p>
    <w:p w14:paraId="E1010000">
      <w:pPr>
        <w:ind w:firstLine="0" w:left="4111"/>
        <w:jc w:val="both"/>
      </w:pPr>
      <w: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t>»</w:t>
      </w:r>
    </w:p>
    <w:p w14:paraId="E2010000">
      <w:pPr>
        <w:pStyle w:val="Style_9"/>
        <w:numPr>
          <w:ilvl w:val="0"/>
          <w:numId w:val="0"/>
        </w:numPr>
        <w:tabs>
          <w:tab w:leader="none" w:pos="708" w:val="left"/>
        </w:tabs>
        <w:ind/>
        <w:jc w:val="center"/>
        <w:rPr>
          <w:sz w:val="22"/>
        </w:rPr>
      </w:pPr>
      <w:r>
        <w:rPr>
          <w:rFonts w:ascii="Times New Roman" w:hAnsi="Times New Roman"/>
          <w:b w:val="0"/>
          <w:sz w:val="28"/>
        </w:rPr>
        <w:t>Блок-схема</w:t>
      </w:r>
      <w:r>
        <w:rPr>
          <w:rFonts w:ascii="Times New Roman" w:hAnsi="Times New Roman"/>
          <w:b w:val="0"/>
          <w:sz w:val="24"/>
        </w:rPr>
        <w:br/>
      </w:r>
    </w:p>
    <w:p w14:paraId="E3010000">
      <w:pPr>
        <w:widowControl w:val="0"/>
        <w:spacing w:line="200" w:lineRule="atLeast"/>
        <w:ind/>
        <w:jc w:val="center"/>
        <w:rPr>
          <w:sz w:val="28"/>
          <w:highlight w:val="white"/>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1082040</wp:posOffset>
                </wp:positionH>
                <wp:positionV relativeFrom="paragraph">
                  <wp:posOffset>2540</wp:posOffset>
                </wp:positionV>
                <wp:extent cx="4305300" cy="447675"/>
                <wp:wrapNone/>
                <wp:docPr hidden="false" id="1" name="Picture 1"/>
                <a:graphic>
                  <a:graphicData uri="http://schemas.microsoft.com/office/word/2010/wordprocessingShape">
                    <wps:wsp>
                      <wps:cNvSpPr txBox="false"/>
                      <wps:spPr>
                        <a:xfrm flipH="false" flipV="false" rot="0">
                          <a:off x="0" y="0"/>
                          <a:ext cx="4305300" cy="447675"/>
                        </a:xfrm>
                        <a:prstGeom prst="roundRect">
                          <a:avLst>
                            <a:gd fmla="val 16667" name="adj"/>
                          </a:avLst>
                        </a:prstGeom>
                        <a:solidFill>
                          <a:srgbClr val="FFFFFF"/>
                        </a:solidFill>
                        <a:ln w="12700">
                          <a:solidFill>
                            <a:srgbClr val="A8D08D"/>
                          </a:solidFill>
                          <a:prstDash val="solid"/>
                        </a:ln>
                      </wps:spPr>
                      <wps:txbx>
                        <w:txbxContent>
                          <w:p w14:paraId="E4010000">
                            <w:pPr>
                              <w:widowControl w:val="0"/>
                              <w:ind/>
                              <w:jc w:val="center"/>
                              <w:rPr>
                                <w:rFonts w:asciiTheme="minorAscii" w:hAnsiTheme="minorHAnsi"/>
                                <w:color w:val="000000"/>
                                <w:spacing w:val="0"/>
                                <w:sz w:val="22"/>
                              </w:rPr>
                            </w:pPr>
                            <w:r>
                              <w:rPr>
                                <w:rFonts w:asciiTheme="minorAscii" w:hAnsiTheme="minorHAnsi"/>
                                <w:color w:val="000000"/>
                                <w:spacing w:val="0"/>
                                <w:sz w:val="22"/>
                              </w:rPr>
                              <w:t xml:space="preserve">Приём заявления о предоставлении муниципальной услуги </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958214</wp:posOffset>
                </wp:positionH>
                <wp:positionV relativeFrom="paragraph">
                  <wp:posOffset>889635</wp:posOffset>
                </wp:positionV>
                <wp:extent cx="4429125" cy="409575"/>
                <wp:wrapNone/>
                <wp:docPr hidden="false" id="2" name="Picture 2"/>
                <a:graphic>
                  <a:graphicData uri="http://schemas.microsoft.com/office/word/2010/wordprocessingShape">
                    <wps:wsp>
                      <wps:cNvSpPr txBox="false"/>
                      <wps:spPr>
                        <a:xfrm flipH="false" flipV="false" rot="0">
                          <a:off x="0" y="0"/>
                          <a:ext cx="4429125" cy="409575"/>
                        </a:xfrm>
                        <a:prstGeom prst="roundRect">
                          <a:avLst>
                            <a:gd fmla="val 16667" name="adj"/>
                          </a:avLst>
                        </a:prstGeom>
                        <a:solidFill>
                          <a:srgbClr val="FFFFFF"/>
                        </a:solidFill>
                        <a:ln w="12700">
                          <a:solidFill>
                            <a:srgbClr val="A8D08D"/>
                          </a:solidFill>
                          <a:prstDash val="solid"/>
                        </a:ln>
                      </wps:spPr>
                      <wps:txbx>
                        <w:txbxContent>
                          <w:p w14:paraId="E5010000">
                            <w:pPr>
                              <w:widowControl w:val="0"/>
                              <w:ind/>
                              <w:jc w:val="center"/>
                              <w:rPr>
                                <w:rFonts w:asciiTheme="minorAscii" w:hAnsiTheme="minorHAnsi"/>
                                <w:color w:val="000000"/>
                                <w:spacing w:val="0"/>
                                <w:sz w:val="22"/>
                              </w:rPr>
                            </w:pPr>
                            <w:r>
                              <w:rPr>
                                <w:rFonts w:asciiTheme="minorAscii" w:hAnsiTheme="minorHAnsi"/>
                                <w:color w:val="000000"/>
                                <w:spacing w:val="0"/>
                                <w:sz w:val="22"/>
                              </w:rPr>
                              <w:t>Рассмотрение заявления и пакета документов Администрацией</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234315</wp:posOffset>
                </wp:positionH>
                <wp:positionV relativeFrom="paragraph">
                  <wp:posOffset>4239260</wp:posOffset>
                </wp:positionV>
                <wp:extent cx="1609725" cy="2228850"/>
                <wp:wrapNone/>
                <wp:docPr hidden="false" id="3" name="Picture 3"/>
                <a:graphic>
                  <a:graphicData uri="http://schemas.microsoft.com/office/word/2010/wordprocessingShape">
                    <wps:wsp>
                      <wps:cNvSpPr txBox="false"/>
                      <wps:spPr>
                        <a:xfrm flipH="false" flipV="false" rot="0">
                          <a:off x="0" y="0"/>
                          <a:ext cx="1609725" cy="2228850"/>
                        </a:xfrm>
                        <a:prstGeom prst="roundRect">
                          <a:avLst>
                            <a:gd fmla="val 16667" name="adj"/>
                          </a:avLst>
                        </a:prstGeom>
                        <a:solidFill>
                          <a:srgbClr val="FFFFFF"/>
                        </a:solidFill>
                        <a:ln w="12700">
                          <a:solidFill>
                            <a:srgbClr val="A8D08D"/>
                          </a:solidFill>
                          <a:prstDash val="solid"/>
                        </a:ln>
                      </wps:spPr>
                      <wps:txbx>
                        <w:txbxContent>
                          <w:p w14:paraId="E6010000">
                            <w:pPr>
                              <w:ind/>
                              <w:jc w:val="center"/>
                              <w:rPr>
                                <w:rFonts w:asciiTheme="minorAscii" w:hAnsiTheme="minorHAnsi"/>
                                <w:color w:val="000000"/>
                                <w:spacing w:val="0"/>
                                <w:sz w:val="22"/>
                              </w:rPr>
                            </w:pPr>
                            <w:r>
                              <w:rPr>
                                <w:rFonts w:asciiTheme="minorAscii" w:hAnsiTheme="minorHAnsi"/>
                                <w:color w:val="000000"/>
                                <w:spacing w:val="0"/>
                                <w:sz w:val="22"/>
                              </w:rPr>
                              <w:t>При наличии в соответствии с законодательством основания для предоставления муниципальной услуги – подготовка разрешения на использование земель или земельного участка</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1034414</wp:posOffset>
                </wp:positionH>
                <wp:positionV relativeFrom="paragraph">
                  <wp:posOffset>1738629</wp:posOffset>
                </wp:positionV>
                <wp:extent cx="4305300" cy="742950"/>
                <wp:wrapNone/>
                <wp:docPr hidden="false" id="4" name="Picture 4"/>
                <a:graphic>
                  <a:graphicData uri="http://schemas.microsoft.com/office/word/2010/wordprocessingShape">
                    <wps:wsp>
                      <wps:cNvSpPr txBox="false"/>
                      <wps:spPr>
                        <a:xfrm flipH="false" flipV="false" rot="0">
                          <a:off x="0" y="0"/>
                          <a:ext cx="4305300" cy="742950"/>
                        </a:xfrm>
                        <a:prstGeom prst="roundRect">
                          <a:avLst>
                            <a:gd fmla="val 16667" name="adj"/>
                          </a:avLst>
                        </a:prstGeom>
                        <a:solidFill>
                          <a:srgbClr val="FFFFFF"/>
                        </a:solidFill>
                        <a:ln w="12700">
                          <a:solidFill>
                            <a:srgbClr val="A8D08D"/>
                          </a:solidFill>
                          <a:prstDash val="solid"/>
                        </a:ln>
                      </wps:spPr>
                      <wps:txbx>
                        <w:txbxContent>
                          <w:p w14:paraId="E7010000">
                            <w:pPr>
                              <w:ind/>
                              <w:jc w:val="center"/>
                              <w:rPr>
                                <w:rFonts w:asciiTheme="minorAscii" w:hAnsiTheme="minorHAnsi"/>
                                <w:color w:val="000000"/>
                                <w:spacing w:val="0"/>
                                <w:sz w:val="22"/>
                              </w:rPr>
                            </w:pPr>
                            <w:r>
                              <w:rPr>
                                <w:rFonts w:asciiTheme="minorAscii" w:hAnsiTheme="minorHAnsi"/>
                                <w:color w:val="000000"/>
                                <w:spacing w:val="0"/>
                                <w:sz w:val="22"/>
                              </w:rPr>
                              <w:t>Подготовка и направление межведомственных запросов (в случае не предоставления заявителем по собственной инициативе документов)</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4291965</wp:posOffset>
                </wp:positionH>
                <wp:positionV relativeFrom="paragraph">
                  <wp:posOffset>4186555</wp:posOffset>
                </wp:positionV>
                <wp:extent cx="1695450" cy="2114550"/>
                <wp:wrapNone/>
                <wp:docPr hidden="false" id="5" name="Picture 5"/>
                <a:graphic>
                  <a:graphicData uri="http://schemas.microsoft.com/office/word/2010/wordprocessingShape">
                    <wps:wsp>
                      <wps:cNvSpPr txBox="false"/>
                      <wps:spPr>
                        <a:xfrm flipH="false" flipV="false" rot="0">
                          <a:off x="0" y="0"/>
                          <a:ext cx="1695450" cy="2114550"/>
                        </a:xfrm>
                        <a:prstGeom prst="roundRect">
                          <a:avLst>
                            <a:gd fmla="val 16667" name="adj"/>
                          </a:avLst>
                        </a:prstGeom>
                        <a:solidFill>
                          <a:srgbClr val="FFFFFF"/>
                        </a:solidFill>
                        <a:ln w="12700">
                          <a:solidFill>
                            <a:srgbClr val="A8D08D"/>
                          </a:solidFill>
                          <a:prstDash val="solid"/>
                        </a:ln>
                      </wps:spPr>
                      <wps:txbx>
                        <w:txbxContent>
                          <w:p w14:paraId="E8010000">
                            <w:pPr>
                              <w:ind/>
                              <w:jc w:val="center"/>
                              <w:rPr>
                                <w:rFonts w:asciiTheme="minorAscii" w:hAnsiTheme="minorHAnsi"/>
                                <w:color w:val="000000"/>
                                <w:spacing w:val="0"/>
                                <w:sz w:val="22"/>
                              </w:rPr>
                            </w:pPr>
                            <w:r>
                              <w:rPr>
                                <w:rFonts w:asciiTheme="minorAscii" w:hAnsiTheme="minorHAnsi"/>
                                <w:color w:val="000000"/>
                                <w:spacing w:val="0"/>
                                <w:sz w:val="22"/>
                              </w:rPr>
                              <w:t>При наличии в соответствии с законодательством основания для отказа в предоставлении муниципальной услуги – подготовка письма об отказе в предоставлении муниципальной услуги</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1358265</wp:posOffset>
                </wp:positionH>
                <wp:positionV relativeFrom="paragraph">
                  <wp:posOffset>2950845</wp:posOffset>
                </wp:positionV>
                <wp:extent cx="3714750" cy="495300"/>
                <wp:wrapNone/>
                <wp:docPr hidden="false" id="6" name="Picture 6"/>
                <a:graphic>
                  <a:graphicData uri="http://schemas.microsoft.com/office/word/2010/wordprocessingShape">
                    <wps:wsp>
                      <wps:cNvSpPr txBox="false"/>
                      <wps:spPr>
                        <a:xfrm flipH="false" flipV="false" rot="0">
                          <a:off x="0" y="0"/>
                          <a:ext cx="3714750" cy="495300"/>
                        </a:xfrm>
                        <a:prstGeom prst="roundRect">
                          <a:avLst>
                            <a:gd fmla="val 16667" name="adj"/>
                          </a:avLst>
                        </a:prstGeom>
                        <a:solidFill>
                          <a:srgbClr val="FFFFFF"/>
                        </a:solidFill>
                        <a:ln w="12700">
                          <a:solidFill>
                            <a:srgbClr val="A8D08D"/>
                          </a:solidFill>
                          <a:prstDash val="solid"/>
                        </a:ln>
                      </wps:spPr>
                      <wps:txbx>
                        <w:txbxContent>
                          <w:p w14:paraId="E9010000">
                            <w:pPr>
                              <w:ind/>
                              <w:jc w:val="center"/>
                              <w:rPr>
                                <w:rFonts w:asciiTheme="minorAscii" w:hAnsiTheme="minorHAnsi"/>
                                <w:color w:val="000000"/>
                                <w:spacing w:val="0"/>
                                <w:sz w:val="22"/>
                              </w:rPr>
                            </w:pPr>
                            <w:r>
                              <w:rPr>
                                <w:rFonts w:asciiTheme="minorAscii" w:hAnsiTheme="minorHAnsi"/>
                                <w:color w:val="000000"/>
                                <w:spacing w:val="0"/>
                                <w:sz w:val="22"/>
                              </w:rPr>
                              <w:t>Рассмотрение документов по результатам ответов</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3101340</wp:posOffset>
                </wp:positionH>
                <wp:positionV relativeFrom="paragraph">
                  <wp:posOffset>508000</wp:posOffset>
                </wp:positionV>
                <wp:extent cx="266700" cy="314325"/>
                <wp:wrapNone/>
                <wp:docPr hidden="false" id="7" name="Picture 7"/>
                <a:graphic>
                  <a:graphicData uri="http://schemas.microsoft.com/office/word/2010/wordprocessingShape">
                    <wps:wsp>
                      <wps:cNvSpPr txBox="false"/>
                      <wps:spPr>
                        <a:xfrm flipH="false" flipV="false" rot="0">
                          <a:off x="0" y="0"/>
                          <a:ext cx="266700" cy="314325"/>
                        </a:xfrm>
                        <a:custGeom>
                          <a:avLst>
                            <a:gd fmla="val 16200" name="modifier0"/>
                            <a:gd fmla="val 5400" name="modifier1"/>
                          </a:avLst>
                          <a:gdLst>
                            <a:gd fmla="val modifier0" name="f0"/>
                            <a:gd fmla="val modifier1" name="f1"/>
                            <a:gd fmla="val 21600" name="ODFBottom"/>
                            <a:gd fmla="+- ODFBottom 0 modifier1" name="f2"/>
                            <a:gd fmla="+- 10800 0 modifier1" name="f3"/>
                            <a:gd fmla="val 21600" name="ODFRight"/>
                            <a:gd fmla="+- ODFRight 0 modifier0" name="f4"/>
                            <a:gd fmla="*/ f4 f3 10800" name="f5"/>
                            <a:gd fmla="+- ODFRight 0 f5" name="f6"/>
                            <a:gd fmla="val f1" name="ODFTextRectL"/>
                            <a:gd fmla="val 0" name="ODFTextRectT"/>
                            <a:gd fmla="val f2" name="ODFTextRectR"/>
                            <a:gd fmla="val f6"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f0"/>
                              </a:moveTo>
                              <a:lnTo>
                                <a:pt x="f1" y="f0"/>
                              </a:lnTo>
                              <a:lnTo>
                                <a:pt x="f1" y="0"/>
                              </a:lnTo>
                              <a:lnTo>
                                <a:pt x="f2" y="0"/>
                              </a:lnTo>
                              <a:lnTo>
                                <a:pt x="f2" y="f0"/>
                              </a:lnTo>
                              <a:lnTo>
                                <a:pt x="21600" y="f0"/>
                              </a:lnTo>
                              <a:lnTo>
                                <a:pt x="10800" y="21600"/>
                              </a:lnTo>
                              <a:close/>
                            </a:path>
                          </a:pathLst>
                        </a:custGeom>
                        <a:solidFill>
                          <a:srgbClr val="70AD47"/>
                        </a:solidFill>
                        <a:ln w="127000">
                          <a:solidFill>
                            <a:srgbClr val="70AD47"/>
                          </a:solidFill>
                          <a:prstDash val="soli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3053715</wp:posOffset>
                </wp:positionH>
                <wp:positionV relativeFrom="paragraph">
                  <wp:posOffset>1376045</wp:posOffset>
                </wp:positionV>
                <wp:extent cx="257175" cy="314325"/>
                <wp:wrapNone/>
                <wp:docPr hidden="false" id="8" name="Picture 8"/>
                <a:graphic>
                  <a:graphicData uri="http://schemas.microsoft.com/office/word/2010/wordprocessingShape">
                    <wps:wsp>
                      <wps:cNvSpPr txBox="false"/>
                      <wps:spPr>
                        <a:xfrm flipH="false" flipV="false" rot="0">
                          <a:off x="0" y="0"/>
                          <a:ext cx="257175" cy="314325"/>
                        </a:xfrm>
                        <a:custGeom>
                          <a:avLst>
                            <a:gd fmla="val 16200" name="modifier0"/>
                            <a:gd fmla="val 5400" name="modifier1"/>
                          </a:avLst>
                          <a:gdLst>
                            <a:gd fmla="val modifier0" name="f0"/>
                            <a:gd fmla="val modifier1" name="f1"/>
                            <a:gd fmla="val 21600" name="ODFBottom"/>
                            <a:gd fmla="+- ODFBottom 0 modifier1" name="f2"/>
                            <a:gd fmla="+- 10800 0 modifier1" name="f3"/>
                            <a:gd fmla="val 21600" name="ODFRight"/>
                            <a:gd fmla="+- ODFRight 0 modifier0" name="f4"/>
                            <a:gd fmla="*/ f4 f3 10800" name="f5"/>
                            <a:gd fmla="+- ODFRight 0 f5" name="f6"/>
                            <a:gd fmla="val f1" name="ODFTextRectL"/>
                            <a:gd fmla="val 0" name="ODFTextRectT"/>
                            <a:gd fmla="val f2" name="ODFTextRectR"/>
                            <a:gd fmla="val f6"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f0"/>
                              </a:moveTo>
                              <a:lnTo>
                                <a:pt x="f1" y="f0"/>
                              </a:lnTo>
                              <a:lnTo>
                                <a:pt x="f1" y="0"/>
                              </a:lnTo>
                              <a:lnTo>
                                <a:pt x="f2" y="0"/>
                              </a:lnTo>
                              <a:lnTo>
                                <a:pt x="f2" y="f0"/>
                              </a:lnTo>
                              <a:lnTo>
                                <a:pt x="21600" y="f0"/>
                              </a:lnTo>
                              <a:lnTo>
                                <a:pt x="10800" y="21600"/>
                              </a:lnTo>
                              <a:close/>
                            </a:path>
                          </a:pathLst>
                        </a:custGeom>
                        <a:solidFill>
                          <a:srgbClr val="70AD47"/>
                        </a:solidFill>
                        <a:ln w="127000">
                          <a:solidFill>
                            <a:srgbClr val="70AD47"/>
                          </a:solidFill>
                          <a:prstDash val="soli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3053715</wp:posOffset>
                </wp:positionH>
                <wp:positionV relativeFrom="paragraph">
                  <wp:posOffset>2540635</wp:posOffset>
                </wp:positionV>
                <wp:extent cx="314325" cy="361950"/>
                <wp:wrapNone/>
                <wp:docPr hidden="false" id="9" name="Picture 9"/>
                <a:graphic>
                  <a:graphicData uri="http://schemas.microsoft.com/office/word/2010/wordprocessingShape">
                    <wps:wsp>
                      <wps:cNvSpPr txBox="false"/>
                      <wps:spPr>
                        <a:xfrm flipH="false" flipV="false" rot="0">
                          <a:off x="0" y="0"/>
                          <a:ext cx="314325" cy="361950"/>
                        </a:xfrm>
                        <a:custGeom>
                          <a:avLst>
                            <a:gd fmla="val 16200" name="modifier0"/>
                            <a:gd fmla="val 5400" name="modifier1"/>
                          </a:avLst>
                          <a:gdLst>
                            <a:gd fmla="val modifier0" name="f0"/>
                            <a:gd fmla="val modifier1" name="f1"/>
                            <a:gd fmla="val 21600" name="ODFBottom"/>
                            <a:gd fmla="+- ODFBottom 0 modifier1" name="f2"/>
                            <a:gd fmla="+- 10800 0 modifier1" name="f3"/>
                            <a:gd fmla="val 21600" name="ODFRight"/>
                            <a:gd fmla="+- ODFRight 0 modifier0" name="f4"/>
                            <a:gd fmla="*/ f4 f3 10800" name="f5"/>
                            <a:gd fmla="+- ODFRight 0 f5" name="f6"/>
                            <a:gd fmla="val f1" name="ODFTextRectL"/>
                            <a:gd fmla="val 0" name="ODFTextRectT"/>
                            <a:gd fmla="val f2" name="ODFTextRectR"/>
                            <a:gd fmla="val f6"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f0"/>
                              </a:moveTo>
                              <a:lnTo>
                                <a:pt x="f1" y="f0"/>
                              </a:lnTo>
                              <a:lnTo>
                                <a:pt x="f1" y="0"/>
                              </a:lnTo>
                              <a:lnTo>
                                <a:pt x="f2" y="0"/>
                              </a:lnTo>
                              <a:lnTo>
                                <a:pt x="f2" y="f0"/>
                              </a:lnTo>
                              <a:lnTo>
                                <a:pt x="21600" y="f0"/>
                              </a:lnTo>
                              <a:lnTo>
                                <a:pt x="10800" y="21600"/>
                              </a:lnTo>
                              <a:close/>
                            </a:path>
                          </a:pathLst>
                        </a:custGeom>
                        <a:solidFill>
                          <a:srgbClr val="70AD47"/>
                        </a:solidFill>
                        <a:ln w="127000">
                          <a:solidFill>
                            <a:srgbClr val="70AD47"/>
                          </a:solidFill>
                          <a:prstDash val="soli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1367790</wp:posOffset>
                </wp:positionH>
                <wp:positionV relativeFrom="paragraph">
                  <wp:posOffset>3489959</wp:posOffset>
                </wp:positionV>
                <wp:extent cx="330835" cy="709930"/>
                <wp:wrapNone/>
                <wp:docPr hidden="false" id="10" name="Picture 10"/>
                <a:graphic>
                  <a:graphicData uri="http://schemas.microsoft.com/office/word/2010/wordprocessingShape">
                    <wps:wsp>
                      <wps:cNvSpPr txBox="false"/>
                      <wps:spPr>
                        <a:xfrm flipH="false" flipV="false" rot="1893231">
                          <a:off x="0" y="0"/>
                          <a:ext cx="330835" cy="709930"/>
                        </a:xfrm>
                        <a:custGeom>
                          <a:avLst>
                            <a:gd fmla="val 14335" name="modifier0"/>
                            <a:gd fmla="val 3751" name="modifier1"/>
                          </a:avLst>
                          <a:gdLst>
                            <a:gd fmla="val modifier0" name="f0"/>
                            <a:gd fmla="val modifier1" name="f1"/>
                            <a:gd fmla="val 21600" name="ODFBottom"/>
                            <a:gd fmla="+- ODFBottom 0 modifier1" name="f2"/>
                            <a:gd fmla="+- 10800 0 modifier1" name="f3"/>
                            <a:gd fmla="val 21600" name="ODFRight"/>
                            <a:gd fmla="+- ODFRight 0 modifier0" name="f4"/>
                            <a:gd fmla="*/ f4 f3 10800" name="f5"/>
                            <a:gd fmla="+- ODFRight 0 f5" name="f6"/>
                            <a:gd fmla="val f1" name="ODFTextRectL"/>
                            <a:gd fmla="val 0" name="ODFTextRectT"/>
                            <a:gd fmla="val f2" name="ODFTextRectR"/>
                            <a:gd fmla="val f6"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f0"/>
                              </a:moveTo>
                              <a:lnTo>
                                <a:pt x="f1" y="f0"/>
                              </a:lnTo>
                              <a:lnTo>
                                <a:pt x="f1" y="0"/>
                              </a:lnTo>
                              <a:lnTo>
                                <a:pt x="f2" y="0"/>
                              </a:lnTo>
                              <a:lnTo>
                                <a:pt x="f2" y="f0"/>
                              </a:lnTo>
                              <a:lnTo>
                                <a:pt x="21600" y="f0"/>
                              </a:lnTo>
                              <a:lnTo>
                                <a:pt x="10800" y="21600"/>
                              </a:lnTo>
                              <a:close/>
                            </a:path>
                          </a:pathLst>
                        </a:custGeom>
                        <a:solidFill>
                          <a:srgbClr val="70AD47"/>
                        </a:solidFill>
                        <a:ln w="127000">
                          <a:solidFill>
                            <a:srgbClr val="70AD47"/>
                          </a:solidFill>
                          <a:prstDash val="soli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3989070</wp:posOffset>
                </wp:positionH>
                <wp:positionV relativeFrom="paragraph">
                  <wp:posOffset>3489959</wp:posOffset>
                </wp:positionV>
                <wp:extent cx="395605" cy="748030"/>
                <wp:wrapNone/>
                <wp:docPr hidden="false" id="11" name="Picture 11"/>
                <a:graphic>
                  <a:graphicData uri="http://schemas.microsoft.com/office/word/2010/wordprocessingShape">
                    <wps:wsp>
                      <wps:cNvSpPr txBox="false"/>
                      <wps:spPr>
                        <a:xfrm flipH="false" flipV="false" rot="-2269493">
                          <a:off x="0" y="0"/>
                          <a:ext cx="395605" cy="748030"/>
                        </a:xfrm>
                        <a:custGeom>
                          <a:avLst>
                            <a:gd fmla="val 11410" name="modifier0"/>
                            <a:gd fmla="val 6090" name="modifier1"/>
                          </a:avLst>
                          <a:gdLst>
                            <a:gd fmla="val modifier0" name="f0"/>
                            <a:gd fmla="val modifier1" name="f1"/>
                            <a:gd fmla="val 21600" name="ODFBottom"/>
                            <a:gd fmla="+- ODFBottom 0 modifier1" name="f2"/>
                            <a:gd fmla="+- 10800 0 modifier1" name="f3"/>
                            <a:gd fmla="val 21600" name="ODFRight"/>
                            <a:gd fmla="+- ODFRight 0 modifier0" name="f4"/>
                            <a:gd fmla="*/ f4 f3 10800" name="f5"/>
                            <a:gd fmla="+- ODFRight 0 f5" name="f6"/>
                            <a:gd fmla="val f1" name="ODFTextRectL"/>
                            <a:gd fmla="val 0" name="ODFTextRectT"/>
                            <a:gd fmla="val f2" name="ODFTextRectR"/>
                            <a:gd fmla="val f6" name="ODFTextRectB"/>
                            <a:gd fmla="val 21600" name="ODFWidth"/>
                            <a:gd fmla="*/ ODFTextRectL 1 ODFWidth" name="COTextRectL"/>
                            <a:gd fmla="val 21600" name="ODFHeight"/>
                            <a:gd fmla="*/ ODFTextRectT 1 ODFHeight" name="COTextRectT"/>
                            <a:gd fmla="*/ ODFTextRectR 1 ODFWidth" name="COTextRectR"/>
                            <a:gd fmla="*/ ODFTextRectB 1 ODFHeight" name="COTextRectB"/>
                            <a:gd fmla="val 0" name="ODFLeft"/>
                            <a:gd fmla="val 0" name="ODFTop"/>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f0"/>
                              </a:moveTo>
                              <a:lnTo>
                                <a:pt x="f1" y="f0"/>
                              </a:lnTo>
                              <a:lnTo>
                                <a:pt x="f1" y="0"/>
                              </a:lnTo>
                              <a:lnTo>
                                <a:pt x="f2" y="0"/>
                              </a:lnTo>
                              <a:lnTo>
                                <a:pt x="f2" y="f0"/>
                              </a:lnTo>
                              <a:lnTo>
                                <a:pt x="21600" y="f0"/>
                              </a:lnTo>
                              <a:lnTo>
                                <a:pt x="10800" y="21600"/>
                              </a:lnTo>
                              <a:close/>
                            </a:path>
                          </a:pathLst>
                        </a:custGeom>
                        <a:solidFill>
                          <a:srgbClr val="70AD47"/>
                        </a:solidFill>
                        <a:ln w="127000">
                          <a:solidFill>
                            <a:srgbClr val="70AD47"/>
                          </a:solidFill>
                          <a:prstDash val="solid"/>
                        </a:ln>
                      </wps:spPr>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EA010000">
      <w:pPr>
        <w:widowControl w:val="0"/>
        <w:spacing w:line="200" w:lineRule="atLeast"/>
        <w:ind/>
        <w:jc w:val="center"/>
        <w:rPr>
          <w:sz w:val="28"/>
          <w:highlight w:val="white"/>
        </w:rPr>
      </w:pPr>
    </w:p>
    <w:p w14:paraId="EB010000">
      <w:pPr>
        <w:widowControl w:val="0"/>
        <w:spacing w:line="200" w:lineRule="atLeast"/>
        <w:ind/>
        <w:jc w:val="center"/>
        <w:rPr>
          <w:sz w:val="28"/>
          <w:highlight w:val="white"/>
        </w:rPr>
      </w:pPr>
    </w:p>
    <w:p w14:paraId="EC010000">
      <w:pPr>
        <w:widowControl w:val="0"/>
        <w:spacing w:line="200" w:lineRule="atLeast"/>
        <w:ind/>
        <w:jc w:val="center"/>
        <w:rPr>
          <w:sz w:val="28"/>
          <w:highlight w:val="white"/>
        </w:rPr>
      </w:pPr>
    </w:p>
    <w:p w14:paraId="ED010000">
      <w:pPr>
        <w:widowControl w:val="0"/>
        <w:spacing w:line="200" w:lineRule="atLeast"/>
        <w:ind/>
        <w:jc w:val="center"/>
        <w:rPr>
          <w:sz w:val="28"/>
          <w:highlight w:val="white"/>
        </w:rPr>
      </w:pPr>
    </w:p>
    <w:p w14:paraId="EE010000">
      <w:pPr>
        <w:widowControl w:val="0"/>
        <w:spacing w:line="200" w:lineRule="atLeast"/>
        <w:ind/>
        <w:jc w:val="center"/>
        <w:rPr>
          <w:sz w:val="28"/>
          <w:highlight w:val="white"/>
        </w:rPr>
      </w:pPr>
    </w:p>
    <w:p w14:paraId="EF010000">
      <w:pPr>
        <w:widowControl w:val="0"/>
        <w:spacing w:line="200" w:lineRule="atLeast"/>
        <w:ind/>
        <w:jc w:val="center"/>
        <w:rPr>
          <w:sz w:val="28"/>
          <w:highlight w:val="white"/>
        </w:rPr>
      </w:pPr>
    </w:p>
    <w:p w14:paraId="F0010000">
      <w:pPr>
        <w:widowControl w:val="0"/>
        <w:spacing w:line="200" w:lineRule="atLeast"/>
        <w:ind/>
        <w:jc w:val="center"/>
        <w:rPr>
          <w:sz w:val="28"/>
          <w:highlight w:val="white"/>
        </w:rPr>
      </w:pPr>
    </w:p>
    <w:p w14:paraId="F1010000">
      <w:pPr>
        <w:widowControl w:val="0"/>
        <w:spacing w:line="200" w:lineRule="atLeast"/>
        <w:ind/>
        <w:jc w:val="center"/>
        <w:rPr>
          <w:sz w:val="28"/>
          <w:highlight w:val="white"/>
        </w:rPr>
      </w:pPr>
    </w:p>
    <w:p w14:paraId="F2010000">
      <w:pPr>
        <w:widowControl w:val="0"/>
        <w:spacing w:line="200" w:lineRule="atLeast"/>
        <w:ind/>
        <w:jc w:val="center"/>
        <w:rPr>
          <w:sz w:val="28"/>
          <w:highlight w:val="white"/>
        </w:rPr>
      </w:pPr>
    </w:p>
    <w:p w14:paraId="F3010000">
      <w:pPr>
        <w:widowControl w:val="0"/>
        <w:spacing w:line="200" w:lineRule="atLeast"/>
        <w:ind/>
        <w:jc w:val="center"/>
        <w:rPr>
          <w:sz w:val="28"/>
          <w:highlight w:val="white"/>
        </w:rPr>
      </w:pPr>
    </w:p>
    <w:p w14:paraId="F4010000">
      <w:pPr>
        <w:widowControl w:val="0"/>
        <w:spacing w:line="200" w:lineRule="atLeast"/>
        <w:ind/>
        <w:jc w:val="center"/>
        <w:rPr>
          <w:sz w:val="28"/>
          <w:highlight w:val="white"/>
        </w:rPr>
      </w:pPr>
    </w:p>
    <w:p w14:paraId="F5010000">
      <w:pPr>
        <w:widowControl w:val="0"/>
        <w:spacing w:line="200" w:lineRule="atLeast"/>
        <w:ind/>
        <w:jc w:val="center"/>
        <w:rPr>
          <w:sz w:val="28"/>
          <w:highlight w:val="white"/>
        </w:rPr>
      </w:pPr>
    </w:p>
    <w:p w14:paraId="F6010000">
      <w:pPr>
        <w:widowControl w:val="0"/>
        <w:spacing w:line="200" w:lineRule="atLeast"/>
        <w:ind/>
        <w:jc w:val="center"/>
        <w:rPr>
          <w:sz w:val="28"/>
          <w:highlight w:val="white"/>
        </w:rPr>
      </w:pPr>
    </w:p>
    <w:p w14:paraId="F7010000">
      <w:pPr>
        <w:widowControl w:val="0"/>
        <w:spacing w:line="200" w:lineRule="atLeast"/>
        <w:ind/>
        <w:jc w:val="center"/>
        <w:rPr>
          <w:sz w:val="28"/>
          <w:highlight w:val="white"/>
        </w:rPr>
      </w:pPr>
    </w:p>
    <w:p w14:paraId="F8010000">
      <w:pPr>
        <w:widowControl w:val="0"/>
        <w:spacing w:line="200" w:lineRule="atLeast"/>
        <w:ind/>
        <w:jc w:val="center"/>
        <w:rPr>
          <w:sz w:val="28"/>
          <w:highlight w:val="white"/>
        </w:rPr>
      </w:pPr>
    </w:p>
    <w:p w14:paraId="F9010000">
      <w:pPr>
        <w:widowControl w:val="0"/>
        <w:spacing w:line="200" w:lineRule="atLeast"/>
        <w:ind/>
        <w:jc w:val="center"/>
        <w:rPr>
          <w:sz w:val="28"/>
          <w:highlight w:val="white"/>
        </w:rPr>
      </w:pPr>
    </w:p>
    <w:p w14:paraId="FA010000">
      <w:pPr>
        <w:widowControl w:val="0"/>
        <w:spacing w:line="200" w:lineRule="atLeast"/>
        <w:ind/>
        <w:jc w:val="center"/>
        <w:rPr>
          <w:sz w:val="28"/>
          <w:highlight w:val="white"/>
        </w:rPr>
      </w:pPr>
    </w:p>
    <w:p w14:paraId="FB010000">
      <w:pPr>
        <w:widowControl w:val="0"/>
        <w:spacing w:line="200" w:lineRule="atLeast"/>
        <w:ind/>
        <w:jc w:val="center"/>
        <w:rPr>
          <w:sz w:val="28"/>
          <w:highlight w:val="white"/>
        </w:rPr>
      </w:pPr>
    </w:p>
    <w:p w14:paraId="FC010000">
      <w:pPr>
        <w:widowControl w:val="0"/>
        <w:spacing w:line="200" w:lineRule="atLeast"/>
        <w:ind/>
        <w:rPr>
          <w:sz w:val="28"/>
          <w:highlight w:val="white"/>
        </w:rPr>
      </w:pPr>
    </w:p>
    <w:p w14:paraId="FD010000">
      <w:pPr>
        <w:widowControl w:val="0"/>
        <w:spacing w:line="200" w:lineRule="atLeast"/>
        <w:ind/>
        <w:jc w:val="center"/>
        <w:rPr>
          <w:sz w:val="28"/>
          <w:highlight w:val="white"/>
        </w:rPr>
      </w:pPr>
    </w:p>
    <w:p w14:paraId="FE010000">
      <w:pPr>
        <w:widowControl w:val="0"/>
        <w:spacing w:line="200" w:lineRule="atLeast"/>
        <w:ind/>
        <w:jc w:val="center"/>
        <w:rPr>
          <w:sz w:val="28"/>
          <w:highlight w:val="white"/>
        </w:rPr>
      </w:pPr>
    </w:p>
    <w:p w14:paraId="FF010000">
      <w:pPr>
        <w:widowControl w:val="0"/>
        <w:spacing w:line="200" w:lineRule="atLeast"/>
        <w:ind/>
        <w:jc w:val="center"/>
        <w:rPr>
          <w:sz w:val="28"/>
          <w:highlight w:val="white"/>
        </w:rPr>
      </w:pPr>
    </w:p>
    <w:p w14:paraId="00020000">
      <w:pPr>
        <w:widowControl w:val="0"/>
        <w:spacing w:line="200" w:lineRule="atLeast"/>
        <w:ind/>
        <w:jc w:val="center"/>
        <w:rPr>
          <w:sz w:val="28"/>
          <w:highlight w:val="white"/>
        </w:rPr>
      </w:pPr>
    </w:p>
    <w:p w14:paraId="01020000">
      <w:pPr>
        <w:widowControl w:val="0"/>
        <w:spacing w:line="200" w:lineRule="atLeast"/>
        <w:ind/>
        <w:jc w:val="center"/>
        <w:rPr>
          <w:sz w:val="28"/>
          <w:highlight w:val="white"/>
        </w:rPr>
      </w:pPr>
    </w:p>
    <w:p w14:paraId="02020000">
      <w:pPr>
        <w:widowControl w:val="0"/>
        <w:spacing w:line="200" w:lineRule="atLeast"/>
        <w:ind/>
        <w:jc w:val="center"/>
        <w:rPr>
          <w:sz w:val="28"/>
          <w:highlight w:val="white"/>
        </w:rPr>
      </w:pPr>
    </w:p>
    <w:p w14:paraId="03020000">
      <w:pPr>
        <w:widowControl w:val="0"/>
        <w:spacing w:line="200" w:lineRule="atLeast"/>
        <w:ind/>
        <w:jc w:val="center"/>
        <w:rPr>
          <w:sz w:val="28"/>
          <w:highlight w:val="white"/>
        </w:rPr>
      </w:pPr>
    </w:p>
    <w:p w14:paraId="04020000">
      <w:pPr>
        <w:widowControl w:val="0"/>
        <w:spacing w:line="200" w:lineRule="atLeast"/>
        <w:ind/>
        <w:jc w:val="center"/>
        <w:rPr>
          <w:sz w:val="28"/>
          <w:highlight w:val="white"/>
        </w:rPr>
      </w:pPr>
    </w:p>
    <w:p w14:paraId="05020000">
      <w:pPr>
        <w:widowControl w:val="0"/>
        <w:spacing w:line="200" w:lineRule="atLeast"/>
        <w:ind/>
        <w:jc w:val="center"/>
        <w:rPr>
          <w:sz w:val="28"/>
          <w:highlight w:val="white"/>
        </w:rPr>
      </w:pPr>
    </w:p>
    <w:p w14:paraId="06020000">
      <w:pPr>
        <w:widowControl w:val="0"/>
        <w:spacing w:line="200" w:lineRule="atLeast"/>
        <w:ind/>
        <w:jc w:val="center"/>
        <w:rPr>
          <w:sz w:val="28"/>
          <w:highlight w:val="white"/>
        </w:rPr>
      </w:pPr>
    </w:p>
    <w:p w14:paraId="07020000">
      <w:pPr>
        <w:widowControl w:val="0"/>
        <w:spacing w:line="200" w:lineRule="atLeast"/>
        <w:ind/>
        <w:jc w:val="center"/>
        <w:rPr>
          <w:sz w:val="28"/>
          <w:highlight w:val="white"/>
        </w:rPr>
      </w:pPr>
    </w:p>
    <w:p w14:paraId="08020000">
      <w:pPr>
        <w:widowControl w:val="0"/>
        <w:spacing w:line="200" w:lineRule="atLeast"/>
        <w:ind/>
        <w:jc w:val="center"/>
        <w:rPr>
          <w:sz w:val="28"/>
          <w:highlight w:val="white"/>
        </w:rPr>
      </w:pPr>
    </w:p>
    <w:p w14:paraId="09020000">
      <w:pPr>
        <w:widowControl w:val="0"/>
        <w:spacing w:line="200" w:lineRule="atLeast"/>
        <w:ind/>
        <w:jc w:val="center"/>
        <w:rPr>
          <w:sz w:val="28"/>
          <w:highlight w:val="white"/>
        </w:rPr>
      </w:pPr>
    </w:p>
    <w:p w14:paraId="0A020000">
      <w:pPr>
        <w:widowControl w:val="0"/>
        <w:spacing w:line="200" w:lineRule="atLeast"/>
        <w:ind/>
        <w:jc w:val="center"/>
        <w:rPr>
          <w:sz w:val="28"/>
          <w:highlight w:val="white"/>
        </w:rPr>
      </w:pPr>
    </w:p>
    <w:p w14:paraId="0B020000">
      <w:pPr>
        <w:widowControl w:val="0"/>
        <w:spacing w:line="200" w:lineRule="atLeast"/>
        <w:ind/>
        <w:jc w:val="center"/>
        <w:rPr>
          <w:sz w:val="28"/>
          <w:highlight w:val="white"/>
        </w:rPr>
      </w:pPr>
    </w:p>
    <w:p w14:paraId="0C020000">
      <w:pPr>
        <w:widowControl w:val="0"/>
        <w:spacing w:line="200" w:lineRule="atLeast"/>
        <w:ind/>
        <w:rPr>
          <w:sz w:val="28"/>
          <w:highlight w:val="white"/>
        </w:rPr>
      </w:pPr>
    </w:p>
    <w:p w14:paraId="0D020000">
      <w:pPr>
        <w:widowControl w:val="0"/>
        <w:spacing w:line="200" w:lineRule="atLeast"/>
        <w:ind w:firstLine="0" w:left="4111"/>
        <w:jc w:val="both"/>
        <w:rPr>
          <w:highlight w:val="white"/>
        </w:rPr>
      </w:pPr>
      <w:r>
        <w:rPr>
          <w:highlight w:val="white"/>
        </w:rPr>
        <w:t>Приложение № 3</w:t>
      </w:r>
    </w:p>
    <w:p w14:paraId="0E020000">
      <w:pPr>
        <w:ind w:firstLine="0" w:left="4111"/>
        <w:jc w:val="both"/>
      </w:pPr>
      <w: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t>»</w:t>
      </w:r>
    </w:p>
    <w:tbl>
      <w:tblPr>
        <w:tblStyle w:val="Style_2"/>
        <w:tblInd w:type="dxa" w:w="108"/>
        <w:tblBorders>
          <w:top w:color="000000" w:sz="4" w:val="single"/>
          <w:left w:color="000000" w:sz="4" w:val="single"/>
          <w:bottom w:color="000000" w:sz="4" w:val="single"/>
          <w:right w:color="000000" w:sz="4" w:val="single"/>
        </w:tblBorders>
        <w:tblLayout w:type="fixed"/>
      </w:tblPr>
      <w:tblGrid>
        <w:gridCol w:w="529"/>
        <w:gridCol w:w="793"/>
        <w:gridCol w:w="397"/>
        <w:gridCol w:w="1852"/>
        <w:gridCol w:w="265"/>
        <w:gridCol w:w="132"/>
        <w:gridCol w:w="529"/>
        <w:gridCol w:w="132"/>
        <w:gridCol w:w="529"/>
        <w:gridCol w:w="661"/>
        <w:gridCol w:w="265"/>
        <w:gridCol w:w="132"/>
        <w:gridCol w:w="926"/>
        <w:gridCol w:w="529"/>
        <w:gridCol w:w="1323"/>
        <w:gridCol w:w="251"/>
      </w:tblGrid>
      <w:tr>
        <w:tc>
          <w:tcPr>
            <w:tcW w:type="dxa" w:w="9247"/>
            <w:gridSpan w:val="16"/>
            <w:tcBorders>
              <w:top w:sz="4" w:val="nil"/>
              <w:left w:sz="4" w:val="nil"/>
              <w:bottom w:sz="4" w:val="nil"/>
              <w:right w:sz="4" w:val="nil"/>
            </w:tcBorders>
          </w:tcPr>
          <w:p w14:paraId="0F020000">
            <w:pPr>
              <w:pStyle w:val="Style_9"/>
              <w:numPr>
                <w:ilvl w:val="0"/>
                <w:numId w:val="0"/>
              </w:numPr>
              <w:tabs>
                <w:tab w:leader="none" w:pos="708" w:val="left"/>
              </w:tabs>
              <w:ind w:firstLine="0" w:left="360"/>
              <w:jc w:val="center"/>
              <w:rPr>
                <w:rFonts w:ascii="Times New Roman" w:hAnsi="Times New Roman"/>
                <w:b w:val="0"/>
                <w:sz w:val="24"/>
              </w:rPr>
            </w:pPr>
            <w:r>
              <w:rPr>
                <w:rFonts w:ascii="Times New Roman" w:hAnsi="Times New Roman"/>
                <w:b w:val="0"/>
                <w:sz w:val="24"/>
              </w:rPr>
              <w:t>Форма разрешения</w:t>
            </w:r>
            <w:r>
              <w:rPr>
                <w:rFonts w:ascii="Times New Roman" w:hAnsi="Times New Roman"/>
                <w:b w:val="0"/>
                <w:sz w:val="24"/>
              </w:rPr>
              <w:br/>
            </w:r>
            <w:r>
              <w:rPr>
                <w:rFonts w:ascii="Times New Roman" w:hAnsi="Times New Roman"/>
                <w:b w:val="0"/>
                <w:sz w:val="24"/>
              </w:rP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tc>
          <w:tcPr>
            <w:tcW w:type="dxa" w:w="9247"/>
            <w:gridSpan w:val="16"/>
            <w:tcBorders>
              <w:top w:sz="4" w:val="nil"/>
              <w:left w:sz="4" w:val="nil"/>
              <w:bottom w:sz="4" w:val="nil"/>
              <w:right w:sz="4" w:val="nil"/>
            </w:tcBorders>
          </w:tcPr>
          <w:p w14:paraId="10020000">
            <w:pPr>
              <w:pStyle w:val="Style_9"/>
              <w:numPr>
                <w:ilvl w:val="0"/>
                <w:numId w:val="0"/>
              </w:numPr>
              <w:tabs>
                <w:tab w:leader="none" w:pos="708" w:val="left"/>
              </w:tabs>
              <w:ind w:firstLine="0" w:left="360"/>
              <w:jc w:val="center"/>
              <w:rPr>
                <w:rFonts w:ascii="Times New Roman" w:hAnsi="Times New Roman"/>
                <w:b w:val="0"/>
                <w:sz w:val="24"/>
              </w:rPr>
            </w:pPr>
            <w:r>
              <w:rPr>
                <w:rFonts w:ascii="Times New Roman" w:hAnsi="Times New Roman"/>
                <w:b w:val="0"/>
                <w:sz w:val="24"/>
              </w:rPr>
              <w:t>Разрешение</w:t>
            </w:r>
            <w:r>
              <w:rPr>
                <w:rFonts w:ascii="Times New Roman" w:hAnsi="Times New Roman"/>
                <w:b w:val="0"/>
                <w:sz w:val="24"/>
              </w:rPr>
              <w:br/>
            </w:r>
            <w:r>
              <w:rPr>
                <w:rFonts w:ascii="Times New Roman" w:hAnsi="Times New Roman"/>
                <w:b w:val="0"/>
                <w:sz w:val="24"/>
              </w:rP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tc>
          <w:tcPr>
            <w:tcW w:type="dxa" w:w="1720"/>
            <w:gridSpan w:val="3"/>
            <w:tcBorders>
              <w:top w:sz="4" w:val="nil"/>
              <w:left w:sz="4" w:val="nil"/>
              <w:bottom w:sz="4" w:val="nil"/>
              <w:right w:sz="4" w:val="nil"/>
            </w:tcBorders>
          </w:tcPr>
          <w:p w14:paraId="11020000">
            <w:pPr>
              <w:pStyle w:val="Style_10"/>
              <w:ind/>
              <w:jc w:val="right"/>
              <w:rPr>
                <w:rFonts w:ascii="Times New Roman" w:hAnsi="Times New Roman"/>
              </w:rPr>
            </w:pPr>
            <w:r>
              <w:rPr>
                <w:rFonts w:ascii="Times New Roman" w:hAnsi="Times New Roman"/>
              </w:rPr>
              <w:t>№</w:t>
            </w:r>
          </w:p>
        </w:tc>
        <w:tc>
          <w:tcPr>
            <w:tcW w:type="dxa" w:w="2249"/>
            <w:gridSpan w:val="3"/>
            <w:tcBorders>
              <w:top w:sz="4" w:val="nil"/>
              <w:left w:sz="4" w:val="nil"/>
              <w:bottom w:color="000000" w:sz="4" w:val="single"/>
              <w:right w:sz="4" w:val="nil"/>
            </w:tcBorders>
          </w:tcPr>
          <w:p w14:paraId="12020000">
            <w:pPr>
              <w:pStyle w:val="Style_10"/>
              <w:rPr>
                <w:rFonts w:ascii="Times New Roman" w:hAnsi="Times New Roman"/>
              </w:rPr>
            </w:pPr>
          </w:p>
        </w:tc>
        <w:tc>
          <w:tcPr>
            <w:tcW w:type="dxa" w:w="662"/>
            <w:gridSpan w:val="2"/>
            <w:tcBorders>
              <w:top w:sz="4" w:val="nil"/>
              <w:left w:sz="4" w:val="nil"/>
              <w:bottom w:sz="4" w:val="nil"/>
              <w:right w:sz="4" w:val="nil"/>
            </w:tcBorders>
          </w:tcPr>
          <w:p w14:paraId="13020000">
            <w:pPr>
              <w:pStyle w:val="Style_10"/>
              <w:ind/>
              <w:jc w:val="center"/>
              <w:rPr>
                <w:rFonts w:ascii="Times New Roman" w:hAnsi="Times New Roman"/>
              </w:rPr>
            </w:pPr>
            <w:r>
              <w:rPr>
                <w:rFonts w:ascii="Times New Roman" w:hAnsi="Times New Roman"/>
              </w:rPr>
              <w:t>от</w:t>
            </w:r>
          </w:p>
        </w:tc>
        <w:tc>
          <w:tcPr>
            <w:tcW w:type="dxa" w:w="3043"/>
            <w:gridSpan w:val="6"/>
            <w:tcBorders>
              <w:top w:sz="4" w:val="nil"/>
              <w:left w:sz="4" w:val="nil"/>
              <w:bottom w:color="000000" w:sz="4" w:val="single"/>
              <w:right w:sz="4" w:val="nil"/>
            </w:tcBorders>
          </w:tcPr>
          <w:p w14:paraId="14020000">
            <w:pPr>
              <w:pStyle w:val="Style_10"/>
              <w:rPr>
                <w:rFonts w:ascii="Times New Roman" w:hAnsi="Times New Roman"/>
              </w:rPr>
            </w:pPr>
          </w:p>
        </w:tc>
        <w:tc>
          <w:tcPr>
            <w:tcW w:type="dxa" w:w="1573"/>
            <w:gridSpan w:val="2"/>
            <w:tcBorders>
              <w:top w:sz="4" w:val="nil"/>
              <w:left w:sz="4" w:val="nil"/>
              <w:bottom w:sz="4" w:val="nil"/>
              <w:right w:sz="4" w:val="nil"/>
            </w:tcBorders>
          </w:tcPr>
          <w:p w14:paraId="15020000">
            <w:pPr>
              <w:pStyle w:val="Style_10"/>
            </w:pPr>
          </w:p>
        </w:tc>
      </w:tr>
      <w:tr>
        <w:tc>
          <w:tcPr>
            <w:tcW w:type="dxa" w:w="9247"/>
            <w:gridSpan w:val="16"/>
            <w:tcBorders>
              <w:top w:sz="4" w:val="nil"/>
              <w:left w:sz="4" w:val="nil"/>
              <w:bottom w:sz="4" w:val="nil"/>
              <w:right w:sz="4" w:val="nil"/>
            </w:tcBorders>
          </w:tcPr>
          <w:p w14:paraId="16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17020000">
            <w:r>
              <w:t>Администрация  Черемшанского</w:t>
            </w:r>
            <w:r>
              <w:t xml:space="preserve"> сельсовета </w:t>
            </w:r>
            <w:r>
              <w:t xml:space="preserve">Ельцовского </w:t>
            </w:r>
            <w:r>
              <w:t xml:space="preserve"> района, руководствуясь </w:t>
            </w:r>
            <w:r>
              <w:rPr>
                <w:rStyle w:val="Style_4_ch"/>
              </w:rPr>
              <w:fldChar w:fldCharType="begin"/>
            </w:r>
            <w:r>
              <w:rPr>
                <w:rStyle w:val="Style_4_ch"/>
              </w:rPr>
              <w:instrText>HYPERLINK "garantF1://12024624.111110185"</w:instrText>
            </w:r>
            <w:r>
              <w:rPr>
                <w:rStyle w:val="Style_4_ch"/>
              </w:rPr>
              <w:fldChar w:fldCharType="separate"/>
            </w:r>
            <w:r>
              <w:rPr>
                <w:rStyle w:val="Style_4_ch"/>
              </w:rPr>
              <w:t>статьями 39.33 - 39.35</w:t>
            </w:r>
            <w:r>
              <w:rPr>
                <w:rStyle w:val="Style_4_ch"/>
              </w:rPr>
              <w:fldChar w:fldCharType="end"/>
            </w:r>
            <w:r>
              <w:t xml:space="preserve"> Земельного кодекса Российской Федерации, разрешает</w:t>
            </w:r>
          </w:p>
        </w:tc>
      </w:tr>
      <w:tr>
        <w:tc>
          <w:tcPr>
            <w:tcW w:type="dxa" w:w="9247"/>
            <w:gridSpan w:val="16"/>
            <w:tcBorders>
              <w:top w:sz="4" w:val="nil"/>
              <w:left w:sz="4" w:val="nil"/>
              <w:bottom w:color="000000" w:sz="4" w:val="single"/>
              <w:right w:sz="4" w:val="nil"/>
            </w:tcBorders>
          </w:tcPr>
          <w:p w14:paraId="18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19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1A020000">
            <w:pPr>
              <w:pStyle w:val="Style_10"/>
              <w:ind/>
              <w:jc w:val="center"/>
              <w:rPr>
                <w:rFonts w:ascii="Times New Roman" w:hAnsi="Times New Roman"/>
              </w:rPr>
            </w:pPr>
            <w:r>
              <w:rPr>
                <w:rFonts w:ascii="Times New Roman" w:hAnsi="Times New Roman"/>
              </w:rPr>
              <w:t xml:space="preserve">(наименование и </w:t>
            </w:r>
            <w:r>
              <w:rPr>
                <w:rFonts w:ascii="Times New Roman" w:hAnsi="Times New Roman"/>
              </w:rPr>
              <w:t>юридический</w:t>
            </w:r>
            <w:r>
              <w:rPr>
                <w:rFonts w:ascii="Times New Roman" w:hAnsi="Times New Roman"/>
              </w:rPr>
              <w:t xml:space="preserve"> адрес юридического лица, Ф.И.О. и реквизиты документа, удостоверяющего личность гражданина)</w:t>
            </w:r>
          </w:p>
        </w:tc>
      </w:tr>
      <w:tr>
        <w:tc>
          <w:tcPr>
            <w:tcW w:type="dxa" w:w="4631"/>
            <w:gridSpan w:val="8"/>
            <w:tcBorders>
              <w:top w:sz="4" w:val="nil"/>
              <w:left w:sz="4" w:val="nil"/>
              <w:bottom w:sz="4" w:val="nil"/>
              <w:right w:sz="4" w:val="nil"/>
            </w:tcBorders>
          </w:tcPr>
          <w:p w14:paraId="1B020000">
            <w:pPr>
              <w:pStyle w:val="Style_10"/>
              <w:rPr>
                <w:rFonts w:ascii="Times New Roman" w:hAnsi="Times New Roman"/>
              </w:rPr>
            </w:pPr>
            <w:r>
              <w:rPr>
                <w:rFonts w:ascii="Times New Roman" w:hAnsi="Times New Roman"/>
              </w:rPr>
              <w:t>использование земельного участка</w:t>
            </w:r>
          </w:p>
        </w:tc>
        <w:tc>
          <w:tcPr>
            <w:tcW w:type="dxa" w:w="4616"/>
            <w:gridSpan w:val="8"/>
            <w:tcBorders>
              <w:top w:sz="4" w:val="nil"/>
              <w:left w:sz="4" w:val="nil"/>
              <w:bottom w:color="000000" w:sz="4" w:val="single"/>
              <w:right w:sz="4" w:val="nil"/>
            </w:tcBorders>
          </w:tcPr>
          <w:p w14:paraId="1C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1D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1E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1F020000">
            <w:pPr>
              <w:pStyle w:val="Style_10"/>
              <w:ind/>
              <w:jc w:val="center"/>
              <w:rPr>
                <w:rFonts w:ascii="Times New Roman" w:hAnsi="Times New Roman"/>
              </w:rPr>
            </w:pPr>
            <w:r>
              <w:rPr>
                <w:rFonts w:ascii="Times New Roman" w:hAnsi="Times New Roman"/>
              </w:rPr>
              <w:t>(адрес земельного участка и кадастровый номер земельного участка в случае, если планируется использование земельного участка или его части)</w:t>
            </w:r>
          </w:p>
        </w:tc>
      </w:tr>
      <w:tr>
        <w:tc>
          <w:tcPr>
            <w:tcW w:type="dxa" w:w="4631"/>
            <w:gridSpan w:val="8"/>
            <w:tcBorders>
              <w:top w:sz="4" w:val="nil"/>
              <w:left w:sz="4" w:val="nil"/>
              <w:bottom w:sz="4" w:val="nil"/>
              <w:right w:sz="4" w:val="nil"/>
            </w:tcBorders>
          </w:tcPr>
          <w:p w14:paraId="20020000">
            <w:pPr>
              <w:pStyle w:val="Style_10"/>
              <w:rPr>
                <w:rFonts w:ascii="Times New Roman" w:hAnsi="Times New Roman"/>
              </w:rPr>
            </w:pPr>
            <w:r>
              <w:rPr>
                <w:rFonts w:ascii="Times New Roman" w:hAnsi="Times New Roman"/>
              </w:rPr>
              <w:t>земель или части земельного участка</w:t>
            </w:r>
          </w:p>
        </w:tc>
        <w:tc>
          <w:tcPr>
            <w:tcW w:type="dxa" w:w="4616"/>
            <w:gridSpan w:val="8"/>
            <w:tcBorders>
              <w:top w:sz="4" w:val="nil"/>
              <w:left w:sz="4" w:val="nil"/>
              <w:bottom w:color="000000" w:sz="4" w:val="single"/>
              <w:right w:sz="4" w:val="nil"/>
            </w:tcBorders>
          </w:tcPr>
          <w:p w14:paraId="21020000">
            <w:pPr>
              <w:pStyle w:val="Style_10"/>
              <w:rPr>
                <w:rFonts w:ascii="Times New Roman" w:hAnsi="Times New Roman"/>
              </w:rPr>
            </w:pPr>
          </w:p>
        </w:tc>
      </w:tr>
      <w:tr>
        <w:tc>
          <w:tcPr>
            <w:tcW w:type="dxa" w:w="8996"/>
            <w:gridSpan w:val="15"/>
            <w:tcBorders>
              <w:top w:sz="4" w:val="nil"/>
              <w:left w:sz="4" w:val="nil"/>
              <w:bottom w:color="000000" w:sz="4" w:val="single"/>
              <w:right w:sz="4" w:val="nil"/>
            </w:tcBorders>
          </w:tcPr>
          <w:p w14:paraId="22020000">
            <w:pPr>
              <w:pStyle w:val="Style_10"/>
              <w:rPr>
                <w:rFonts w:ascii="Times New Roman" w:hAnsi="Times New Roman"/>
              </w:rPr>
            </w:pPr>
          </w:p>
        </w:tc>
        <w:tc>
          <w:tcPr>
            <w:tcW w:type="dxa" w:w="251"/>
            <w:tcBorders>
              <w:top w:sz="4" w:val="nil"/>
              <w:left w:sz="4" w:val="nil"/>
              <w:bottom w:sz="4" w:val="nil"/>
              <w:right w:sz="4" w:val="nil"/>
            </w:tcBorders>
          </w:tcPr>
          <w:p w14:paraId="23020000">
            <w:pPr>
              <w:pStyle w:val="Style_10"/>
            </w:pPr>
            <w:r>
              <w:t>,</w:t>
            </w:r>
          </w:p>
        </w:tc>
      </w:tr>
      <w:tr>
        <w:tc>
          <w:tcPr>
            <w:tcW w:type="dxa" w:w="9247"/>
            <w:gridSpan w:val="16"/>
            <w:tcBorders>
              <w:top w:sz="4" w:val="nil"/>
              <w:left w:sz="4" w:val="nil"/>
              <w:bottom w:sz="4" w:val="nil"/>
              <w:right w:sz="4" w:val="nil"/>
            </w:tcBorders>
          </w:tcPr>
          <w:p w14:paraId="24020000">
            <w:pPr>
              <w:pStyle w:val="Style_10"/>
              <w:ind/>
              <w:jc w:val="center"/>
              <w:rPr>
                <w:rFonts w:ascii="Times New Roman" w:hAnsi="Times New Roman"/>
              </w:rPr>
            </w:pPr>
            <w:r>
              <w:rPr>
                <w:rFonts w:ascii="Times New Roman" w:hAnsi="Times New Roman"/>
              </w:rPr>
              <w:t>(координаты характерных точек границ территории в случае, если планируется использование земель или части земельного участка)</w:t>
            </w:r>
          </w:p>
        </w:tc>
      </w:tr>
      <w:tr>
        <w:tc>
          <w:tcPr>
            <w:tcW w:type="dxa" w:w="9247"/>
            <w:gridSpan w:val="16"/>
            <w:tcBorders>
              <w:top w:sz="4" w:val="nil"/>
              <w:left w:sz="4" w:val="nil"/>
              <w:bottom w:sz="4" w:val="nil"/>
              <w:right w:sz="4" w:val="nil"/>
            </w:tcBorders>
          </w:tcPr>
          <w:p w14:paraId="25020000">
            <w:pPr>
              <w:pStyle w:val="Style_10"/>
              <w:rPr>
                <w:rFonts w:ascii="Times New Roman" w:hAnsi="Times New Roman"/>
              </w:rPr>
            </w:pPr>
            <w:r>
              <w:rPr>
                <w:rFonts w:ascii="Times New Roman" w:hAnsi="Times New Roman"/>
              </w:rPr>
              <w:t>находящегося</w:t>
            </w:r>
            <w:r>
              <w:rPr>
                <w:rFonts w:ascii="Times New Roman" w:hAnsi="Times New Roman"/>
              </w:rPr>
              <w:t xml:space="preserve"> в государственной или муниципальной собственности,</w:t>
            </w:r>
          </w:p>
        </w:tc>
      </w:tr>
      <w:tr>
        <w:tc>
          <w:tcPr>
            <w:tcW w:type="dxa" w:w="1323"/>
            <w:gridSpan w:val="2"/>
            <w:tcBorders>
              <w:top w:sz="4" w:val="nil"/>
              <w:left w:sz="4" w:val="nil"/>
              <w:bottom w:sz="4" w:val="nil"/>
              <w:right w:sz="4" w:val="nil"/>
            </w:tcBorders>
          </w:tcPr>
          <w:p w14:paraId="26020000">
            <w:pPr>
              <w:pStyle w:val="Style_10"/>
              <w:rPr>
                <w:rFonts w:ascii="Times New Roman" w:hAnsi="Times New Roman"/>
              </w:rPr>
            </w:pPr>
            <w:r>
              <w:rPr>
                <w:rFonts w:ascii="Times New Roman" w:hAnsi="Times New Roman"/>
              </w:rPr>
              <w:t>в целях</w:t>
            </w:r>
          </w:p>
        </w:tc>
        <w:tc>
          <w:tcPr>
            <w:tcW w:type="dxa" w:w="7924"/>
            <w:gridSpan w:val="14"/>
            <w:tcBorders>
              <w:top w:sz="4" w:val="nil"/>
              <w:left w:sz="4" w:val="nil"/>
              <w:bottom w:color="000000" w:sz="4" w:val="single"/>
              <w:right w:sz="4" w:val="nil"/>
            </w:tcBorders>
          </w:tcPr>
          <w:p w14:paraId="27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28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29020000">
            <w:pPr>
              <w:pStyle w:val="Style_10"/>
              <w:ind/>
              <w:jc w:val="center"/>
              <w:rPr>
                <w:rFonts w:ascii="Times New Roman" w:hAnsi="Times New Roman"/>
              </w:rPr>
            </w:pPr>
            <w:r>
              <w:rPr>
                <w:rFonts w:ascii="Times New Roman" w:hAnsi="Times New Roman"/>
              </w:rPr>
              <w:t xml:space="preserve">(предполагаемые цели использования земель или земельного участка в соответствии с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rPr>
                <w:rFonts w:ascii="Times New Roman" w:hAnsi="Times New Roman"/>
              </w:rPr>
              <w:t xml:space="preserve"> Земельного кодекса Российской Федерации)</w:t>
            </w:r>
          </w:p>
        </w:tc>
      </w:tr>
      <w:tr>
        <w:tc>
          <w:tcPr>
            <w:tcW w:type="dxa" w:w="1323"/>
            <w:gridSpan w:val="2"/>
            <w:tcBorders>
              <w:top w:sz="4" w:val="nil"/>
              <w:left w:sz="4" w:val="nil"/>
              <w:bottom w:sz="4" w:val="nil"/>
              <w:right w:sz="4" w:val="nil"/>
            </w:tcBorders>
          </w:tcPr>
          <w:p w14:paraId="2A020000">
            <w:pPr>
              <w:pStyle w:val="Style_10"/>
              <w:rPr>
                <w:rFonts w:ascii="Times New Roman" w:hAnsi="Times New Roman"/>
              </w:rPr>
            </w:pPr>
            <w:r>
              <w:rPr>
                <w:rFonts w:ascii="Times New Roman" w:hAnsi="Times New Roman"/>
              </w:rPr>
              <w:t>на срок</w:t>
            </w:r>
          </w:p>
        </w:tc>
        <w:tc>
          <w:tcPr>
            <w:tcW w:type="dxa" w:w="7924"/>
            <w:gridSpan w:val="14"/>
            <w:tcBorders>
              <w:top w:sz="4" w:val="nil"/>
              <w:left w:sz="4" w:val="nil"/>
              <w:bottom w:color="000000" w:sz="4" w:val="single"/>
              <w:right w:sz="4" w:val="nil"/>
            </w:tcBorders>
          </w:tcPr>
          <w:p w14:paraId="2B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2C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2D020000">
            <w:pPr>
              <w:pStyle w:val="Style_10"/>
              <w:ind/>
              <w:jc w:val="center"/>
              <w:rPr>
                <w:rFonts w:ascii="Times New Roman" w:hAnsi="Times New Roman"/>
              </w:rPr>
            </w:pPr>
            <w:r>
              <w:rPr>
                <w:rFonts w:ascii="Times New Roman" w:hAnsi="Times New Roman"/>
              </w:rPr>
              <w:t xml:space="preserve">(срок использования земель или земельного участка в пределах сроков, установленных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rPr>
                <w:rFonts w:ascii="Times New Roman" w:hAnsi="Times New Roman"/>
              </w:rPr>
              <w:t xml:space="preserve"> Земельного кодекса Российской Федерации</w:t>
            </w:r>
          </w:p>
        </w:tc>
      </w:tr>
      <w:tr>
        <w:tc>
          <w:tcPr>
            <w:tcW w:type="dxa" w:w="5161"/>
            <w:gridSpan w:val="9"/>
            <w:tcBorders>
              <w:top w:sz="4" w:val="nil"/>
              <w:left w:sz="4" w:val="nil"/>
              <w:bottom w:sz="4" w:val="nil"/>
              <w:right w:sz="4" w:val="nil"/>
            </w:tcBorders>
          </w:tcPr>
          <w:p w14:paraId="2E020000">
            <w:pPr>
              <w:pStyle w:val="Style_10"/>
              <w:rPr>
                <w:rFonts w:ascii="Times New Roman" w:hAnsi="Times New Roman"/>
              </w:rPr>
            </w:pPr>
            <w:r>
              <w:rPr>
                <w:rFonts w:ascii="Times New Roman" w:hAnsi="Times New Roman"/>
              </w:rPr>
              <w:t>в соответствии с кадастровой выпиской</w:t>
            </w:r>
          </w:p>
        </w:tc>
        <w:tc>
          <w:tcPr>
            <w:tcW w:type="dxa" w:w="4086"/>
            <w:gridSpan w:val="7"/>
            <w:tcBorders>
              <w:top w:sz="4" w:val="nil"/>
              <w:left w:sz="4" w:val="nil"/>
              <w:bottom w:color="000000" w:sz="4" w:val="single"/>
              <w:right w:sz="4" w:val="nil"/>
            </w:tcBorders>
          </w:tcPr>
          <w:p w14:paraId="2F020000">
            <w:pPr>
              <w:pStyle w:val="Style_10"/>
              <w:rPr>
                <w:rFonts w:ascii="Times New Roman" w:hAnsi="Times New Roman"/>
              </w:rPr>
            </w:pPr>
          </w:p>
        </w:tc>
      </w:tr>
      <w:tr>
        <w:tc>
          <w:tcPr>
            <w:tcW w:type="dxa" w:w="9247"/>
            <w:gridSpan w:val="16"/>
            <w:tcBorders>
              <w:top w:sz="4" w:val="nil"/>
              <w:left w:sz="4" w:val="nil"/>
              <w:bottom w:color="000000" w:sz="4" w:val="single"/>
              <w:right w:sz="4" w:val="nil"/>
            </w:tcBorders>
          </w:tcPr>
          <w:p w14:paraId="30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31020000">
            <w:pPr>
              <w:pStyle w:val="Style_10"/>
              <w:ind/>
              <w:jc w:val="center"/>
              <w:rPr>
                <w:rFonts w:ascii="Times New Roman" w:hAnsi="Times New Roman"/>
              </w:rPr>
            </w:pPr>
            <w:r>
              <w:rPr>
                <w:rFonts w:ascii="Times New Roman" w:hAnsi="Times New Roman"/>
              </w:rPr>
              <w:t>(в случае</w:t>
            </w:r>
            <w:r>
              <w:rPr>
                <w:rFonts w:ascii="Times New Roman" w:hAnsi="Times New Roman"/>
              </w:rPr>
              <w:t>,</w:t>
            </w:r>
            <w:r>
              <w:rPr>
                <w:rFonts w:ascii="Times New Roman" w:hAnsi="Times New Roman"/>
              </w:rPr>
              <w:t xml:space="preserve"> если планируется использовать весь земельный участок)</w:t>
            </w:r>
          </w:p>
        </w:tc>
      </w:tr>
      <w:tr>
        <w:tc>
          <w:tcPr>
            <w:tcW w:type="dxa" w:w="9247"/>
            <w:gridSpan w:val="16"/>
            <w:tcBorders>
              <w:top w:sz="4" w:val="nil"/>
              <w:left w:sz="4" w:val="nil"/>
              <w:bottom w:sz="4" w:val="nil"/>
              <w:right w:sz="4" w:val="nil"/>
            </w:tcBorders>
          </w:tcPr>
          <w:p w14:paraId="32020000">
            <w:pPr>
              <w:pStyle w:val="Style_10"/>
              <w:rPr>
                <w:rFonts w:ascii="Times New Roman" w:hAnsi="Times New Roman"/>
              </w:rPr>
            </w:pPr>
            <w:r>
              <w:rPr>
                <w:rFonts w:ascii="Times New Roman" w:hAnsi="Times New Roman"/>
              </w:rPr>
              <w:t>в соответствии со схемой границ предполагаемых к использованию земель или</w:t>
            </w:r>
          </w:p>
        </w:tc>
      </w:tr>
      <w:tr>
        <w:tc>
          <w:tcPr>
            <w:tcW w:type="dxa" w:w="7144"/>
            <w:gridSpan w:val="13"/>
            <w:tcBorders>
              <w:top w:sz="4" w:val="nil"/>
              <w:left w:sz="4" w:val="nil"/>
              <w:bottom w:sz="4" w:val="nil"/>
              <w:right w:sz="4" w:val="nil"/>
            </w:tcBorders>
          </w:tcPr>
          <w:p w14:paraId="33020000">
            <w:pPr>
              <w:pStyle w:val="Style_10"/>
              <w:rPr>
                <w:rFonts w:ascii="Times New Roman" w:hAnsi="Times New Roman"/>
              </w:rPr>
            </w:pPr>
            <w:r>
              <w:rPr>
                <w:rFonts w:ascii="Times New Roman" w:hAnsi="Times New Roman"/>
              </w:rPr>
              <w:t>части земельного участка на кадастровом плане территории</w:t>
            </w:r>
          </w:p>
        </w:tc>
        <w:tc>
          <w:tcPr>
            <w:tcW w:type="dxa" w:w="2103"/>
            <w:gridSpan w:val="3"/>
            <w:tcBorders>
              <w:top w:sz="4" w:val="nil"/>
              <w:left w:sz="4" w:val="nil"/>
              <w:bottom w:color="000000" w:sz="4" w:val="single"/>
              <w:right w:sz="4" w:val="nil"/>
            </w:tcBorders>
          </w:tcPr>
          <w:p w14:paraId="34020000">
            <w:pPr>
              <w:pStyle w:val="Style_10"/>
            </w:pPr>
          </w:p>
        </w:tc>
      </w:tr>
      <w:tr>
        <w:tc>
          <w:tcPr>
            <w:tcW w:type="dxa" w:w="9247"/>
            <w:gridSpan w:val="16"/>
            <w:tcBorders>
              <w:top w:sz="4" w:val="nil"/>
              <w:left w:sz="4" w:val="nil"/>
              <w:bottom w:color="000000" w:sz="4" w:val="single"/>
              <w:right w:sz="4" w:val="nil"/>
            </w:tcBorders>
          </w:tcPr>
          <w:p w14:paraId="35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36020000">
            <w:pPr>
              <w:pStyle w:val="Style_10"/>
              <w:ind/>
              <w:jc w:val="center"/>
              <w:rPr>
                <w:rFonts w:ascii="Times New Roman" w:hAnsi="Times New Roman"/>
              </w:rPr>
            </w:pPr>
            <w:r>
              <w:rPr>
                <w:rFonts w:ascii="Times New Roman" w:hAnsi="Times New Roman"/>
              </w:rPr>
              <w:t>(в случае</w:t>
            </w:r>
            <w:r>
              <w:rPr>
                <w:rFonts w:ascii="Times New Roman" w:hAnsi="Times New Roman"/>
              </w:rPr>
              <w:t>,</w:t>
            </w:r>
            <w:r>
              <w:rPr>
                <w:rFonts w:ascii="Times New Roman" w:hAnsi="Times New Roman"/>
              </w:rPr>
              <w:t xml:space="preserve"> если планируется использовать земли или часть земельного участка)</w:t>
            </w:r>
          </w:p>
        </w:tc>
      </w:tr>
      <w:tr>
        <w:tc>
          <w:tcPr>
            <w:tcW w:type="dxa" w:w="9247"/>
            <w:gridSpan w:val="16"/>
            <w:tcBorders>
              <w:top w:sz="4" w:val="nil"/>
              <w:left w:sz="4" w:val="nil"/>
              <w:bottom w:sz="4" w:val="nil"/>
              <w:right w:sz="4" w:val="nil"/>
            </w:tcBorders>
          </w:tcPr>
          <w:p w14:paraId="37020000">
            <w:r>
              <w:t>В случае</w:t>
            </w:r>
            <w:r>
              <w:t>,</w:t>
            </w:r>
            <w:r>
              <w:t xml:space="preserve"> если использование данного земельного участка (земель, части земельного участка) привело к порче либо уничтожению плодородного слоя почвы в</w:t>
            </w:r>
          </w:p>
        </w:tc>
      </w:tr>
      <w:tr>
        <w:tc>
          <w:tcPr>
            <w:tcW w:type="dxa" w:w="6086"/>
            <w:gridSpan w:val="11"/>
            <w:tcBorders>
              <w:top w:sz="4" w:val="nil"/>
              <w:left w:sz="4" w:val="nil"/>
              <w:bottom w:sz="4" w:val="nil"/>
              <w:right w:sz="4" w:val="nil"/>
            </w:tcBorders>
          </w:tcPr>
          <w:p w14:paraId="38020000">
            <w:pPr>
              <w:pStyle w:val="Style_10"/>
              <w:rPr>
                <w:rFonts w:ascii="Times New Roman" w:hAnsi="Times New Roman"/>
              </w:rPr>
            </w:pPr>
            <w:r>
              <w:rPr>
                <w:rFonts w:ascii="Times New Roman" w:hAnsi="Times New Roman"/>
              </w:rPr>
              <w:t>границах</w:t>
            </w:r>
            <w:r>
              <w:rPr>
                <w:rFonts w:ascii="Times New Roman" w:hAnsi="Times New Roman"/>
              </w:rPr>
              <w:t xml:space="preserve"> таких земель или земельных участков, на</w:t>
            </w:r>
          </w:p>
        </w:tc>
        <w:tc>
          <w:tcPr>
            <w:tcW w:type="dxa" w:w="3161"/>
            <w:gridSpan w:val="5"/>
            <w:tcBorders>
              <w:top w:sz="4" w:val="nil"/>
              <w:left w:sz="4" w:val="nil"/>
              <w:bottom w:color="000000" w:sz="4" w:val="single"/>
              <w:right w:sz="4" w:val="nil"/>
            </w:tcBorders>
          </w:tcPr>
          <w:p w14:paraId="39020000">
            <w:pPr>
              <w:pStyle w:val="Style_10"/>
            </w:pPr>
          </w:p>
        </w:tc>
      </w:tr>
      <w:tr>
        <w:tc>
          <w:tcPr>
            <w:tcW w:type="dxa" w:w="9247"/>
            <w:gridSpan w:val="16"/>
            <w:tcBorders>
              <w:top w:sz="4" w:val="nil"/>
              <w:left w:sz="4" w:val="nil"/>
              <w:bottom w:color="000000" w:sz="4" w:val="single"/>
              <w:right w:sz="4" w:val="nil"/>
            </w:tcBorders>
          </w:tcPr>
          <w:p w14:paraId="3A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3B020000">
            <w:pPr>
              <w:pStyle w:val="Style_10"/>
              <w:ind/>
              <w:jc w:val="center"/>
              <w:rPr>
                <w:rFonts w:ascii="Times New Roman" w:hAnsi="Times New Roman"/>
              </w:rPr>
            </w:pPr>
            <w:r>
              <w:rPr>
                <w:rFonts w:ascii="Times New Roman" w:hAnsi="Times New Roman"/>
              </w:rPr>
              <w:t>(лицо, которому выдаётся разрешение)</w:t>
            </w:r>
          </w:p>
        </w:tc>
      </w:tr>
      <w:tr>
        <w:tc>
          <w:tcPr>
            <w:tcW w:type="dxa" w:w="9247"/>
            <w:gridSpan w:val="16"/>
            <w:tcBorders>
              <w:top w:sz="4" w:val="nil"/>
              <w:left w:sz="4" w:val="nil"/>
              <w:bottom w:sz="4" w:val="nil"/>
              <w:right w:sz="4" w:val="nil"/>
            </w:tcBorders>
          </w:tcPr>
          <w:p w14:paraId="3C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3D020000">
            <w:pPr>
              <w:pStyle w:val="Style_10"/>
              <w:rPr>
                <w:rFonts w:ascii="Times New Roman" w:hAnsi="Times New Roman"/>
              </w:rPr>
            </w:pPr>
            <w:r>
              <w:rPr>
                <w:rFonts w:ascii="Times New Roman" w:hAnsi="Times New Roman"/>
              </w:rPr>
              <w:t>возлагается обязанность:</w:t>
            </w:r>
          </w:p>
          <w:p w14:paraId="3E020000">
            <w:r>
              <w:t xml:space="preserve">1) привести такие земли или земельные участки в состояние, </w:t>
            </w:r>
            <w:r>
              <w:t>пригодное</w:t>
            </w:r>
            <w:r>
              <w:t xml:space="preserve"> для их использования в соответствии с разрешённым использованием;</w:t>
            </w:r>
          </w:p>
          <w:p w14:paraId="3F020000">
            <w:r>
              <w:t>2) выполнить необходимые работы по рекультивации таких земель или земельных участков.</w:t>
            </w:r>
          </w:p>
        </w:tc>
      </w:tr>
      <w:tr>
        <w:tc>
          <w:tcPr>
            <w:tcW w:type="dxa" w:w="9247"/>
            <w:gridSpan w:val="16"/>
            <w:tcBorders>
              <w:top w:sz="4" w:val="nil"/>
              <w:left w:sz="4" w:val="nil"/>
              <w:bottom w:sz="4" w:val="nil"/>
              <w:right w:sz="4" w:val="nil"/>
            </w:tcBorders>
          </w:tcPr>
          <w:p w14:paraId="40020000">
            <w:r>
              <w:t>Данное разрешение не является основанием для строительства, реконструкции объектов капитального строительства.</w:t>
            </w:r>
          </w:p>
        </w:tc>
      </w:tr>
      <w:tr>
        <w:tc>
          <w:tcPr>
            <w:tcW w:type="dxa" w:w="9247"/>
            <w:gridSpan w:val="16"/>
            <w:tcBorders>
              <w:top w:sz="4" w:val="nil"/>
              <w:left w:sz="4" w:val="nil"/>
              <w:bottom w:sz="4" w:val="nil"/>
              <w:right w:sz="4" w:val="nil"/>
            </w:tcBorders>
          </w:tcPr>
          <w:p w14:paraId="41020000">
            <w:r>
              <w:t xml:space="preserve">Срок действия настоящего разрешения (в пределах сроков, установленных </w:t>
            </w:r>
            <w:r>
              <w:rPr>
                <w:rStyle w:val="Style_4_ch"/>
              </w:rPr>
              <w:fldChar w:fldCharType="begin"/>
            </w:r>
            <w:r>
              <w:rPr>
                <w:rStyle w:val="Style_4_ch"/>
              </w:rPr>
              <w:instrText>HYPERLINK "garantF1://12024624.39341"</w:instrText>
            </w:r>
            <w:r>
              <w:rPr>
                <w:rStyle w:val="Style_4_ch"/>
              </w:rPr>
              <w:fldChar w:fldCharType="separate"/>
            </w:r>
            <w:r>
              <w:rPr>
                <w:rStyle w:val="Style_4_ch"/>
              </w:rPr>
              <w:t>пунктом 1 статьи 39.34</w:t>
            </w:r>
            <w:r>
              <w:rPr>
                <w:rStyle w:val="Style_4_ch"/>
              </w:rPr>
              <w:fldChar w:fldCharType="end"/>
            </w:r>
            <w:r>
              <w:t xml:space="preserve"> Земельного кодекса Российской Федерации):</w:t>
            </w:r>
          </w:p>
        </w:tc>
      </w:tr>
      <w:tr>
        <w:tc>
          <w:tcPr>
            <w:tcW w:type="dxa" w:w="529"/>
            <w:tcBorders>
              <w:top w:sz="4" w:val="nil"/>
              <w:left w:sz="4" w:val="nil"/>
              <w:bottom w:sz="4" w:val="nil"/>
              <w:right w:sz="4" w:val="nil"/>
            </w:tcBorders>
          </w:tcPr>
          <w:p w14:paraId="42020000">
            <w:pPr>
              <w:pStyle w:val="Style_10"/>
              <w:rPr>
                <w:rFonts w:ascii="Times New Roman" w:hAnsi="Times New Roman"/>
              </w:rPr>
            </w:pPr>
            <w:r>
              <w:rPr>
                <w:rFonts w:ascii="Times New Roman" w:hAnsi="Times New Roman"/>
              </w:rPr>
              <w:t>с</w:t>
            </w:r>
          </w:p>
        </w:tc>
        <w:tc>
          <w:tcPr>
            <w:tcW w:type="dxa" w:w="3969"/>
            <w:gridSpan w:val="6"/>
            <w:tcBorders>
              <w:top w:sz="4" w:val="nil"/>
              <w:left w:sz="4" w:val="nil"/>
              <w:bottom w:color="000000" w:sz="4" w:val="single"/>
              <w:right w:sz="4" w:val="nil"/>
            </w:tcBorders>
          </w:tcPr>
          <w:p w14:paraId="43020000">
            <w:pPr>
              <w:pStyle w:val="Style_10"/>
              <w:rPr>
                <w:rFonts w:ascii="Times New Roman" w:hAnsi="Times New Roman"/>
              </w:rPr>
            </w:pPr>
          </w:p>
        </w:tc>
        <w:tc>
          <w:tcPr>
            <w:tcW w:type="dxa" w:w="662"/>
            <w:gridSpan w:val="2"/>
            <w:tcBorders>
              <w:top w:sz="4" w:val="nil"/>
              <w:left w:sz="4" w:val="nil"/>
              <w:bottom w:sz="4" w:val="nil"/>
              <w:right w:sz="4" w:val="nil"/>
            </w:tcBorders>
          </w:tcPr>
          <w:p w14:paraId="44020000">
            <w:pPr>
              <w:pStyle w:val="Style_10"/>
              <w:ind/>
              <w:jc w:val="center"/>
              <w:rPr>
                <w:rFonts w:ascii="Times New Roman" w:hAnsi="Times New Roman"/>
              </w:rPr>
            </w:pPr>
            <w:r>
              <w:rPr>
                <w:rFonts w:ascii="Times New Roman" w:hAnsi="Times New Roman"/>
              </w:rPr>
              <w:t>до</w:t>
            </w:r>
          </w:p>
        </w:tc>
        <w:tc>
          <w:tcPr>
            <w:tcW w:type="dxa" w:w="4086"/>
            <w:gridSpan w:val="7"/>
            <w:tcBorders>
              <w:top w:sz="4" w:val="nil"/>
              <w:left w:sz="4" w:val="nil"/>
              <w:bottom w:color="000000" w:sz="4" w:val="single"/>
              <w:right w:sz="4" w:val="nil"/>
            </w:tcBorders>
          </w:tcPr>
          <w:p w14:paraId="45020000">
            <w:pPr>
              <w:pStyle w:val="Style_10"/>
              <w:rPr>
                <w:rFonts w:ascii="Times New Roman" w:hAnsi="Times New Roman"/>
              </w:rPr>
            </w:pPr>
          </w:p>
        </w:tc>
      </w:tr>
      <w:tr>
        <w:tc>
          <w:tcPr>
            <w:tcW w:type="dxa" w:w="9247"/>
            <w:gridSpan w:val="16"/>
            <w:tcBorders>
              <w:top w:sz="4" w:val="nil"/>
              <w:left w:sz="4" w:val="nil"/>
              <w:bottom w:sz="4" w:val="nil"/>
              <w:right w:sz="4" w:val="nil"/>
            </w:tcBorders>
          </w:tcPr>
          <w:p w14:paraId="46020000">
            <w: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tc>
      </w:tr>
      <w:tr>
        <w:tc>
          <w:tcPr>
            <w:tcW w:type="dxa" w:w="9247"/>
            <w:gridSpan w:val="16"/>
            <w:tcBorders>
              <w:top w:sz="4" w:val="nil"/>
              <w:left w:sz="4" w:val="nil"/>
              <w:bottom w:sz="4" w:val="nil"/>
              <w:right w:sz="4" w:val="nil"/>
            </w:tcBorders>
          </w:tcPr>
          <w:p w14:paraId="47020000">
            <w:pPr>
              <w:pStyle w:val="Style_10"/>
              <w:rPr>
                <w:rFonts w:ascii="Times New Roman" w:hAnsi="Times New Roman"/>
              </w:rPr>
            </w:pPr>
          </w:p>
        </w:tc>
      </w:tr>
      <w:tr>
        <w:tc>
          <w:tcPr>
            <w:tcW w:type="dxa" w:w="3572"/>
            <w:gridSpan w:val="4"/>
            <w:tcBorders>
              <w:top w:sz="4" w:val="nil"/>
              <w:left w:sz="4" w:val="nil"/>
              <w:bottom w:color="000000" w:sz="4" w:val="single"/>
              <w:right w:sz="4" w:val="nil"/>
            </w:tcBorders>
          </w:tcPr>
          <w:p w14:paraId="48020000">
            <w:pPr>
              <w:pStyle w:val="Style_10"/>
              <w:rPr>
                <w:rFonts w:ascii="Times New Roman" w:hAnsi="Times New Roman"/>
              </w:rPr>
            </w:pPr>
          </w:p>
        </w:tc>
        <w:tc>
          <w:tcPr>
            <w:tcW w:type="dxa" w:w="265"/>
            <w:tcBorders>
              <w:top w:sz="4" w:val="nil"/>
              <w:left w:sz="4" w:val="nil"/>
              <w:bottom w:sz="4" w:val="nil"/>
              <w:right w:sz="4" w:val="nil"/>
            </w:tcBorders>
          </w:tcPr>
          <w:p w14:paraId="49020000">
            <w:pPr>
              <w:pStyle w:val="Style_10"/>
              <w:rPr>
                <w:rFonts w:ascii="Times New Roman" w:hAnsi="Times New Roman"/>
              </w:rPr>
            </w:pPr>
          </w:p>
        </w:tc>
        <w:tc>
          <w:tcPr>
            <w:tcW w:type="dxa" w:w="1985"/>
            <w:gridSpan w:val="5"/>
            <w:tcBorders>
              <w:top w:sz="4" w:val="nil"/>
              <w:left w:sz="4" w:val="nil"/>
              <w:bottom w:color="000000" w:sz="4" w:val="single"/>
              <w:right w:sz="4" w:val="nil"/>
            </w:tcBorders>
          </w:tcPr>
          <w:p w14:paraId="4A020000">
            <w:pPr>
              <w:pStyle w:val="Style_10"/>
              <w:rPr>
                <w:rFonts w:ascii="Times New Roman" w:hAnsi="Times New Roman"/>
              </w:rPr>
            </w:pPr>
          </w:p>
        </w:tc>
        <w:tc>
          <w:tcPr>
            <w:tcW w:type="dxa" w:w="397"/>
            <w:gridSpan w:val="2"/>
            <w:tcBorders>
              <w:top w:sz="4" w:val="nil"/>
              <w:left w:sz="4" w:val="nil"/>
              <w:bottom w:sz="4" w:val="nil"/>
              <w:right w:sz="4" w:val="nil"/>
            </w:tcBorders>
          </w:tcPr>
          <w:p w14:paraId="4B020000">
            <w:pPr>
              <w:pStyle w:val="Style_10"/>
            </w:pPr>
          </w:p>
        </w:tc>
        <w:tc>
          <w:tcPr>
            <w:tcW w:type="dxa" w:w="3028"/>
            <w:gridSpan w:val="4"/>
            <w:tcBorders>
              <w:top w:sz="4" w:val="nil"/>
              <w:left w:sz="4" w:val="nil"/>
              <w:bottom w:color="000000" w:sz="4" w:val="single"/>
              <w:right w:sz="4" w:val="nil"/>
            </w:tcBorders>
          </w:tcPr>
          <w:p w14:paraId="4C020000">
            <w:pPr>
              <w:pStyle w:val="Style_10"/>
            </w:pPr>
          </w:p>
        </w:tc>
      </w:tr>
      <w:tr>
        <w:tc>
          <w:tcPr>
            <w:tcW w:type="dxa" w:w="3572"/>
            <w:gridSpan w:val="4"/>
            <w:tcBorders>
              <w:top w:sz="4" w:val="nil"/>
              <w:left w:sz="4" w:val="nil"/>
              <w:bottom w:sz="4" w:val="nil"/>
              <w:right w:sz="4" w:val="nil"/>
            </w:tcBorders>
          </w:tcPr>
          <w:p w14:paraId="4D020000">
            <w:pPr>
              <w:pStyle w:val="Style_10"/>
              <w:ind/>
              <w:jc w:val="center"/>
              <w:rPr>
                <w:rFonts w:ascii="Times New Roman" w:hAnsi="Times New Roman"/>
              </w:rPr>
            </w:pPr>
            <w:r>
              <w:rPr>
                <w:rFonts w:ascii="Times New Roman" w:hAnsi="Times New Roman"/>
              </w:rPr>
              <w:t>(должность лица, уполномоченного на подписание разрешения)</w:t>
            </w:r>
          </w:p>
        </w:tc>
        <w:tc>
          <w:tcPr>
            <w:tcW w:type="dxa" w:w="265"/>
            <w:tcBorders>
              <w:top w:sz="4" w:val="nil"/>
              <w:left w:sz="4" w:val="nil"/>
              <w:bottom w:sz="4" w:val="nil"/>
              <w:right w:sz="4" w:val="nil"/>
            </w:tcBorders>
          </w:tcPr>
          <w:p w14:paraId="4E020000">
            <w:pPr>
              <w:pStyle w:val="Style_10"/>
              <w:rPr>
                <w:rFonts w:ascii="Times New Roman" w:hAnsi="Times New Roman"/>
              </w:rPr>
            </w:pPr>
          </w:p>
        </w:tc>
        <w:tc>
          <w:tcPr>
            <w:tcW w:type="dxa" w:w="1985"/>
            <w:gridSpan w:val="5"/>
            <w:tcBorders>
              <w:top w:sz="4" w:val="nil"/>
              <w:left w:sz="4" w:val="nil"/>
              <w:bottom w:sz="4" w:val="nil"/>
              <w:right w:sz="4" w:val="nil"/>
            </w:tcBorders>
          </w:tcPr>
          <w:p w14:paraId="4F020000">
            <w:pPr>
              <w:pStyle w:val="Style_10"/>
              <w:ind/>
              <w:jc w:val="center"/>
              <w:rPr>
                <w:rFonts w:ascii="Times New Roman" w:hAnsi="Times New Roman"/>
              </w:rPr>
            </w:pPr>
            <w:r>
              <w:rPr>
                <w:rFonts w:ascii="Times New Roman" w:hAnsi="Times New Roman"/>
              </w:rPr>
              <w:t>(подпись)</w:t>
            </w:r>
          </w:p>
        </w:tc>
        <w:tc>
          <w:tcPr>
            <w:tcW w:type="dxa" w:w="397"/>
            <w:gridSpan w:val="2"/>
            <w:tcBorders>
              <w:top w:sz="4" w:val="nil"/>
              <w:left w:sz="4" w:val="nil"/>
              <w:bottom w:sz="4" w:val="nil"/>
              <w:right w:sz="4" w:val="nil"/>
            </w:tcBorders>
          </w:tcPr>
          <w:p w14:paraId="50020000">
            <w:pPr>
              <w:pStyle w:val="Style_10"/>
            </w:pPr>
          </w:p>
        </w:tc>
        <w:tc>
          <w:tcPr>
            <w:tcW w:type="dxa" w:w="3028"/>
            <w:gridSpan w:val="4"/>
            <w:tcBorders>
              <w:top w:sz="4" w:val="nil"/>
              <w:left w:sz="4" w:val="nil"/>
              <w:bottom w:sz="4" w:val="nil"/>
              <w:right w:sz="4" w:val="nil"/>
            </w:tcBorders>
          </w:tcPr>
          <w:p w14:paraId="51020000">
            <w:pPr>
              <w:pStyle w:val="Style_10"/>
              <w:ind/>
              <w:jc w:val="center"/>
              <w:rPr>
                <w:rFonts w:ascii="Times New Roman" w:hAnsi="Times New Roman"/>
              </w:rPr>
            </w:pPr>
            <w:r>
              <w:rPr>
                <w:rFonts w:ascii="Times New Roman" w:hAnsi="Times New Roman"/>
              </w:rPr>
              <w:t>(расшифровка подписи)</w:t>
            </w:r>
          </w:p>
        </w:tc>
      </w:tr>
      <w:tr>
        <w:tc>
          <w:tcPr>
            <w:tcW w:type="dxa" w:w="3572"/>
            <w:gridSpan w:val="4"/>
            <w:tcBorders>
              <w:top w:sz="4" w:val="nil"/>
              <w:left w:sz="4" w:val="nil"/>
              <w:bottom w:sz="4" w:val="nil"/>
              <w:right w:sz="4" w:val="nil"/>
            </w:tcBorders>
          </w:tcPr>
          <w:p w14:paraId="52020000">
            <w:pPr>
              <w:pStyle w:val="Style_10"/>
              <w:rPr>
                <w:rFonts w:ascii="Times New Roman" w:hAnsi="Times New Roman"/>
              </w:rPr>
            </w:pPr>
          </w:p>
        </w:tc>
        <w:tc>
          <w:tcPr>
            <w:tcW w:type="dxa" w:w="5675"/>
            <w:gridSpan w:val="12"/>
            <w:tcBorders>
              <w:top w:sz="4" w:val="nil"/>
              <w:left w:sz="4" w:val="nil"/>
              <w:bottom w:sz="4" w:val="nil"/>
              <w:right w:sz="4" w:val="nil"/>
            </w:tcBorders>
          </w:tcPr>
          <w:p w14:paraId="53020000">
            <w:pPr>
              <w:pStyle w:val="Style_10"/>
              <w:rPr>
                <w:rFonts w:ascii="Times New Roman" w:hAnsi="Times New Roman"/>
              </w:rPr>
            </w:pPr>
            <w:r>
              <w:rPr>
                <w:rFonts w:ascii="Times New Roman" w:hAnsi="Times New Roman"/>
              </w:rPr>
              <w:t>М.П.</w:t>
            </w:r>
          </w:p>
        </w:tc>
      </w:tr>
    </w:tbl>
    <w:p w14:paraId="54020000"/>
    <w:p w14:paraId="55020000">
      <w:pPr>
        <w:keepNext w:val="1"/>
        <w:ind/>
        <w:outlineLvl w:val="3"/>
        <w:rPr>
          <w:color w:val="106BBE"/>
          <w:sz w:val="28"/>
        </w:rPr>
      </w:pPr>
    </w:p>
    <w:p w14:paraId="56020000">
      <w:pPr>
        <w:ind w:firstLine="0" w:left="4111"/>
        <w:rPr>
          <w:sz w:val="28"/>
        </w:rPr>
      </w:pPr>
    </w:p>
    <w:p w14:paraId="5702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2204"/>
      </w:pPr>
      <w:rPr>
        <w:b w:val="0"/>
      </w:rPr>
    </w:lvl>
    <w:lvl w:ilvl="1">
      <w:start w:val="2"/>
      <w:numFmt w:val="decimal"/>
      <w:lvlText w:val="%1.%2."/>
      <w:lvlJc w:val="left"/>
      <w:pPr>
        <w:ind w:firstLine="709" w:left="1135"/>
      </w:pPr>
    </w:lvl>
    <w:lvl w:ilvl="2">
      <w:start w:val="3"/>
      <w:numFmt w:val="decimal"/>
      <w:lvlText w:val="%1.%2.%3."/>
      <w:lvlJc w:val="left"/>
      <w:pPr>
        <w:ind w:firstLine="709" w:left="1135"/>
      </w:pPr>
    </w:lvl>
    <w:lvl w:ilvl="3">
      <w:start w:val="2"/>
      <w:numFmt w:val="decimal"/>
      <w:lvlText w:val="%1.%2.%3.%4."/>
      <w:lvlJc w:val="left"/>
      <w:pPr>
        <w:ind w:firstLine="709" w:left="1135"/>
      </w:pPr>
    </w:lvl>
    <w:lvl w:ilvl="4">
      <w:start w:val="1"/>
      <w:numFmt w:val="decimal"/>
      <w:lvlText w:val="%1.%2.%3.%4.%5."/>
      <w:lvlJc w:val="left"/>
      <w:pPr>
        <w:ind w:firstLine="709" w:left="1135"/>
      </w:pPr>
    </w:lvl>
    <w:lvl w:ilvl="5">
      <w:start w:val="1"/>
      <w:numFmt w:val="decimal"/>
      <w:lvlText w:val="%1.%2.%3.%4.%5.%6."/>
      <w:lvlJc w:val="left"/>
      <w:pPr>
        <w:ind w:firstLine="409" w:left="1435"/>
      </w:pPr>
    </w:lvl>
    <w:lvl w:ilvl="6">
      <w:start w:val="1"/>
      <w:numFmt w:val="decimal"/>
      <w:lvlText w:val="%1.%2.%3.%4.%5.%6.%7."/>
      <w:lvlJc w:val="left"/>
      <w:pPr>
        <w:ind w:firstLine="49" w:left="1795"/>
      </w:pPr>
    </w:lvl>
    <w:lvl w:ilvl="7">
      <w:start w:val="1"/>
      <w:numFmt w:val="decimal"/>
      <w:lvlText w:val="%1.%2.%3.%4.%5.%6.%7.%8."/>
      <w:lvlJc w:val="left"/>
      <w:pPr>
        <w:ind w:firstLine="49" w:left="1795"/>
      </w:pPr>
    </w:lvl>
    <w:lvl w:ilvl="8">
      <w:start w:val="1"/>
      <w:numFmt w:val="decimal"/>
      <w:lvlText w:val="%1.%2.%3.%4.%5.%6.%7.%8.%9."/>
      <w:lvlJc w:val="left"/>
      <w:pPr>
        <w:ind w:hanging="311" w:left="2155"/>
      </w:p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2"/>
      <w:numFmt w:val="bullet"/>
      <w:lvlText w:val="-"/>
      <w:lvlJc w:val="left"/>
      <w:pPr>
        <w:tabs>
          <w:tab w:leader="none" w:pos="900" w:val="left"/>
        </w:tabs>
        <w:ind w:hanging="360" w:left="900"/>
      </w:pPr>
      <w:rPr>
        <w:rFonts w:ascii="OpenSymbol" w:hAnsi="OpenSymbol"/>
      </w:rPr>
    </w:lvl>
  </w:abstractNum>
  <w:abstractNum w:abstractNumId="3">
    <w:lvl w:ilvl="0">
      <w:start w:val="1"/>
      <w:numFmt w:val="decimal"/>
      <w:lvlText w:val="2.4.%1"/>
      <w:lvlJc w:val="left"/>
      <w:pPr>
        <w:tabs>
          <w:tab w:leader="none" w:pos="1980" w:val="left"/>
        </w:tabs>
        <w:ind w:hanging="360" w:left="1980"/>
      </w:pPr>
    </w:lvl>
    <w:lvl w:ilvl="1">
      <w:start w:val="1"/>
      <w:numFmt w:val="bullet"/>
      <w:lvlText w:val=""/>
      <w:lvlJc w:val="left"/>
      <w:pPr>
        <w:tabs>
          <w:tab w:leader="none" w:pos="1440" w:val="left"/>
        </w:tabs>
        <w:ind w:hanging="360" w:left="1440"/>
      </w:pPr>
      <w:rPr>
        <w:rFonts w:ascii="Symbol" w:hAnsi="Symbol"/>
      </w:rPr>
    </w:lvl>
    <w:lvl w:ilvl="2">
      <w:start w:val="1"/>
      <w:numFmt w:val="lowerRoman"/>
      <w:lvlText w:val="%3."/>
      <w:lvlJc w:val="lef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lef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left"/>
      <w:pPr>
        <w:tabs>
          <w:tab w:leader="none" w:pos="6480" w:val="left"/>
        </w:tabs>
        <w:ind w:hanging="180" w:left="6480"/>
      </w:pPr>
    </w:lvl>
  </w:abstractNum>
  <w:abstractNum w:abstractNumId="4">
    <w:lvl w:ilvl="0">
      <w:start w:val="1"/>
      <w:numFmt w:val="bullet"/>
      <w:lvlText w:val=""/>
      <w:lvlJc w:val="left"/>
      <w:pPr>
        <w:tabs>
          <w:tab w:leader="none" w:pos="720" w:val="left"/>
        </w:tabs>
        <w:ind w:hanging="360" w:left="720"/>
      </w:pPr>
      <w:rPr>
        <w:rFonts w:ascii="Symbol" w:hAnsi="Symbol"/>
      </w:rPr>
    </w:lvl>
    <w:lvl w:ilvl="1">
      <w:start w:val="1"/>
      <w:numFmt w:val="decimal"/>
      <w:lvlText w:val="%1.%2."/>
      <w:lvlJc w:val="left"/>
      <w:pPr>
        <w:tabs>
          <w:tab w:leader="none" w:pos="1080" w:val="left"/>
        </w:tabs>
        <w:ind w:hanging="720" w:left="108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440" w:val="left"/>
        </w:tabs>
        <w:ind w:hanging="1080" w:left="1440"/>
      </w:pPr>
    </w:lvl>
    <w:lvl w:ilvl="4">
      <w:start w:val="1"/>
      <w:numFmt w:val="decimal"/>
      <w:lvlText w:val="%1.%2.%3.%4.%5."/>
      <w:lvlJc w:val="left"/>
      <w:pPr>
        <w:tabs>
          <w:tab w:leader="none" w:pos="1440" w:val="left"/>
        </w:tabs>
        <w:ind w:hanging="1080" w:left="1440"/>
      </w:pPr>
    </w:lvl>
    <w:lvl w:ilvl="5">
      <w:start w:val="1"/>
      <w:numFmt w:val="decimal"/>
      <w:lvlText w:val="%1.%2.%3.%4.%5.%6."/>
      <w:lvlJc w:val="left"/>
      <w:pPr>
        <w:tabs>
          <w:tab w:leader="none" w:pos="1800" w:val="left"/>
        </w:tabs>
        <w:ind w:hanging="1440" w:left="1800"/>
      </w:pPr>
    </w:lvl>
    <w:lvl w:ilvl="6">
      <w:start w:val="1"/>
      <w:numFmt w:val="decimal"/>
      <w:lvlText w:val="%1.%2.%3.%4.%5.%6.%7."/>
      <w:lvlJc w:val="left"/>
      <w:pPr>
        <w:tabs>
          <w:tab w:leader="none" w:pos="1800" w:val="left"/>
        </w:tabs>
        <w:ind w:hanging="1440" w:left="1800"/>
      </w:pPr>
    </w:lvl>
    <w:lvl w:ilvl="7">
      <w:start w:val="1"/>
      <w:numFmt w:val="decimal"/>
      <w:lvlText w:val="%1.%2.%3.%4.%5.%6.%7.%8."/>
      <w:lvlJc w:val="left"/>
      <w:pPr>
        <w:tabs>
          <w:tab w:leader="none" w:pos="2160" w:val="left"/>
        </w:tabs>
        <w:ind w:hanging="1800" w:left="2160"/>
      </w:pPr>
    </w:lvl>
    <w:lvl w:ilvl="8">
      <w:start w:val="1"/>
      <w:numFmt w:val="decimal"/>
      <w:lvlText w:val="%1.%2.%3.%4.%5.%6.%7.%8.%9."/>
      <w:lvlJc w:val="left"/>
      <w:pPr>
        <w:tabs>
          <w:tab w:leader="none" w:pos="2160" w:val="left"/>
        </w:tabs>
        <w:ind w:hanging="1800" w:left="2160"/>
      </w:pPr>
    </w:lvl>
  </w:abstractNum>
  <w:abstractNum w:abstractNumId="5">
    <w:lvl w:ilvl="0">
      <w:start w:val="1"/>
      <w:numFmt w:val="bullet"/>
      <w:lvlText w:val=""/>
      <w:lvlJc w:val="left"/>
      <w:pPr>
        <w:ind w:hanging="360" w:left="1429"/>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bullet"/>
      <w:lvlText w:val=""/>
      <w:lvlJc w:val="left"/>
      <w:pPr>
        <w:ind w:hanging="360" w:left="4309"/>
      </w:pPr>
      <w:rPr>
        <w:rFonts w:ascii="Wingdings" w:hAnsi="Wingdings"/>
      </w:r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pStyle w:val="Style_9"/>
      <w:lvlText w:val="%1."/>
      <w:lvlJc w:val="left"/>
      <w:pPr>
        <w:tabs>
          <w:tab w:leader="none" w:pos="0" w:val="left"/>
        </w:tabs>
        <w:ind w:hanging="360" w:left="720"/>
      </w:pPr>
      <w:rPr>
        <w:rFonts w:ascii="Times New Roman" w:hAnsi="Times New Roman"/>
        <w:color w:val="000000"/>
        <w:sz w:val="24"/>
      </w:rPr>
    </w:lvl>
    <w:lvl w:ilvl="1">
      <w:start w:val="1"/>
      <w:numFmt w:val="decimal"/>
      <w:pStyle w:val="Style_30"/>
      <w:lvlText w:val="%1.%2."/>
      <w:lvlJc w:val="left"/>
      <w:pPr>
        <w:tabs>
          <w:tab w:leader="none" w:pos="0" w:val="left"/>
        </w:tabs>
        <w:ind w:firstLine="567" w:left="0"/>
      </w:pPr>
      <w:rPr>
        <w:rFonts w:ascii="Times New Roman" w:hAnsi="Times New Roman"/>
        <w:b w:val="1"/>
        <w:i w:val="0"/>
        <w:caps w:val="0"/>
        <w:smallCaps w:val="0"/>
        <w:strike w:val="0"/>
        <w:color w:val="000000"/>
        <w:spacing w:val="0"/>
        <w:sz w:val="24"/>
        <w:u w:val="none"/>
      </w:rPr>
    </w:lvl>
    <w:lvl w:ilvl="2">
      <w:start w:val="1"/>
      <w:numFmt w:val="decimal"/>
      <w:pStyle w:val="Style_16"/>
      <w:lvlText w:val="%1.%2.%3."/>
      <w:lvlJc w:val="left"/>
      <w:pPr>
        <w:tabs>
          <w:tab w:leader="none" w:pos="0" w:val="left"/>
        </w:tabs>
        <w:ind w:hanging="720" w:left="1494"/>
      </w:pPr>
      <w:rPr>
        <w:b w:val="1"/>
      </w:rPr>
    </w:lvl>
    <w:lvl w:ilvl="3">
      <w:start w:val="1"/>
      <w:numFmt w:val="decimal"/>
      <w:lvlText w:val="%1.%2.%3.%4."/>
      <w:lvlJc w:val="left"/>
      <w:pPr>
        <w:tabs>
          <w:tab w:leader="none" w:pos="0" w:val="left"/>
        </w:tabs>
        <w:ind w:hanging="720" w:left="1701"/>
      </w:pPr>
    </w:lvl>
    <w:lvl w:ilvl="4">
      <w:start w:val="1"/>
      <w:numFmt w:val="decimal"/>
      <w:lvlText w:val="%1.%2.%3.%4.%5."/>
      <w:lvlJc w:val="left"/>
      <w:pPr>
        <w:tabs>
          <w:tab w:leader="none" w:pos="0" w:val="left"/>
        </w:tabs>
        <w:ind w:hanging="1080" w:left="2268"/>
      </w:pPr>
    </w:lvl>
    <w:lvl w:ilvl="5">
      <w:start w:val="1"/>
      <w:numFmt w:val="decimal"/>
      <w:lvlText w:val="%1.%2.%3.%4.%5.%6."/>
      <w:lvlJc w:val="left"/>
      <w:pPr>
        <w:tabs>
          <w:tab w:leader="none" w:pos="0" w:val="left"/>
        </w:tabs>
        <w:ind w:hanging="1080" w:left="2475"/>
      </w:pPr>
    </w:lvl>
    <w:lvl w:ilvl="6">
      <w:start w:val="1"/>
      <w:numFmt w:val="decimal"/>
      <w:lvlText w:val="%1.%2.%3.%4.%5.%6.%7."/>
      <w:lvlJc w:val="left"/>
      <w:pPr>
        <w:tabs>
          <w:tab w:leader="none" w:pos="0" w:val="left"/>
        </w:tabs>
        <w:ind w:hanging="1440" w:left="3042"/>
      </w:pPr>
    </w:lvl>
    <w:lvl w:ilvl="7">
      <w:start w:val="1"/>
      <w:numFmt w:val="decimal"/>
      <w:lvlText w:val="%1.%2.%3.%4.%5.%6.%7.%8."/>
      <w:lvlJc w:val="left"/>
      <w:pPr>
        <w:tabs>
          <w:tab w:leader="none" w:pos="0" w:val="left"/>
        </w:tabs>
        <w:ind w:hanging="1440" w:left="3249"/>
      </w:pPr>
    </w:lvl>
    <w:lvl w:ilvl="8">
      <w:start w:val="1"/>
      <w:numFmt w:val="decimal"/>
      <w:lvlText w:val="%1.%2.%3.%4.%5.%6.%7.%8.%9."/>
      <w:lvlJc w:val="left"/>
      <w:pPr>
        <w:tabs>
          <w:tab w:leader="none" w:pos="0" w:val="left"/>
        </w:tabs>
        <w:ind w:hanging="1800" w:left="3816"/>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1" w:type="paragraph">
    <w:name w:val="Normal"/>
    <w:link w:val="Style_11_ch"/>
    <w:uiPriority w:val="0"/>
    <w:qFormat/>
    <w:pPr>
      <w:spacing w:after="0" w:line="240" w:lineRule="auto"/>
      <w:ind/>
    </w:pPr>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11"/>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1"/>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11"/>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0" w:type="paragraph">
    <w:name w:val="Нормальный (таблица)"/>
    <w:basedOn w:val="Style_11"/>
    <w:next w:val="Style_11"/>
    <w:link w:val="Style_10_ch"/>
    <w:pPr>
      <w:ind/>
      <w:jc w:val="both"/>
    </w:pPr>
    <w:rPr>
      <w:rFonts w:ascii="Arial" w:hAnsi="Arial"/>
    </w:rPr>
  </w:style>
  <w:style w:styleId="Style_10_ch" w:type="character">
    <w:name w:val="Нормальный (таблица)"/>
    <w:basedOn w:val="Style_11_ch"/>
    <w:link w:val="Style_10"/>
    <w:rPr>
      <w:rFonts w:ascii="Arial" w:hAnsi="Arial"/>
    </w:rPr>
  </w:style>
  <w:style w:styleId="Style_16" w:type="paragraph">
    <w:name w:val="heading 3"/>
    <w:basedOn w:val="Style_11"/>
    <w:next w:val="Style_11"/>
    <w:link w:val="Style_16_ch"/>
    <w:uiPriority w:val="9"/>
    <w:qFormat/>
    <w:pPr>
      <w:keepNext w:val="1"/>
      <w:numPr>
        <w:ilvl w:val="2"/>
        <w:numId w:val="7"/>
      </w:numPr>
      <w:spacing w:after="60" w:before="240"/>
      <w:ind/>
      <w:outlineLvl w:val="2"/>
    </w:pPr>
    <w:rPr>
      <w:b w:val="1"/>
    </w:rPr>
  </w:style>
  <w:style w:styleId="Style_16_ch" w:type="character">
    <w:name w:val="heading 3"/>
    <w:basedOn w:val="Style_11_ch"/>
    <w:link w:val="Style_16"/>
    <w:rPr>
      <w:b w:val="1"/>
    </w:rPr>
  </w:style>
  <w:style w:styleId="Style_6" w:type="paragraph">
    <w:name w:val="ConsPlusNormal"/>
    <w:link w:val="Style_6_ch"/>
    <w:pPr>
      <w:widowControl w:val="0"/>
      <w:spacing w:after="0" w:line="240" w:lineRule="auto"/>
      <w:ind w:firstLine="720"/>
    </w:pPr>
    <w:rPr>
      <w:rFonts w:ascii="Arial" w:hAnsi="Arial"/>
    </w:rPr>
  </w:style>
  <w:style w:styleId="Style_6_ch" w:type="character">
    <w:name w:val="ConsPlusNormal"/>
    <w:link w:val="Style_6"/>
    <w:rPr>
      <w:rFonts w:ascii="Arial" w:hAnsi="Arial"/>
    </w:rPr>
  </w:style>
  <w:style w:styleId="Style_7" w:type="paragraph">
    <w:name w:val="нум список 1"/>
    <w:basedOn w:val="Style_11"/>
    <w:link w:val="Style_7_ch"/>
    <w:pPr>
      <w:tabs>
        <w:tab w:leader="none" w:pos="360" w:val="left"/>
      </w:tabs>
      <w:spacing w:after="120" w:before="120"/>
      <w:ind/>
      <w:jc w:val="both"/>
    </w:pPr>
  </w:style>
  <w:style w:styleId="Style_7_ch" w:type="character">
    <w:name w:val="нум список 1"/>
    <w:basedOn w:val="Style_11_ch"/>
    <w:link w:val="Style_7"/>
  </w:style>
  <w:style w:styleId="Style_5" w:type="paragraph">
    <w:name w:val="Основной текст4"/>
    <w:basedOn w:val="Style_11"/>
    <w:link w:val="Style_5_ch"/>
    <w:pPr>
      <w:spacing w:after="2220" w:line="326" w:lineRule="exact"/>
      <w:ind w:hanging="380" w:left="380"/>
      <w:jc w:val="right"/>
    </w:pPr>
    <w:rPr>
      <w:rFonts w:asciiTheme="minorAscii" w:hAnsiTheme="minorHAnsi"/>
      <w:sz w:val="25"/>
    </w:rPr>
  </w:style>
  <w:style w:styleId="Style_5_ch" w:type="character">
    <w:name w:val="Основной текст4"/>
    <w:basedOn w:val="Style_11_ch"/>
    <w:link w:val="Style_5"/>
    <w:rPr>
      <w:rFonts w:asciiTheme="minorAscii" w:hAnsiTheme="minorHAnsi"/>
      <w:sz w:val="25"/>
    </w:rPr>
  </w:style>
  <w:style w:styleId="Style_17" w:type="paragraph">
    <w:name w:val="toc 3"/>
    <w:next w:val="Style_11"/>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11"/>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9" w:type="paragraph">
    <w:name w:val="heading 1"/>
    <w:basedOn w:val="Style_11"/>
    <w:next w:val="Style_11"/>
    <w:link w:val="Style_9_ch"/>
    <w:uiPriority w:val="9"/>
    <w:qFormat/>
    <w:pPr>
      <w:keepNext w:val="1"/>
      <w:numPr>
        <w:numId w:val="7"/>
      </w:numPr>
      <w:spacing w:after="60" w:before="240"/>
      <w:ind/>
      <w:outlineLvl w:val="0"/>
    </w:pPr>
    <w:rPr>
      <w:rFonts w:ascii="Arial" w:hAnsi="Arial"/>
      <w:b w:val="1"/>
      <w:sz w:val="32"/>
    </w:rPr>
  </w:style>
  <w:style w:styleId="Style_9_ch" w:type="character">
    <w:name w:val="heading 1"/>
    <w:basedOn w:val="Style_11_ch"/>
    <w:link w:val="Style_9"/>
    <w:rPr>
      <w:rFonts w:ascii="Arial" w:hAnsi="Arial"/>
      <w:b w:val="1"/>
      <w:sz w:val="32"/>
    </w:rPr>
  </w:style>
  <w:style w:styleId="Style_3" w:type="paragraph">
    <w:name w:val="Hyperlink"/>
    <w:link w:val="Style_3_ch"/>
    <w:rPr>
      <w:color w:val="0563C1"/>
      <w:u w:val="single"/>
    </w:rPr>
  </w:style>
  <w:style w:styleId="Style_3_ch" w:type="character">
    <w:name w:val="Hyperlink"/>
    <w:link w:val="Style_3"/>
    <w:rPr>
      <w:color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11"/>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1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4" w:type="paragraph">
    <w:name w:val="Гипертекстовая ссылка"/>
    <w:link w:val="Style_4_ch"/>
    <w:rPr>
      <w:rFonts w:ascii="Times New Roman" w:hAnsi="Times New Roman"/>
      <w:color w:val="106BBE"/>
    </w:rPr>
  </w:style>
  <w:style w:styleId="Style_4_ch" w:type="character">
    <w:name w:val="Гипертекстовая ссылка"/>
    <w:link w:val="Style_4"/>
    <w:rPr>
      <w:rFonts w:ascii="Times New Roman" w:hAnsi="Times New Roman"/>
      <w:color w:val="106BBE"/>
    </w:rPr>
  </w:style>
  <w:style w:styleId="Style_23" w:type="paragraph">
    <w:name w:val="toc 8"/>
    <w:next w:val="Style_1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 w:type="paragraph">
    <w:name w:val="Strong"/>
    <w:basedOn w:val="Style_25"/>
    <w:link w:val="Style_1_ch"/>
    <w:rPr>
      <w:b w:val="1"/>
    </w:rPr>
  </w:style>
  <w:style w:styleId="Style_1_ch" w:type="character">
    <w:name w:val="Strong"/>
    <w:basedOn w:val="Style_25_ch"/>
    <w:link w:val="Style_1"/>
    <w:rPr>
      <w:b w:val="1"/>
    </w:rPr>
  </w:style>
  <w:style w:styleId="Style_8" w:type="paragraph">
    <w:name w:val="Body Text"/>
    <w:basedOn w:val="Style_11"/>
    <w:link w:val="Style_8_ch"/>
    <w:pPr>
      <w:widowControl w:val="0"/>
      <w:spacing w:after="120"/>
      <w:ind/>
    </w:pPr>
    <w:rPr>
      <w:rFonts w:ascii="Arial" w:hAnsi="Arial"/>
      <w:sz w:val="20"/>
    </w:rPr>
  </w:style>
  <w:style w:styleId="Style_8_ch" w:type="character">
    <w:name w:val="Body Text"/>
    <w:basedOn w:val="Style_11_ch"/>
    <w:link w:val="Style_8"/>
    <w:rPr>
      <w:rFonts w:ascii="Arial" w:hAnsi="Arial"/>
      <w:sz w:val="20"/>
    </w:rPr>
  </w:style>
  <w:style w:styleId="Style_26" w:type="paragraph">
    <w:name w:val="Subtitle"/>
    <w:next w:val="Style_11"/>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5" w:type="paragraph">
    <w:name w:val="Default Paragraph Font"/>
    <w:link w:val="Style_25_ch"/>
  </w:style>
  <w:style w:styleId="Style_25_ch" w:type="character">
    <w:name w:val="Default Paragraph Font"/>
    <w:link w:val="Style_25"/>
  </w:style>
  <w:style w:styleId="Style_27" w:type="paragraph">
    <w:name w:val="toc 10"/>
    <w:next w:val="Style_11"/>
    <w:link w:val="Style_27_ch"/>
    <w:uiPriority w:val="39"/>
    <w:pPr>
      <w:ind w:firstLine="0" w:left="1800"/>
      <w:jc w:val="left"/>
    </w:pPr>
    <w:rPr>
      <w:rFonts w:ascii="XO Thames" w:hAnsi="XO Thames"/>
      <w:sz w:val="28"/>
    </w:rPr>
  </w:style>
  <w:style w:styleId="Style_27_ch" w:type="character">
    <w:name w:val="toc 10"/>
    <w:link w:val="Style_27"/>
    <w:rPr>
      <w:rFonts w:ascii="XO Thames" w:hAnsi="XO Thames"/>
      <w:sz w:val="28"/>
    </w:rPr>
  </w:style>
  <w:style w:styleId="Style_28" w:type="paragraph">
    <w:name w:val="Title"/>
    <w:next w:val="Style_11"/>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11"/>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basedOn w:val="Style_11"/>
    <w:next w:val="Style_11"/>
    <w:link w:val="Style_30_ch"/>
    <w:uiPriority w:val="9"/>
    <w:qFormat/>
    <w:pPr>
      <w:keepNext w:val="1"/>
      <w:numPr>
        <w:ilvl w:val="1"/>
        <w:numId w:val="7"/>
      </w:numPr>
      <w:spacing w:after="60" w:before="240"/>
      <w:ind/>
      <w:jc w:val="center"/>
      <w:outlineLvl w:val="1"/>
    </w:pPr>
    <w:rPr>
      <w:b w:val="1"/>
    </w:rPr>
  </w:style>
  <w:style w:styleId="Style_30_ch" w:type="character">
    <w:name w:val="heading 2"/>
    <w:basedOn w:val="Style_11_ch"/>
    <w:link w:val="Style_30"/>
    <w:rPr>
      <w:b w:val="1"/>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2023-12-20T03:51:15Z</dcterms:modified>
</cp:coreProperties>
</file>