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D6" w:rsidRDefault="00E2311D">
      <w:pPr>
        <w:spacing w:after="120"/>
        <w:jc w:val="center"/>
      </w:pPr>
      <w:bookmarkStart w:id="0" w:name="_GoBack"/>
      <w:bookmarkEnd w:id="0"/>
      <w:r>
        <w:t>РОССИЙСКАЯ ФЕДЕРАЦИЯ</w:t>
      </w:r>
    </w:p>
    <w:p w:rsidR="00954BD6" w:rsidRDefault="00E2311D">
      <w:pPr>
        <w:spacing w:after="120"/>
        <w:jc w:val="center"/>
      </w:pPr>
      <w:r>
        <w:t>АДМИНИСТРАЦИЯ ЧЕРЕМШАНСКОГО СЕЛЬСОВЕТА</w:t>
      </w:r>
    </w:p>
    <w:p w:rsidR="00954BD6" w:rsidRDefault="00E2311D">
      <w:pPr>
        <w:spacing w:after="120"/>
        <w:jc w:val="center"/>
      </w:pPr>
      <w:r>
        <w:t>ЕЛЬЦОВСКОГО РАЙОНА АЛТАЙСКОГО КРАЯ</w:t>
      </w:r>
    </w:p>
    <w:p w:rsidR="00954BD6" w:rsidRDefault="00954BD6">
      <w:pPr>
        <w:spacing w:after="120"/>
        <w:jc w:val="center"/>
      </w:pPr>
    </w:p>
    <w:p w:rsidR="00954BD6" w:rsidRDefault="00E2311D">
      <w:pPr>
        <w:spacing w:after="120"/>
        <w:jc w:val="center"/>
      </w:pPr>
      <w:r>
        <w:t>ПОСТАНОВЛЕНИЕ</w:t>
      </w:r>
    </w:p>
    <w:p w:rsidR="00954BD6" w:rsidRDefault="00954BD6">
      <w:pPr>
        <w:spacing w:after="120"/>
        <w:jc w:val="center"/>
      </w:pPr>
    </w:p>
    <w:p w:rsidR="00954BD6" w:rsidRDefault="00E2311D">
      <w:r>
        <w:t>18.12.2023</w:t>
      </w:r>
      <w:r>
        <w:tab/>
      </w:r>
      <w:r>
        <w:tab/>
      </w:r>
      <w:r>
        <w:tab/>
      </w:r>
      <w:r>
        <w:tab/>
        <w:t xml:space="preserve">            с. Черемшанка</w:t>
      </w:r>
      <w:r>
        <w:tab/>
      </w:r>
      <w:r>
        <w:tab/>
        <w:t xml:space="preserve">         </w:t>
      </w:r>
      <w:r>
        <w:tab/>
        <w:t xml:space="preserve">                     № 21</w:t>
      </w:r>
    </w:p>
    <w:p w:rsidR="00954BD6" w:rsidRDefault="00954BD6">
      <w:pPr>
        <w:rPr>
          <w:b/>
        </w:rPr>
      </w:pPr>
    </w:p>
    <w:p w:rsidR="00954BD6" w:rsidRDefault="00954BD6">
      <w:pPr>
        <w:rPr>
          <w:b/>
        </w:rPr>
      </w:pPr>
    </w:p>
    <w:p w:rsidR="00954BD6" w:rsidRDefault="00954BD6">
      <w:pPr>
        <w:rPr>
          <w:b/>
        </w:rPr>
      </w:pPr>
    </w:p>
    <w:p w:rsidR="00954BD6" w:rsidRDefault="00E2311D">
      <w:pPr>
        <w:pStyle w:val="10"/>
        <w:ind w:right="-63"/>
        <w:jc w:val="left"/>
      </w:pPr>
      <w:r>
        <w:t xml:space="preserve">    Об утверждении административного регламента</w:t>
      </w:r>
    </w:p>
    <w:p w:rsidR="00954BD6" w:rsidRDefault="00E2311D">
      <w:pPr>
        <w:pStyle w:val="10"/>
        <w:ind w:right="-63"/>
        <w:jc w:val="left"/>
      </w:pPr>
      <w:r>
        <w:t xml:space="preserve"> предоставления муниципальной услуги</w:t>
      </w:r>
    </w:p>
    <w:p w:rsidR="00954BD6" w:rsidRDefault="00E2311D">
      <w:pPr>
        <w:pStyle w:val="10"/>
        <w:ind w:right="-63"/>
        <w:jc w:val="left"/>
      </w:pPr>
      <w:r>
        <w:t xml:space="preserve"> «Предоставление разрешения на осуществление </w:t>
      </w:r>
    </w:p>
    <w:p w:rsidR="00954BD6" w:rsidRDefault="00E2311D">
      <w:pPr>
        <w:pStyle w:val="10"/>
        <w:ind w:right="-63"/>
        <w:jc w:val="left"/>
      </w:pPr>
      <w:r>
        <w:t>земляных работ»</w:t>
      </w:r>
    </w:p>
    <w:p w:rsidR="00954BD6" w:rsidRDefault="00954BD6">
      <w:pPr>
        <w:ind w:right="4818"/>
        <w:jc w:val="both"/>
        <w:rPr>
          <w:sz w:val="28"/>
        </w:rPr>
      </w:pPr>
    </w:p>
    <w:p w:rsidR="00954BD6" w:rsidRDefault="00954BD6">
      <w:pPr>
        <w:ind w:right="4818"/>
        <w:jc w:val="both"/>
        <w:rPr>
          <w:sz w:val="28"/>
        </w:rPr>
      </w:pPr>
    </w:p>
    <w:p w:rsidR="00954BD6" w:rsidRDefault="00E2311D">
      <w:pPr>
        <w:ind w:firstLine="540"/>
        <w:jc w:val="both"/>
        <w:rPr>
          <w:sz w:val="28"/>
        </w:rPr>
      </w:pPr>
      <w:r>
        <w:rPr>
          <w:sz w:val="28"/>
        </w:rPr>
        <w:t>В соответствии  с внесёнными изменениями в  Федеральный  закон от 27.07.2010 № 210-ФЗ «Об организации предоставления государственных и муниципальных услуг»</w:t>
      </w:r>
      <w:r>
        <w:rPr>
          <w:sz w:val="28"/>
        </w:rPr>
        <w:t>, Постановлением Правительства Российской Федерации от 16.05.2011 № 373 «О разработке 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</w:t>
      </w:r>
      <w:r>
        <w:rPr>
          <w:sz w:val="28"/>
        </w:rPr>
        <w:t>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Пуштулимский сельсовет Ельцовского района Алтайского края</w:t>
      </w:r>
    </w:p>
    <w:p w:rsidR="00954BD6" w:rsidRDefault="00954BD6">
      <w:pPr>
        <w:ind w:firstLine="540"/>
        <w:jc w:val="both"/>
        <w:rPr>
          <w:sz w:val="16"/>
        </w:rPr>
      </w:pPr>
    </w:p>
    <w:p w:rsidR="00954BD6" w:rsidRDefault="00E2311D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54BD6" w:rsidRDefault="00954BD6">
      <w:pPr>
        <w:jc w:val="both"/>
        <w:rPr>
          <w:sz w:val="28"/>
        </w:rPr>
      </w:pPr>
    </w:p>
    <w:p w:rsidR="00954BD6" w:rsidRDefault="00E2311D">
      <w:pPr>
        <w:pStyle w:val="10"/>
        <w:spacing w:line="276" w:lineRule="auto"/>
        <w:ind w:right="-63"/>
        <w:jc w:val="both"/>
      </w:pPr>
      <w:r>
        <w:tab/>
        <w:t>1.  Утвердить Администра</w:t>
      </w:r>
      <w:r>
        <w:t>тивный регламент предоставления муниципальной услуги «Предоставление разрешения на осуществление земляных работ» (прилагается).</w:t>
      </w:r>
    </w:p>
    <w:p w:rsidR="00954BD6" w:rsidRDefault="00E2311D">
      <w:pPr>
        <w:pStyle w:val="af7"/>
        <w:spacing w:line="276" w:lineRule="auto"/>
        <w:jc w:val="both"/>
      </w:pPr>
      <w:r>
        <w:t xml:space="preserve">         2. Постановление «Об утверждении административного регламента предоставления муниципальной услуги «Предоставление разре</w:t>
      </w:r>
      <w:r>
        <w:t>шения на осуществление земляных работ»  от 24.09.2015 № 29 считать  утратившим силу.</w:t>
      </w:r>
    </w:p>
    <w:p w:rsidR="00954BD6" w:rsidRDefault="00954BD6">
      <w:pPr>
        <w:spacing w:line="276" w:lineRule="auto"/>
      </w:pPr>
    </w:p>
    <w:p w:rsidR="00954BD6" w:rsidRDefault="00E2311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3. Настоящие Постановление опубликовать на сайте в информационно-телекоммуникационной сети «Интернет» Администрации Ельцовского района</w:t>
      </w:r>
      <w:r>
        <w:rPr>
          <w:sz w:val="28"/>
        </w:rPr>
        <w:t xml:space="preserve"> и на информационном стенде администрации сельсовета.</w:t>
      </w:r>
    </w:p>
    <w:p w:rsidR="00954BD6" w:rsidRDefault="00954BD6">
      <w:pPr>
        <w:tabs>
          <w:tab w:val="left" w:pos="7146"/>
        </w:tabs>
        <w:jc w:val="both"/>
        <w:rPr>
          <w:sz w:val="28"/>
        </w:rPr>
      </w:pPr>
    </w:p>
    <w:p w:rsidR="00954BD6" w:rsidRDefault="00E2311D">
      <w:pPr>
        <w:tabs>
          <w:tab w:val="left" w:pos="7146"/>
        </w:tabs>
        <w:jc w:val="both"/>
        <w:rPr>
          <w:sz w:val="28"/>
        </w:rPr>
      </w:pPr>
      <w:r>
        <w:rPr>
          <w:sz w:val="28"/>
        </w:rPr>
        <w:tab/>
      </w:r>
    </w:p>
    <w:p w:rsidR="00954BD6" w:rsidRDefault="00E2311D">
      <w:pPr>
        <w:rPr>
          <w:sz w:val="28"/>
        </w:rPr>
      </w:pPr>
      <w:r>
        <w:rPr>
          <w:sz w:val="28"/>
        </w:rPr>
        <w:t xml:space="preserve">Глава сельсовета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Н.Н.Некипелова  </w:t>
      </w:r>
    </w:p>
    <w:p w:rsidR="00954BD6" w:rsidRDefault="00E2311D">
      <w:pPr>
        <w:jc w:val="center"/>
        <w:rPr>
          <w:b/>
        </w:rPr>
      </w:pPr>
      <w:r>
        <w:rPr>
          <w:sz w:val="28"/>
        </w:rPr>
        <w:br w:type="page"/>
      </w:r>
      <w:r>
        <w:rPr>
          <w:b/>
        </w:rPr>
        <w:lastRenderedPageBreak/>
        <w:t xml:space="preserve">Административный регламент </w:t>
      </w:r>
    </w:p>
    <w:p w:rsidR="00954BD6" w:rsidRDefault="00E2311D">
      <w:pPr>
        <w:jc w:val="center"/>
        <w:rPr>
          <w:b/>
        </w:rPr>
      </w:pPr>
      <w:r>
        <w:rPr>
          <w:b/>
        </w:rPr>
        <w:t xml:space="preserve">предоставления муниципальной услуги </w:t>
      </w:r>
    </w:p>
    <w:p w:rsidR="00954BD6" w:rsidRDefault="00E2311D">
      <w:pPr>
        <w:jc w:val="center"/>
        <w:rPr>
          <w:b/>
          <w:strike/>
        </w:rPr>
      </w:pPr>
      <w:r>
        <w:rPr>
          <w:b/>
        </w:rPr>
        <w:t xml:space="preserve"> «Предоставление разрешени</w:t>
      </w:r>
      <w:r>
        <w:rPr>
          <w:b/>
        </w:rPr>
        <w:t xml:space="preserve">я на осуществление земляных работ» </w:t>
      </w:r>
    </w:p>
    <w:p w:rsidR="00954BD6" w:rsidRDefault="00954BD6">
      <w:pPr>
        <w:ind w:firstLine="709"/>
        <w:jc w:val="center"/>
        <w:rPr>
          <w:b/>
        </w:rPr>
      </w:pPr>
    </w:p>
    <w:p w:rsidR="00954BD6" w:rsidRDefault="00E2311D">
      <w:pPr>
        <w:jc w:val="center"/>
      </w:pPr>
      <w:r>
        <w:t>I. Общие положения</w:t>
      </w:r>
    </w:p>
    <w:p w:rsidR="00954BD6" w:rsidRDefault="00954BD6">
      <w:pPr>
        <w:widowControl w:val="0"/>
        <w:ind w:firstLine="709"/>
        <w:jc w:val="both"/>
      </w:pPr>
    </w:p>
    <w:p w:rsidR="00954BD6" w:rsidRDefault="00E2311D">
      <w:pPr>
        <w:widowControl w:val="0"/>
        <w:ind w:firstLine="709"/>
        <w:jc w:val="both"/>
      </w:pPr>
      <w:r>
        <w:t>1.1. Предмет административного регламента.</w:t>
      </w:r>
    </w:p>
    <w:p w:rsidR="00954BD6" w:rsidRDefault="00E2311D">
      <w:pPr>
        <w:ind w:firstLine="720"/>
        <w:jc w:val="both"/>
      </w:pPr>
      <w:r>
        <w:t xml:space="preserve">Административный регламент предоставления муниципальной услуги </w:t>
      </w:r>
      <w:r>
        <w:rPr>
          <w:rStyle w:val="a6"/>
          <w:b w:val="0"/>
        </w:rPr>
        <w:t>«</w:t>
      </w:r>
      <w:r>
        <w:t>Предоставление разрешения на осуществление земляных работ</w:t>
      </w:r>
      <w:r>
        <w:rPr>
          <w:rStyle w:val="a6"/>
          <w:b w:val="0"/>
        </w:rPr>
        <w:t xml:space="preserve">» </w:t>
      </w:r>
      <w:r>
        <w:t>(далее – «Административный реглам</w:t>
      </w:r>
      <w:r>
        <w:t>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</w:t>
      </w:r>
      <w:r>
        <w:t>ственных и муниципальных услуг Алтайского края» (далее – МФЦ)</w:t>
      </w:r>
      <w:r>
        <w:rPr>
          <w:rStyle w:val="afd"/>
        </w:rPr>
        <w:footnoteReference w:id="1"/>
      </w:r>
      <w: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Style w:val="afd"/>
        </w:rPr>
        <w:footnoteReference w:id="2"/>
      </w:r>
      <w:r>
        <w:t xml:space="preserve"> (далее – «Единый портал государственных</w:t>
      </w:r>
      <w:r>
        <w:t xml:space="preserve"> и муниципальных услуг (функций)») с соблюдением норм законодательства Российской Федерации о защите персональных данных.</w:t>
      </w:r>
    </w:p>
    <w:p w:rsidR="00954BD6" w:rsidRDefault="00E2311D">
      <w:pPr>
        <w:pStyle w:val="10"/>
        <w:ind w:firstLine="709"/>
        <w:jc w:val="both"/>
        <w:rPr>
          <w:sz w:val="24"/>
        </w:rPr>
      </w:pPr>
      <w:r>
        <w:rPr>
          <w:sz w:val="24"/>
        </w:rPr>
        <w:t>Регламент определяет сроки, требования, условия предоставления и последовательность действий (административных процедур) при осуществл</w:t>
      </w:r>
      <w:r>
        <w:rPr>
          <w:sz w:val="24"/>
        </w:rPr>
        <w:t>ении полномочий по оказанию данной муниципальной услуги.</w:t>
      </w:r>
    </w:p>
    <w:p w:rsidR="00954BD6" w:rsidRDefault="00E2311D">
      <w:pPr>
        <w:ind w:firstLine="709"/>
        <w:jc w:val="both"/>
      </w:pPr>
      <w:r>
        <w:t>1.2. Описание заявителей.</w:t>
      </w:r>
    </w:p>
    <w:p w:rsidR="00954BD6" w:rsidRDefault="00E2311D">
      <w:pPr>
        <w:ind w:firstLine="540"/>
        <w:jc w:val="both"/>
      </w:pPr>
      <w:r>
        <w:t>Муниципальная услуга предоставляется физическим, юридическим лицам либо их уполномоченным представителям (далее – «заявители»), обратившимся с заявлением о выдаче разрешения</w:t>
      </w:r>
      <w:r>
        <w:t xml:space="preserve"> на осуществление земляных работ на земельных участках, находящихся в муниципальной собственности (производство дорожных, строительных, аварийных и прочих земляных работ).</w:t>
      </w:r>
    </w:p>
    <w:p w:rsidR="00954BD6" w:rsidRDefault="00954BD6">
      <w:pPr>
        <w:ind w:firstLine="540"/>
        <w:jc w:val="both"/>
      </w:pPr>
    </w:p>
    <w:p w:rsidR="00954BD6" w:rsidRDefault="00E2311D">
      <w:pPr>
        <w:ind w:firstLine="540"/>
        <w:jc w:val="both"/>
      </w:pPr>
      <w:r>
        <w:t>II. Стандарт предоставления муниципальной услуги</w:t>
      </w:r>
    </w:p>
    <w:p w:rsidR="00954BD6" w:rsidRDefault="00954BD6">
      <w:pPr>
        <w:widowControl w:val="0"/>
        <w:ind w:firstLine="709"/>
        <w:jc w:val="both"/>
      </w:pPr>
    </w:p>
    <w:p w:rsidR="00954BD6" w:rsidRDefault="00E2311D">
      <w:pPr>
        <w:widowControl w:val="0"/>
        <w:ind w:firstLine="709"/>
        <w:jc w:val="both"/>
      </w:pPr>
      <w:r>
        <w:t xml:space="preserve">2.1. Наименование муниципальной </w:t>
      </w:r>
      <w:r>
        <w:t xml:space="preserve">услуги. </w:t>
      </w:r>
    </w:p>
    <w:p w:rsidR="00954BD6" w:rsidRDefault="00E2311D">
      <w:pPr>
        <w:widowControl w:val="0"/>
        <w:ind w:firstLine="709"/>
        <w:jc w:val="both"/>
      </w:pPr>
      <w:r>
        <w:t>«Предоставление разрешения на осуществление земляных работ</w:t>
      </w:r>
      <w:r>
        <w:rPr>
          <w:rStyle w:val="a6"/>
          <w:b w:val="0"/>
        </w:rPr>
        <w:t>»</w:t>
      </w:r>
      <w:r>
        <w:t>.</w:t>
      </w:r>
    </w:p>
    <w:p w:rsidR="00954BD6" w:rsidRDefault="00E2311D">
      <w:pPr>
        <w:ind w:firstLine="709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954BD6" w:rsidRDefault="00E2311D">
      <w:pPr>
        <w:widowControl w:val="0"/>
        <w:ind w:firstLine="709"/>
        <w:jc w:val="both"/>
      </w:pPr>
      <w:r>
        <w:t>Предоставление муниципальной услуги «Предоставление разрешения на осуществление земляных работ» о</w:t>
      </w:r>
      <w:r>
        <w:t>существляется Администрацией Черемшанского сельсовета Ельцовского района Алтайского края (далее - Администрация сельсовета)</w:t>
      </w:r>
    </w:p>
    <w:p w:rsidR="00954BD6" w:rsidRDefault="00E2311D">
      <w:pPr>
        <w:widowControl w:val="0"/>
        <w:ind w:firstLine="709"/>
        <w:jc w:val="both"/>
      </w:pPr>
      <w:r>
        <w:t>Процедуры приема документов от заявителя, рассмотрения документов и выдачи результата предоставления муниципальной услуги осуществля</w:t>
      </w:r>
      <w:r>
        <w:t>ется должностными лицами (муниципальными служащими) Администрацией сельсовета.</w:t>
      </w:r>
    </w:p>
    <w:p w:rsidR="00954BD6" w:rsidRDefault="00E2311D">
      <w:pPr>
        <w:ind w:right="-63" w:firstLine="709"/>
        <w:jc w:val="both"/>
      </w:pPr>
      <w:r>
        <w:t>2.3. Требования к порядку информирования о предоставлении муниципальной услуги.</w:t>
      </w:r>
    </w:p>
    <w:p w:rsidR="00954BD6" w:rsidRDefault="00E2311D">
      <w:pPr>
        <w:widowControl w:val="0"/>
        <w:ind w:firstLine="709"/>
        <w:jc w:val="both"/>
      </w:pPr>
      <w:r>
        <w:t>2.3.1. Информация по вопросам предоставления муниципальной услуги является открытой и общедоступн</w:t>
      </w:r>
      <w:r>
        <w:t>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Администрации сельсовета, на информационном стенде в здании Администрации сельсовета</w:t>
      </w:r>
      <w:r>
        <w:t>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в информационно - телекоммун</w:t>
      </w:r>
      <w:r>
        <w:t xml:space="preserve">икационной сети «Интернет». </w:t>
      </w:r>
    </w:p>
    <w:p w:rsidR="00954BD6" w:rsidRDefault="00E2311D">
      <w:pPr>
        <w:ind w:firstLine="709"/>
        <w:jc w:val="both"/>
      </w:pPr>
      <w:r>
        <w:lastRenderedPageBreak/>
        <w:t>2.3.1.1 Информация о предоставлении муниципальной услуги на Едином портале государственных и муниципальных услуг (функций).</w:t>
      </w:r>
    </w:p>
    <w:p w:rsidR="00954BD6" w:rsidRDefault="00E2311D">
      <w:pPr>
        <w:ind w:firstLine="709"/>
        <w:jc w:val="both"/>
      </w:pPr>
      <w:r>
        <w:t>На Едином портале государственных и муниципальных услуг (функций) размещается следующая информация:</w:t>
      </w:r>
    </w:p>
    <w:p w:rsidR="00954BD6" w:rsidRDefault="00E2311D">
      <w:pPr>
        <w:ind w:firstLine="709"/>
        <w:jc w:val="both"/>
      </w:pPr>
      <w:r>
        <w:t xml:space="preserve">1) </w:t>
      </w:r>
      <w: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54BD6" w:rsidRDefault="00E2311D">
      <w:pPr>
        <w:ind w:firstLine="709"/>
        <w:jc w:val="both"/>
      </w:pPr>
      <w:r>
        <w:t>2) круг заявителей;</w:t>
      </w:r>
    </w:p>
    <w:p w:rsidR="00954BD6" w:rsidRDefault="00E2311D">
      <w:pPr>
        <w:ind w:firstLine="709"/>
        <w:jc w:val="both"/>
      </w:pPr>
      <w:r>
        <w:t>3) срок п</w:t>
      </w:r>
      <w:r>
        <w:t>редоставления муниципальной услуги;</w:t>
      </w:r>
    </w:p>
    <w:p w:rsidR="00954BD6" w:rsidRDefault="00E2311D">
      <w:pPr>
        <w:ind w:firstLine="709"/>
        <w:jc w:val="both"/>
      </w:pPr>
      <w: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54BD6" w:rsidRDefault="00E2311D">
      <w:pPr>
        <w:ind w:firstLine="709"/>
        <w:jc w:val="both"/>
      </w:pPr>
      <w:r>
        <w:t>5) размер государственной пошлины, взимаемой за предоставление муниципально</w:t>
      </w:r>
      <w:r>
        <w:t>й услуги;</w:t>
      </w:r>
    </w:p>
    <w:p w:rsidR="00954BD6" w:rsidRDefault="00E2311D">
      <w:pPr>
        <w:ind w:firstLine="709"/>
        <w:jc w:val="both"/>
      </w:pPr>
      <w:r>
        <w:t>6) исчерпывающий перечень оснований для приостановления или отказа в предоставлении муниципальной услуги;</w:t>
      </w:r>
    </w:p>
    <w:p w:rsidR="00954BD6" w:rsidRDefault="00E2311D">
      <w:pPr>
        <w:ind w:firstLine="709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</w:t>
      </w:r>
      <w:r>
        <w:t>ия муниципальной услуги;</w:t>
      </w:r>
    </w:p>
    <w:p w:rsidR="00954BD6" w:rsidRDefault="00E2311D">
      <w:pPr>
        <w:ind w:firstLine="709"/>
        <w:jc w:val="both"/>
      </w:pPr>
      <w:r>
        <w:t>8) формы заявлений (уведомлений, сообщений), используемые при предоставлении муниципальной услуги.</w:t>
      </w:r>
    </w:p>
    <w:p w:rsidR="00954BD6" w:rsidRDefault="00E2311D">
      <w:pPr>
        <w:ind w:firstLine="709"/>
        <w:jc w:val="both"/>
      </w:pPr>
      <w: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</w:t>
      </w:r>
      <w:r>
        <w:t>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54BD6" w:rsidRDefault="00E2311D">
      <w:pPr>
        <w:ind w:firstLine="709"/>
        <w:jc w:val="both"/>
      </w:pPr>
      <w:r>
        <w:t>Доступ к информации о сроках и порядке предоставления услуги</w:t>
      </w:r>
      <w: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</w:t>
      </w:r>
      <w:r>
        <w:t>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54BD6" w:rsidRDefault="00E2311D">
      <w:pPr>
        <w:widowControl w:val="0"/>
        <w:ind w:firstLine="709"/>
        <w:jc w:val="both"/>
      </w:pPr>
      <w:r>
        <w:t>2.3.2. Сведения о месте нахождения Администрации сельсовета, предоставляющего муниципальную услугу, графике работы, почтов</w:t>
      </w:r>
      <w:r>
        <w:t>ом адресе и адресах электронной почты для направления обращений, о телефонных номерах размещены на официальном интернет-сайте Администрации сельсовета, на информационном стенде в здании Администрации сельсовета, на Едином портале государственных и муниципа</w:t>
      </w:r>
      <w:r>
        <w:t>льных услуг (функций), а также в приложении 1 к Административному регламенту.</w:t>
      </w:r>
    </w:p>
    <w:p w:rsidR="00954BD6" w:rsidRDefault="00E2311D">
      <w:pPr>
        <w:widowControl w:val="0"/>
        <w:ind w:firstLine="709"/>
        <w:jc w:val="both"/>
        <w:rPr>
          <w:strike/>
        </w:rPr>
      </w:pPr>
      <w:r>
        <w:t>2.3.3. 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</w:t>
      </w:r>
      <w:r>
        <w:t xml:space="preserve"> обслуживания размещаются на информационном стенде Администрации сельсовета и в приложении  2 к Административному регламенту.</w:t>
      </w:r>
    </w:p>
    <w:p w:rsidR="00954BD6" w:rsidRDefault="00E2311D">
      <w:pPr>
        <w:ind w:firstLine="709"/>
        <w:jc w:val="both"/>
      </w:pPr>
      <w:r>
        <w:t>2.3.4. Сведения об органах государственной власти, органах местного самоуправления и организациях, участвующих в предоставлении му</w:t>
      </w:r>
      <w:r>
        <w:t>ниципальной услуги.</w:t>
      </w:r>
    </w:p>
    <w:p w:rsidR="00954BD6" w:rsidRDefault="00E2311D">
      <w:pPr>
        <w:widowControl w:val="0"/>
        <w:ind w:firstLine="709"/>
        <w:jc w:val="both"/>
      </w:pPr>
      <w:r>
        <w:t xml:space="preserve">При предоставлении муниципальной услуги Администрация сельсовета </w:t>
      </w:r>
    </w:p>
    <w:p w:rsidR="00954BD6" w:rsidRDefault="00E2311D">
      <w:pPr>
        <w:widowControl w:val="0"/>
        <w:ind w:firstLine="709"/>
        <w:jc w:val="both"/>
      </w:pPr>
      <w:r>
        <w:t>взаимодействует с Федеральной налоговой службой.</w:t>
      </w:r>
    </w:p>
    <w:p w:rsidR="00954BD6" w:rsidRDefault="00E2311D">
      <w:pPr>
        <w:widowControl w:val="0"/>
        <w:ind w:firstLine="709"/>
        <w:jc w:val="both"/>
      </w:pPr>
      <w:r>
        <w:t xml:space="preserve">2.3.5. При обращении заявителя в Администрацию сельсовета письменно или через электронную почту за получением информации </w:t>
      </w:r>
      <w:r>
        <w:t>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954BD6" w:rsidRDefault="00E2311D">
      <w:pPr>
        <w:widowControl w:val="0"/>
        <w:ind w:firstLine="709"/>
        <w:jc w:val="both"/>
      </w:pPr>
      <w:r>
        <w:t>2.3.5.1. По телефону специалисты Администрации сельсовета дают исчерпывающую информацию по предоставлен</w:t>
      </w:r>
      <w:r>
        <w:t xml:space="preserve">ию муниципальной услуги. </w:t>
      </w:r>
    </w:p>
    <w:p w:rsidR="00954BD6" w:rsidRDefault="00E2311D">
      <w:pPr>
        <w:tabs>
          <w:tab w:val="left" w:pos="1260"/>
        </w:tabs>
        <w:ind w:firstLine="709"/>
        <w:jc w:val="both"/>
      </w:pPr>
      <w:r>
        <w:t xml:space="preserve">2.3.5.2. Консультации по предоставлению муниципальной </w:t>
      </w:r>
      <w:r>
        <w:rPr>
          <w:spacing w:val="2"/>
        </w:rPr>
        <w:t xml:space="preserve">услуги </w:t>
      </w:r>
      <w:r>
        <w:rPr>
          <w:spacing w:val="-1"/>
        </w:rPr>
        <w:t xml:space="preserve">осуществляются специалистами </w:t>
      </w:r>
      <w:r>
        <w:t>Администрации сельсовета</w:t>
      </w:r>
      <w:r>
        <w:rPr>
          <w:spacing w:val="-1"/>
        </w:rPr>
        <w:t xml:space="preserve"> при личном обращении в </w:t>
      </w:r>
      <w:r>
        <w:rPr>
          <w:spacing w:val="2"/>
        </w:rPr>
        <w:t>рабочее время (приложение 1)</w:t>
      </w:r>
      <w:r>
        <w:rPr>
          <w:spacing w:val="-1"/>
        </w:rPr>
        <w:t>.</w:t>
      </w:r>
    </w:p>
    <w:p w:rsidR="00954BD6" w:rsidRDefault="00E2311D">
      <w:pPr>
        <w:ind w:firstLine="709"/>
        <w:jc w:val="both"/>
      </w:pPr>
      <w:r>
        <w:t xml:space="preserve">2.3.5.3. Консультации по предоставлению муниципальной услуги </w:t>
      </w:r>
      <w:r>
        <w:t>осуществляются по следующим вопросам:</w:t>
      </w:r>
    </w:p>
    <w:p w:rsidR="00954BD6" w:rsidRDefault="00E2311D">
      <w:pPr>
        <w:tabs>
          <w:tab w:val="left" w:pos="0"/>
        </w:tabs>
        <w:ind w:firstLine="709"/>
        <w:jc w:val="both"/>
      </w:pPr>
      <w:r>
        <w:lastRenderedPageBreak/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54BD6" w:rsidRDefault="00E2311D">
      <w:pPr>
        <w:tabs>
          <w:tab w:val="left" w:pos="0"/>
        </w:tabs>
        <w:ind w:firstLine="709"/>
        <w:jc w:val="both"/>
      </w:pPr>
      <w:r>
        <w:t>2) источника получения документов, необходимых для представления муниципальной услуги</w:t>
      </w:r>
      <w:r>
        <w:t>;</w:t>
      </w:r>
    </w:p>
    <w:p w:rsidR="00954BD6" w:rsidRDefault="00E2311D">
      <w:pPr>
        <w:tabs>
          <w:tab w:val="left" w:pos="0"/>
        </w:tabs>
        <w:ind w:firstLine="709"/>
        <w:jc w:val="both"/>
      </w:pPr>
      <w:r>
        <w:t>3) времени приема и выдачи документов;</w:t>
      </w:r>
    </w:p>
    <w:p w:rsidR="00954BD6" w:rsidRDefault="00E2311D">
      <w:pPr>
        <w:tabs>
          <w:tab w:val="left" w:pos="0"/>
        </w:tabs>
        <w:ind w:firstLine="709"/>
        <w:jc w:val="both"/>
      </w:pPr>
      <w:r>
        <w:t>4) сроков предоставления муниципальной услуги;</w:t>
      </w:r>
    </w:p>
    <w:p w:rsidR="00954BD6" w:rsidRDefault="00E2311D">
      <w:pPr>
        <w:tabs>
          <w:tab w:val="left" w:pos="0"/>
        </w:tabs>
        <w:ind w:firstLine="709"/>
        <w:jc w:val="both"/>
      </w:pPr>
      <w:r>
        <w:t>5)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954BD6" w:rsidRDefault="00E2311D">
      <w:pPr>
        <w:tabs>
          <w:tab w:val="left" w:pos="0"/>
        </w:tabs>
        <w:ind w:firstLine="709"/>
        <w:jc w:val="both"/>
      </w:pPr>
      <w:r>
        <w:t>6) иные вопросы, входящие в компетенци</w:t>
      </w:r>
      <w:r>
        <w:t>ю органа местного самоуправления, предоставляющего муниципальную услугу.</w:t>
      </w:r>
    </w:p>
    <w:p w:rsidR="00954BD6" w:rsidRDefault="00E2311D">
      <w:pPr>
        <w:ind w:firstLine="709"/>
        <w:jc w:val="both"/>
      </w:pPr>
      <w:r>
        <w:t xml:space="preserve">2.3.5.4. При осуществлении консультирования специалисты Администрация сельсовета в вежливой и корректной форме, лаконично, по существу вопроса обязаны представиться (указать фамилию, </w:t>
      </w:r>
      <w:r>
        <w:t xml:space="preserve">имя, отчество, должность), дать ответы на заданные гражданином вопросы. </w:t>
      </w:r>
    </w:p>
    <w:p w:rsidR="00954BD6" w:rsidRDefault="00E2311D">
      <w:pPr>
        <w:ind w:firstLine="709"/>
        <w:jc w:val="both"/>
      </w:pPr>
      <w:r>
        <w:t>2.3.5.5. Если поставленные гражданином вопросы не входят в компетенцию Администрации сельсовета, специалист информирует посетителя о невозможности предоставления сведений и разъясняет</w:t>
      </w:r>
      <w:r>
        <w:t xml:space="preserve"> ему право обратиться в орган, в компетенцию которого входят ответы на поставленные вопросы.</w:t>
      </w:r>
    </w:p>
    <w:p w:rsidR="00954BD6" w:rsidRDefault="00E2311D">
      <w:pPr>
        <w:ind w:firstLine="709"/>
        <w:jc w:val="both"/>
      </w:pPr>
      <w:r>
        <w:t>2.3.5.6. Время консультации при личном приеме не должно превышать 15 минут с момента начала консультирования.</w:t>
      </w:r>
    </w:p>
    <w:p w:rsidR="00954BD6" w:rsidRDefault="00E2311D">
      <w:pPr>
        <w:ind w:firstLine="709"/>
        <w:jc w:val="both"/>
      </w:pPr>
      <w:r>
        <w:t>2.3.6. При предоставлении муниципальной услуги запрещ</w:t>
      </w:r>
      <w:r>
        <w:t xml:space="preserve">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</w:t>
      </w:r>
      <w:r>
        <w:t xml:space="preserve">органам и органам местного самоуправления, за исключением получения услуг, включенных в </w:t>
      </w:r>
      <w:hyperlink r:id="rId7"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</w:t>
      </w:r>
      <w:r>
        <w:t>иципальных услуг на территории муниципального образования Черемшанский сельсовет Ельцовского района Алтайского края.</w:t>
      </w:r>
    </w:p>
    <w:p w:rsidR="00954BD6" w:rsidRDefault="00E2311D">
      <w:pPr>
        <w:ind w:firstLine="709"/>
        <w:jc w:val="both"/>
      </w:pPr>
      <w:r>
        <w:t>2.4. Результат предоставления муниципальной услуги.</w:t>
      </w:r>
    </w:p>
    <w:p w:rsidR="00954BD6" w:rsidRDefault="00E2311D">
      <w:pPr>
        <w:ind w:firstLine="709"/>
        <w:jc w:val="both"/>
      </w:pPr>
      <w:r>
        <w:t>Результатом предоставления муниципальной услуги является:</w:t>
      </w:r>
    </w:p>
    <w:p w:rsidR="00954BD6" w:rsidRDefault="00E2311D">
      <w:pPr>
        <w:ind w:firstLine="709"/>
        <w:jc w:val="both"/>
      </w:pPr>
      <w:r>
        <w:t>1) выдача разрешения на осуще</w:t>
      </w:r>
      <w:r>
        <w:t>ствление земляных работ;</w:t>
      </w:r>
    </w:p>
    <w:p w:rsidR="00954BD6" w:rsidRDefault="00E2311D">
      <w:pPr>
        <w:widowControl w:val="0"/>
        <w:ind w:firstLine="709"/>
        <w:jc w:val="both"/>
      </w:pPr>
      <w:r>
        <w:t>2) выдача решения об отказе в предоставлении муниципальной услуги.</w:t>
      </w:r>
    </w:p>
    <w:p w:rsidR="00954BD6" w:rsidRDefault="00E2311D">
      <w:pPr>
        <w:ind w:firstLine="709"/>
        <w:jc w:val="both"/>
      </w:pPr>
      <w:r>
        <w:t>2.5. Срок предоставления муниципальной услуги.</w:t>
      </w:r>
    </w:p>
    <w:p w:rsidR="00954BD6" w:rsidRDefault="00E2311D">
      <w:pPr>
        <w:ind w:firstLine="709"/>
        <w:jc w:val="both"/>
      </w:pPr>
      <w:r>
        <w:t>Срок предоставления муниципальной услуги, с учетом необходимости обращения в органы государственной власти, органы ме</w:t>
      </w:r>
      <w:r>
        <w:t xml:space="preserve">стного самоуправления и организации, участвующие в ее предоставлении, составляет двадцать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</w:t>
      </w:r>
      <w:r>
        <w:t xml:space="preserve">получения результата предоставления муниципальной услуги. </w:t>
      </w:r>
    </w:p>
    <w:p w:rsidR="00954BD6" w:rsidRDefault="00E2311D">
      <w:pPr>
        <w:ind w:firstLine="709"/>
        <w:jc w:val="both"/>
      </w:pPr>
      <w:r>
        <w:t>В случае представления заявителем документов, указанных в пунктах 2.7.1 Административного регламента, через МФЦ, срок принятия решения о предоставлении муниципальной услуги исчисляется со дня их пе</w:t>
      </w:r>
      <w:r>
        <w:t>редачи МФЦ в орган местного самоуправления</w:t>
      </w:r>
    </w:p>
    <w:p w:rsidR="00954BD6" w:rsidRDefault="00E2311D">
      <w:pPr>
        <w:ind w:firstLine="709"/>
        <w:jc w:val="both"/>
      </w:pPr>
      <w:r>
        <w:t>Срок предоставления муниципальной услуги для объектов энергетики составляет десять рабочих дней.</w:t>
      </w:r>
    </w:p>
    <w:p w:rsidR="00954BD6" w:rsidRDefault="00E2311D">
      <w:pPr>
        <w:ind w:firstLine="709"/>
        <w:jc w:val="both"/>
      </w:pPr>
      <w:r>
        <w:t>В случае представления заявителем документов, указанных в пункте 2.7.1 Административного регламента, через Многофунк</w:t>
      </w:r>
      <w:r>
        <w:t>циональный центр срок принятия решения о предоставлении муниципальной услуги исчисляется со дня. Передачи Многофункциональным центром таких документов органу местного самоуправления.</w:t>
      </w:r>
    </w:p>
    <w:p w:rsidR="00954BD6" w:rsidRDefault="00E2311D">
      <w:pPr>
        <w:ind w:firstLine="709"/>
        <w:jc w:val="both"/>
      </w:pPr>
      <w:r>
        <w:t>2.6. Перечень нормативных правовых актов, непосредственно регулирующих пр</w:t>
      </w:r>
      <w:r>
        <w:t>едоставление муниципальной услуги.</w:t>
      </w:r>
    </w:p>
    <w:p w:rsidR="00954BD6" w:rsidRDefault="00E2311D">
      <w:pPr>
        <w:ind w:firstLine="709"/>
        <w:jc w:val="both"/>
      </w:pPr>
      <w: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954BD6" w:rsidRDefault="00E2311D">
      <w:pPr>
        <w:ind w:firstLine="709"/>
        <w:jc w:val="both"/>
      </w:pPr>
      <w:r>
        <w:t>1) Конституцией Российской Федерации;</w:t>
      </w:r>
    </w:p>
    <w:p w:rsidR="00954BD6" w:rsidRDefault="00E2311D">
      <w:pPr>
        <w:ind w:firstLine="709"/>
        <w:jc w:val="both"/>
      </w:pPr>
      <w:r>
        <w:t xml:space="preserve">2) Федеральным законом от 06.10.2003 № 131-ФЗ «Об общих принципах </w:t>
      </w:r>
      <w:r>
        <w:t>организации местного самоуправления в Российской Федерации»;</w:t>
      </w:r>
    </w:p>
    <w:p w:rsidR="00954BD6" w:rsidRDefault="00E2311D">
      <w:pPr>
        <w:ind w:firstLine="709"/>
        <w:jc w:val="both"/>
      </w:pPr>
      <w:r>
        <w:lastRenderedPageBreak/>
        <w:t>3) Федеральным законом от 27.07.2010 № 210-ФЗ «Об организации предоставления государственных и муниципальных услуг»;</w:t>
      </w:r>
    </w:p>
    <w:p w:rsidR="00954BD6" w:rsidRDefault="00E2311D">
      <w:pPr>
        <w:ind w:firstLine="709"/>
        <w:jc w:val="both"/>
      </w:pPr>
      <w:r>
        <w:t>4) Федеральным законом от 27.07.2006 №152-ФЗ «О персональных данных»;</w:t>
      </w:r>
    </w:p>
    <w:p w:rsidR="00954BD6" w:rsidRDefault="00E2311D">
      <w:pPr>
        <w:ind w:firstLine="709"/>
        <w:jc w:val="both"/>
      </w:pPr>
      <w:r>
        <w:t>5) Федер</w:t>
      </w:r>
      <w:r>
        <w:t>альным законом от 06.04.2011 № 63-ФЗ «Об электронной подписи»;</w:t>
      </w:r>
    </w:p>
    <w:p w:rsidR="00954BD6" w:rsidRDefault="00E2311D">
      <w:pPr>
        <w:ind w:firstLine="709"/>
        <w:jc w:val="both"/>
      </w:pPr>
      <w:r>
        <w:t>6) Федеральным законом от 24.11.1995 № 181-ФЗ «О социальной защите инвалидов в Российской Федерации»;</w:t>
      </w:r>
    </w:p>
    <w:p w:rsidR="00954BD6" w:rsidRDefault="00E2311D">
      <w:pPr>
        <w:ind w:firstLine="709"/>
        <w:jc w:val="both"/>
      </w:pPr>
      <w:r>
        <w:t>7) Постановлением Правительства Российской Федерации от 20.11.2012 № 1198 «О федеральной го</w:t>
      </w:r>
      <w:r>
        <w:t>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54BD6" w:rsidRDefault="00E2311D">
      <w:pPr>
        <w:ind w:firstLine="709"/>
        <w:jc w:val="both"/>
      </w:pPr>
      <w:r>
        <w:t>8) Постановлением Правительства Российской Федераци</w:t>
      </w:r>
      <w:r>
        <w:t>и от 30.04.2014 № 403 «Об исчерпывающем перечне процедур в сфере жилищного строительства»;</w:t>
      </w:r>
    </w:p>
    <w:p w:rsidR="00954BD6" w:rsidRDefault="00E2311D">
      <w:pPr>
        <w:ind w:firstLine="709"/>
        <w:jc w:val="both"/>
      </w:pPr>
      <w:r>
        <w:t>9)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954BD6" w:rsidRDefault="00E2311D">
      <w:pPr>
        <w:ind w:firstLine="709"/>
        <w:jc w:val="both"/>
      </w:pPr>
      <w:r>
        <w:t>10) Постановлением</w:t>
      </w:r>
      <w: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54BD6" w:rsidRDefault="00E2311D">
      <w:pPr>
        <w:ind w:firstLine="709"/>
        <w:jc w:val="both"/>
      </w:pPr>
      <w:r>
        <w:t xml:space="preserve">11) Постановлением Правительства Российской Федерации от 25.08.2012 </w:t>
      </w:r>
      <w: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</w:t>
      </w:r>
      <w:r>
        <w:t>ия государственных услуг»;</w:t>
      </w:r>
    </w:p>
    <w:p w:rsidR="00954BD6" w:rsidRDefault="00E2311D">
      <w:pPr>
        <w:ind w:firstLine="709"/>
        <w:jc w:val="both"/>
      </w:pPr>
      <w:r>
        <w:t>12) Постановление Правительства РФ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</w:t>
      </w:r>
      <w:r>
        <w:t>ти, без предоставления земельных участков и установления сервитутов»;</w:t>
      </w:r>
    </w:p>
    <w:p w:rsidR="00954BD6" w:rsidRDefault="00E2311D">
      <w:pPr>
        <w:ind w:firstLine="709"/>
        <w:jc w:val="both"/>
      </w:pPr>
      <w:r>
        <w:t xml:space="preserve">13) Постановлением Администрации Алтайского края от 02.07.2015 </w:t>
      </w:r>
      <w:r>
        <w:br/>
        <w:t>№ 266 «Об утверждении Порядка размещения объектов на землях или земельных участках, находящихся в государственной или муни</w:t>
      </w:r>
      <w:r>
        <w:t>ципальной собственности, без предоставления земельных участков и установления сервитутов»;</w:t>
      </w:r>
    </w:p>
    <w:p w:rsidR="00954BD6" w:rsidRDefault="00E2311D">
      <w:pPr>
        <w:ind w:firstLine="709"/>
        <w:jc w:val="both"/>
      </w:pPr>
      <w:r>
        <w:t>14) Распоряжением Правительства Алтайского края от 21.08.2017 № 288-р;</w:t>
      </w:r>
    </w:p>
    <w:p w:rsidR="00954BD6" w:rsidRDefault="00E2311D">
      <w:pPr>
        <w:ind w:firstLine="709"/>
        <w:jc w:val="both"/>
      </w:pPr>
      <w:r>
        <w:t>15) Уставом муниципального образования;</w:t>
      </w:r>
    </w:p>
    <w:p w:rsidR="00954BD6" w:rsidRDefault="00E2311D">
      <w:pPr>
        <w:ind w:firstLine="709"/>
        <w:jc w:val="both"/>
      </w:pPr>
      <w:r>
        <w:t>16) иными муниципальными правовыми актами.</w:t>
      </w:r>
    </w:p>
    <w:p w:rsidR="00954BD6" w:rsidRDefault="00E2311D">
      <w:pPr>
        <w:ind w:firstLine="709"/>
        <w:jc w:val="both"/>
      </w:pPr>
      <w:r>
        <w:t>2.7. Исчерп</w:t>
      </w:r>
      <w:r>
        <w:t>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</w:t>
      </w:r>
      <w:r>
        <w:t>лем, порядок их предоставления.</w:t>
      </w:r>
    </w:p>
    <w:p w:rsidR="00954BD6" w:rsidRDefault="00E2311D">
      <w:pPr>
        <w:ind w:firstLine="709"/>
        <w:jc w:val="both"/>
      </w:pPr>
      <w:r>
        <w:t>2.7.1.</w:t>
      </w:r>
      <w:r>
        <w:tab/>
        <w:t>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</w:t>
      </w:r>
      <w:r>
        <w:t xml:space="preserve"> через Единый портал государственных и муниципальных услуг (функций) либо поданное через Многофункциональный центр по форме согласно приложению 5 к Административному регламенту.</w:t>
      </w:r>
    </w:p>
    <w:p w:rsidR="00954BD6" w:rsidRDefault="00E2311D">
      <w:pPr>
        <w:ind w:firstLine="709"/>
        <w:jc w:val="both"/>
      </w:pPr>
      <w:r>
        <w:t>В заявлении указываются следующие сведения:</w:t>
      </w:r>
    </w:p>
    <w:p w:rsidR="00954BD6" w:rsidRDefault="00E2311D">
      <w:pPr>
        <w:ind w:firstLine="709"/>
        <w:jc w:val="both"/>
      </w:pPr>
      <w:r>
        <w:t>а) фамилия, имя и (при наличии) от</w:t>
      </w:r>
      <w:r>
        <w:t>чество, место жительства заявителя, реквизиты документа, удостоверяющего личность заявителя (для гражданина), сведения о внесении в единый государственный реестр индивидуальных предпринимателей (при осуществлении предпринимательской деятельности);</w:t>
      </w:r>
    </w:p>
    <w:p w:rsidR="00954BD6" w:rsidRDefault="00E2311D">
      <w:pPr>
        <w:ind w:firstLine="709"/>
        <w:jc w:val="both"/>
      </w:pPr>
      <w:r>
        <w:t>б) наиме</w:t>
      </w:r>
      <w:r>
        <w:t xml:space="preserve">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</w:r>
      <w:r>
        <w:t>за исключением случаев, когда заявитель является иностранным юридическим лицом;</w:t>
      </w:r>
    </w:p>
    <w:p w:rsidR="00954BD6" w:rsidRDefault="00E2311D">
      <w:pPr>
        <w:ind w:firstLine="709"/>
        <w:jc w:val="both"/>
      </w:pPr>
      <w:r>
        <w:lastRenderedPageBreak/>
        <w:t>в) фамилия, имя и (при наличии) отчество представителя заявителя и реквизиты документа, подтверждающего его полномочия в случае, если заявление подается представителем заявител</w:t>
      </w:r>
      <w:r>
        <w:t>я;</w:t>
      </w:r>
    </w:p>
    <w:p w:rsidR="00954BD6" w:rsidRDefault="00E2311D">
      <w:pPr>
        <w:ind w:firstLine="709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954BD6" w:rsidRDefault="00E2311D">
      <w:pPr>
        <w:ind w:firstLine="709"/>
        <w:jc w:val="both"/>
      </w:pPr>
      <w:r>
        <w:t>д) вид объекта с кратким описанием его технических характеристик;</w:t>
      </w:r>
    </w:p>
    <w:p w:rsidR="00954BD6" w:rsidRDefault="00E2311D">
      <w:pPr>
        <w:ind w:firstLine="709"/>
        <w:jc w:val="both"/>
      </w:pPr>
      <w:r>
        <w:t>е) способ получения разрешения на осуществление земляных работ о согласован</w:t>
      </w:r>
      <w:r>
        <w:t>ии или об отказе в согласовании размещения объекта</w:t>
      </w:r>
      <w:r>
        <w:rPr>
          <w:strike/>
        </w:rPr>
        <w:t xml:space="preserve"> </w:t>
      </w:r>
      <w:r>
        <w:t>результата получения услуги (заказным письмом либо посредством направления электронной почтой по адресу, указанному заявителем в заявлении, либо посредством выдачи на руки заявителю или представителю заяви</w:t>
      </w:r>
      <w:r>
        <w:t>теля);</w:t>
      </w:r>
    </w:p>
    <w:p w:rsidR="00954BD6" w:rsidRDefault="00E2311D">
      <w:pPr>
        <w:ind w:firstLine="709"/>
        <w:jc w:val="both"/>
      </w:pPr>
      <w:r>
        <w:t>ж) срок действия решения о согласовании размещения объекта в соответствии со сроками, установленными в пункте 10.1 Порядка размещения объектов на землях или земельных участках, находящихся в государственной или муниципальной собственности, без предо</w:t>
      </w:r>
      <w:r>
        <w:t>ставления земельных участков и установления сервитутов, утвержденного постановлением Администрации Алтайского края от 02.07.2015 № 266.</w:t>
      </w:r>
    </w:p>
    <w:p w:rsidR="00954BD6" w:rsidRDefault="00E2311D">
      <w:pPr>
        <w:pStyle w:val="afe"/>
        <w:ind w:firstLine="709"/>
        <w:jc w:val="both"/>
      </w:pPr>
      <w:r>
        <w:t xml:space="preserve">К указанному заявлению прилагаются следующие документы: </w:t>
      </w:r>
    </w:p>
    <w:p w:rsidR="00954BD6" w:rsidRDefault="00E2311D">
      <w:pPr>
        <w:pStyle w:val="afe"/>
        <w:ind w:firstLine="709"/>
        <w:jc w:val="both"/>
      </w:pPr>
      <w:r>
        <w:t>1) копии документов, удостоверяющих личность заявителя и предст</w:t>
      </w:r>
      <w:r>
        <w:t>авителя заявителя;</w:t>
      </w:r>
    </w:p>
    <w:p w:rsidR="00954BD6" w:rsidRDefault="00E2311D">
      <w:pPr>
        <w:pStyle w:val="afe"/>
        <w:ind w:firstLine="709"/>
        <w:jc w:val="both"/>
      </w:pPr>
      <w:r>
        <w:t>2)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954BD6" w:rsidRDefault="00E2311D">
      <w:pPr>
        <w:pStyle w:val="afe"/>
        <w:ind w:firstLine="709"/>
        <w:jc w:val="both"/>
      </w:pPr>
      <w:r>
        <w:t xml:space="preserve">3) схема границ земель или части земельного участка на кадастровом плане территории, на которых </w:t>
      </w:r>
      <w:r>
        <w:t>планируется размещение объектов,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недвижимости);</w:t>
      </w:r>
    </w:p>
    <w:p w:rsidR="00954BD6" w:rsidRDefault="00E2311D">
      <w:pPr>
        <w:pStyle w:val="afe"/>
        <w:ind w:firstLine="709"/>
        <w:jc w:val="both"/>
      </w:pPr>
      <w:r>
        <w:t>4) материалы, содержащие графические, экспозиционные решения, о</w:t>
      </w:r>
      <w:r>
        <w:t>тображающие объемно-пространственный и архитектурно-художественный вид объекта, за исключением размещения подземных или линейных объектов, указанных в Перечне видов объектов, размещение которых может осуществляться на землях или земельных участках, находящ</w:t>
      </w:r>
      <w:r>
        <w:t>ихся в государственной или муниципальной собственности, без предоставления земельных участков и установления сервитутов, утвержденном постановлением Правительства Российской Федерации от 03.12.2014 № 1300.</w:t>
      </w:r>
    </w:p>
    <w:p w:rsidR="00954BD6" w:rsidRDefault="00E2311D">
      <w:pPr>
        <w:pStyle w:val="afe"/>
        <w:ind w:firstLine="709"/>
        <w:jc w:val="both"/>
      </w:pPr>
      <w:r>
        <w:t>2.7.1.1. В случае направления заявления через Един</w:t>
      </w:r>
      <w:r>
        <w:t xml:space="preserve">ый портал государственных и муниципальных услуг, документы, указанные в настоящем пункте, представляются в орган местного самоуправления в соответствии с подпунктом 4 пункта 2.17.3 Административного регламента.  </w:t>
      </w:r>
    </w:p>
    <w:p w:rsidR="00954BD6" w:rsidRDefault="00E2311D">
      <w:pPr>
        <w:ind w:firstLine="709"/>
        <w:jc w:val="both"/>
      </w:pPr>
      <w:r>
        <w:t>2.7.2. Орган местного самоуправления получа</w:t>
      </w:r>
      <w:r>
        <w:t>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954BD6" w:rsidRDefault="00E2311D">
      <w:pPr>
        <w:ind w:firstLine="709"/>
        <w:jc w:val="both"/>
      </w:pPr>
      <w:r>
        <w:t>Заявитель вправе представить документы, указанные в насто</w:t>
      </w:r>
      <w:r>
        <w:t>ящем пункте по собственной инициативе.</w:t>
      </w:r>
    </w:p>
    <w:p w:rsidR="00954BD6" w:rsidRDefault="00E2311D">
      <w:pPr>
        <w:ind w:firstLine="709"/>
        <w:jc w:val="both"/>
      </w:pPr>
      <w:r>
        <w:t>2.7.3. Администрация сельсовета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подпунктом 2.7.1 Административного регла</w:t>
      </w:r>
      <w:r>
        <w:t>мента. 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документов, которые будут получены по межведомственным запросам. В случае предста</w:t>
      </w:r>
      <w:r>
        <w:t xml:space="preserve">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</w:t>
      </w:r>
      <w:r>
        <w:lastRenderedPageBreak/>
        <w:t xml:space="preserve">местного самоуправления организации, в </w:t>
      </w:r>
      <w:r>
        <w:t>распоряжении которых находятся документы, указанные в пункте 2.7.2 Административного регламента, обязаны направить в Администрацию сельсовета запрошенные им документы (их копии или содержащиеся в них сведения). Запрошенные документы (их копии или содержащи</w:t>
      </w:r>
      <w:r>
        <w:t>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954BD6" w:rsidRDefault="00E2311D">
      <w:pPr>
        <w:ind w:firstLine="709"/>
        <w:jc w:val="both"/>
      </w:pPr>
      <w:r>
        <w:t>2.8. Запрет требовать от заявителя предостав</w:t>
      </w:r>
      <w:r>
        <w:t>ление иных документов и информации или осуществления действий для получения муниципальной услуги.</w:t>
      </w:r>
    </w:p>
    <w:p w:rsidR="00954BD6" w:rsidRDefault="00E2311D">
      <w:pPr>
        <w:ind w:firstLine="851"/>
        <w:jc w:val="both"/>
      </w:pPr>
      <w:r>
        <w:t>Запрещается требовать от заявителя:</w:t>
      </w:r>
    </w:p>
    <w:p w:rsidR="00954BD6" w:rsidRDefault="00E2311D">
      <w:pPr>
        <w:ind w:firstLine="851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</w:t>
      </w:r>
      <w:r>
        <w:t>но нормативными правовыми актами, регулирующими отношения, возникающие в связи с предоставлением муниципальной услуги;</w:t>
      </w:r>
    </w:p>
    <w:p w:rsidR="00954BD6" w:rsidRDefault="00E2311D">
      <w:pPr>
        <w:ind w:firstLine="851"/>
        <w:jc w:val="both"/>
      </w:pPr>
      <w:r>
        <w:t>предоставления документов и информации, которые находятся в распоряжении Администрации сельсовета иных органов местного самоуправления, г</w:t>
      </w:r>
      <w:r>
        <w:t>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</w:t>
      </w:r>
      <w:r>
        <w:t>акона от 27.07.2010 №210-ФЗ «Об организации предоставления государственных и муниципальных услуг»;</w:t>
      </w:r>
    </w:p>
    <w:p w:rsidR="00954BD6" w:rsidRDefault="00E2311D">
      <w:pPr>
        <w:ind w:firstLine="851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</w:t>
      </w:r>
      <w:r>
        <w:t>ля предоставления муниципальной услуги, либо в предоставлении муниципальной услуги, за исключением следующих случаев:</w:t>
      </w:r>
    </w:p>
    <w:p w:rsidR="00954BD6" w:rsidRDefault="00E2311D">
      <w:pPr>
        <w:ind w:firstLine="851"/>
        <w:jc w:val="both"/>
      </w:pPr>
      <w: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t>о предоставлении муниципальной услуги;</w:t>
      </w:r>
    </w:p>
    <w:p w:rsidR="00954BD6" w:rsidRDefault="00E2311D">
      <w:pPr>
        <w:ind w:firstLine="851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</w:t>
      </w:r>
      <w:r>
        <w:t>ставлении муниципальной услуги и не включенных в представленный ранее комплект документов;</w:t>
      </w:r>
    </w:p>
    <w:p w:rsidR="00954BD6" w:rsidRDefault="00E2311D">
      <w:pPr>
        <w:ind w:firstLine="851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</w:t>
      </w:r>
      <w:r>
        <w:t>, либо в предоставлении муниципальной услуги;</w:t>
      </w:r>
    </w:p>
    <w:p w:rsidR="00954BD6" w:rsidRDefault="00E2311D">
      <w:pPr>
        <w:ind w:firstLine="851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>
        <w:t xml:space="preserve">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</w:t>
      </w:r>
      <w:r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</w:t>
      </w:r>
      <w:r>
        <w:t>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</w:t>
      </w:r>
      <w:r>
        <w:t>г», уведомляется заявитель, а также приносятся извинения за доставленные неудобства;</w:t>
      </w:r>
    </w:p>
    <w:p w:rsidR="00954BD6" w:rsidRDefault="00E2311D">
      <w:pPr>
        <w:ind w:firstLine="539"/>
        <w:jc w:val="both"/>
        <w:rPr>
          <w:color w:val="0000FF"/>
        </w:rPr>
      </w:pPr>
      <w:r>
        <w:rPr>
          <w:color w:val="0000FF"/>
          <w:highlight w:val="white"/>
        </w:rPr>
        <w:t>д)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history="1">
        <w:r>
          <w:rPr>
            <w:rStyle w:val="aa"/>
            <w:highlight w:val="white"/>
          </w:rPr>
          <w:t>пунктом 7.2 части 1 статьи 16</w:t>
        </w:r>
      </w:hyperlink>
      <w:r>
        <w:rPr>
          <w:color w:val="0000FF"/>
          <w:highlight w:val="white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</w:t>
      </w:r>
      <w:r>
        <w:rPr>
          <w:color w:val="0000FF"/>
          <w:highlight w:val="white"/>
        </w:rPr>
        <w:t>предоставления государственной или муниципальной услуги, и иных случаев, установленных федеральными законами.</w:t>
      </w:r>
    </w:p>
    <w:p w:rsidR="00954BD6" w:rsidRDefault="00E2311D">
      <w:pPr>
        <w:ind w:firstLine="851"/>
        <w:jc w:val="both"/>
      </w:pPr>
      <w:r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</w:t>
      </w:r>
      <w:r>
        <w:t xml:space="preserve">акже в предоставлении муниципальной услуги в случае, если запрос и документы, необходимые для ее предоставления, </w:t>
      </w:r>
      <w:r>
        <w:lastRenderedPageBreak/>
        <w:t xml:space="preserve">поданы в соответствии с информацией о сроках и порядке предоставления муниципальной услуги, опубликованной на Едином портале государственных и </w:t>
      </w:r>
      <w:r>
        <w:t>муниципальных услуг (функций).</w:t>
      </w:r>
    </w:p>
    <w:p w:rsidR="00954BD6" w:rsidRDefault="00E2311D">
      <w:pPr>
        <w:ind w:firstLine="851"/>
        <w:jc w:val="both"/>
      </w:pPr>
      <w:r>
        <w:t>2.9.</w:t>
      </w:r>
      <w: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954BD6" w:rsidRDefault="00E2311D">
      <w:pPr>
        <w:pStyle w:val="23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Основания для отказа в приеме документов отсутствуют. Поступившее заявление подлежит обязательному при</w:t>
      </w:r>
      <w:r>
        <w:rPr>
          <w:sz w:val="24"/>
        </w:rPr>
        <w:t>ему.</w:t>
      </w:r>
    </w:p>
    <w:p w:rsidR="00954BD6" w:rsidRDefault="00E2311D">
      <w:pPr>
        <w:tabs>
          <w:tab w:val="left" w:pos="1276"/>
        </w:tabs>
        <w:ind w:firstLine="709"/>
        <w:jc w:val="both"/>
        <w:outlineLvl w:val="2"/>
      </w:pPr>
      <w:r>
        <w:t>2.10. Исчерпывающий перечень оснований для отказа в предоставлении муниципальной услуги.</w:t>
      </w:r>
    </w:p>
    <w:p w:rsidR="00954BD6" w:rsidRDefault="00E2311D">
      <w:pPr>
        <w:ind w:firstLine="709"/>
        <w:jc w:val="both"/>
      </w:pPr>
      <w:bookmarkStart w:id="1" w:name="sub_2702"/>
      <w:r>
        <w:t>Заявителю отказывается в предоставлении муниципальной услуги в случае:</w:t>
      </w:r>
    </w:p>
    <w:p w:rsidR="00954BD6" w:rsidRDefault="00E2311D">
      <w:pPr>
        <w:numPr>
          <w:ilvl w:val="0"/>
          <w:numId w:val="1"/>
        </w:numPr>
        <w:ind w:left="0" w:firstLine="709"/>
        <w:jc w:val="both"/>
      </w:pPr>
      <w:r>
        <w:t xml:space="preserve">заявление и документы к нему поданы с нарушением требований, установленных пунктом 2.7.1 </w:t>
      </w:r>
      <w:r>
        <w:t>Административного регламента;</w:t>
      </w:r>
    </w:p>
    <w:p w:rsidR="00954BD6" w:rsidRDefault="00E2311D">
      <w:pPr>
        <w:ind w:firstLine="709"/>
        <w:jc w:val="both"/>
      </w:pPr>
      <w:r>
        <w:t>2) в заявлении указан вид объекта, не предусмотренный Порядком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</w:t>
      </w:r>
      <w:r>
        <w:t>вления сервитутов, утвержденным постановлением Администрации Алтайского края от 02.07.2015 № 266.</w:t>
      </w:r>
    </w:p>
    <w:p w:rsidR="00954BD6" w:rsidRDefault="00E2311D">
      <w:pPr>
        <w:ind w:firstLine="709"/>
        <w:jc w:val="both"/>
      </w:pPr>
      <w:r>
        <w:t xml:space="preserve">3) начаты работы по предоставлению на торгах либо без проведения торгов земельного участка, в отношении которого подано заявление о предоставлении разрешения </w:t>
      </w:r>
      <w:r>
        <w:t xml:space="preserve">на производство земляных работ, в том числе поданы заявления о заключении соглашения об установлении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</w:t>
      </w:r>
      <w:r>
        <w:t>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</w:t>
      </w:r>
      <w:r>
        <w:t>ия объекта, заключено соглашение об установлении сервитута в отношении земельного участка, имеется согласие на заключение соглашение о перераспределении земельных участков;</w:t>
      </w:r>
    </w:p>
    <w:p w:rsidR="00954BD6" w:rsidRDefault="00E2311D">
      <w:pPr>
        <w:ind w:firstLine="709"/>
        <w:jc w:val="both"/>
      </w:pPr>
      <w:r>
        <w:t xml:space="preserve">4) земельный участок (часть земельного участка), находящийся в государственной или </w:t>
      </w:r>
      <w:r>
        <w:t>муниципальной собственности, в отношении которого подано заявление о согласовании размещения объекта, предоставлен физическому или юридическому лицу;</w:t>
      </w:r>
    </w:p>
    <w:p w:rsidR="00954BD6" w:rsidRDefault="00E2311D">
      <w:pPr>
        <w:ind w:firstLine="709"/>
        <w:jc w:val="both"/>
      </w:pPr>
      <w:r>
        <w:t xml:space="preserve">5) наличие ранее принятого решения о согласовании размещения объекта на землях или земельных участках, на </w:t>
      </w:r>
      <w:r>
        <w:t>которых планируется размещение объектов;</w:t>
      </w:r>
    </w:p>
    <w:p w:rsidR="00954BD6" w:rsidRDefault="00E2311D">
      <w:pPr>
        <w:ind w:firstLine="709"/>
        <w:jc w:val="both"/>
      </w:pPr>
      <w:r>
        <w:t>6) размещение такого объекта не допускается в соответствии с документами территориального планирования, документацией по планировке территории, правилами землепользования и застройки, правилами благоустройства и ины</w:t>
      </w:r>
      <w:r>
        <w:t>ми нормативными правовыми актами.</w:t>
      </w:r>
    </w:p>
    <w:p w:rsidR="00954BD6" w:rsidRDefault="00E2311D">
      <w:pPr>
        <w:ind w:firstLine="709"/>
        <w:jc w:val="both"/>
      </w:pPr>
      <w:r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954BD6" w:rsidRDefault="00E2311D">
      <w:pPr>
        <w:pStyle w:val="23"/>
        <w:tabs>
          <w:tab w:val="left" w:pos="1134"/>
        </w:tabs>
        <w:ind w:firstLine="709"/>
        <w:jc w:val="both"/>
        <w:rPr>
          <w:sz w:val="24"/>
        </w:rPr>
      </w:pPr>
      <w:bookmarkStart w:id="2" w:name="sub_2703"/>
      <w:bookmarkEnd w:id="1"/>
      <w:r>
        <w:rPr>
          <w:sz w:val="24"/>
        </w:rPr>
        <w:t>Решение об отказе может быть обжаловано заявителем в судебном порядке.</w:t>
      </w:r>
    </w:p>
    <w:p w:rsidR="00954BD6" w:rsidRDefault="00E2311D">
      <w:pPr>
        <w:pStyle w:val="23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2.10.1.  Исчерпывающий пере</w:t>
      </w:r>
      <w:r>
        <w:rPr>
          <w:sz w:val="24"/>
        </w:rPr>
        <w:t>чень оснований для отказа в приостановлении муниципальной услуги.</w:t>
      </w:r>
    </w:p>
    <w:p w:rsidR="00954BD6" w:rsidRDefault="00E2311D">
      <w:pPr>
        <w:pStyle w:val="23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Основания для приостановления предоставления муниципальной услуги отсутствуют.</w:t>
      </w:r>
    </w:p>
    <w:p w:rsidR="00954BD6" w:rsidRDefault="00E2311D">
      <w:pPr>
        <w:ind w:firstLine="709"/>
        <w:jc w:val="both"/>
      </w:pPr>
      <w:r>
        <w:t>2.11. Перечень услуг, которые являются необходимыми и обязательными для предоставления муниципальной услуги.</w:t>
      </w:r>
    </w:p>
    <w:p w:rsidR="00954BD6" w:rsidRDefault="00E2311D">
      <w:pPr>
        <w:ind w:firstLine="709"/>
        <w:jc w:val="both"/>
      </w:pPr>
      <w:r>
        <w:t>Не</w:t>
      </w:r>
      <w:r>
        <w:t>обходимые и обязательные услуги, которые являются необходимыми для предоставления муниципальной услуги отсутствуют.</w:t>
      </w:r>
    </w:p>
    <w:bookmarkEnd w:id="2"/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2.12.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Пре</w:t>
      </w:r>
      <w:r>
        <w:rPr>
          <w:sz w:val="24"/>
        </w:rPr>
        <w:t>доставление муниципальной услуги осуществляется бесплатно.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54BD6" w:rsidRDefault="00E2311D">
      <w:pPr>
        <w:ind w:firstLine="709"/>
        <w:jc w:val="both"/>
        <w:outlineLvl w:val="2"/>
      </w:pPr>
      <w:r>
        <w:t>Срок ожидания в очереди при под</w:t>
      </w:r>
      <w:r>
        <w:t>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2.14. Срок регистрации заявления о предоставлении муниципальной услуги.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lastRenderedPageBreak/>
        <w:t>Регистрация заявления, поданного заявит</w:t>
      </w:r>
      <w:r>
        <w:rPr>
          <w:sz w:val="24"/>
        </w:rPr>
        <w:t>елем, в том числе в электронном виде, осуществляется в день приема.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2.15.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</w:t>
      </w:r>
      <w:r>
        <w:rPr>
          <w:sz w:val="24"/>
        </w:rPr>
        <w:t>дам с образцами их заполнения и перечнем документов, необходимых для предоставления муниципальной услуги.</w:t>
      </w:r>
    </w:p>
    <w:p w:rsidR="00954BD6" w:rsidRDefault="00E2311D">
      <w:pPr>
        <w:ind w:firstLine="720"/>
        <w:jc w:val="both"/>
        <w:outlineLvl w:val="2"/>
      </w:pPr>
      <w:r>
        <w:t>2.15.1. Помещение, в котором осуществляется прием заявителей, должно обеспечивать:</w:t>
      </w:r>
    </w:p>
    <w:p w:rsidR="00954BD6" w:rsidRDefault="00E2311D">
      <w:pPr>
        <w:ind w:firstLine="720"/>
        <w:jc w:val="both"/>
        <w:outlineLvl w:val="2"/>
      </w:pPr>
      <w:r>
        <w:t>1) комфортное расположение заявителя и должностного лица Администра</w:t>
      </w:r>
      <w:r>
        <w:t>ции сельсовета;</w:t>
      </w:r>
    </w:p>
    <w:p w:rsidR="00954BD6" w:rsidRDefault="00E2311D">
      <w:pPr>
        <w:ind w:firstLine="720"/>
        <w:jc w:val="both"/>
        <w:outlineLvl w:val="2"/>
      </w:pPr>
      <w:r>
        <w:t>2) возможность и удобство оформления заявителем письменного заявления;</w:t>
      </w:r>
    </w:p>
    <w:p w:rsidR="00954BD6" w:rsidRDefault="00E2311D">
      <w:pPr>
        <w:ind w:firstLine="720"/>
        <w:jc w:val="both"/>
        <w:outlineLvl w:val="2"/>
      </w:pPr>
      <w:r>
        <w:t>3) доступ к нормативным правовым актам, регулирующим предоставление муниципальной услуги;</w:t>
      </w:r>
    </w:p>
    <w:p w:rsidR="00954BD6" w:rsidRDefault="00E2311D">
      <w:pPr>
        <w:ind w:firstLine="720"/>
        <w:jc w:val="both"/>
        <w:outlineLvl w:val="2"/>
      </w:pPr>
      <w:r>
        <w:t>4) наличие информационных стендов с образцами заполнения заявлений и перечнем д</w:t>
      </w:r>
      <w:r>
        <w:t>окументов, необходимых для предоставления муниципальной услуги.</w:t>
      </w:r>
    </w:p>
    <w:p w:rsidR="00954BD6" w:rsidRDefault="00E2311D">
      <w:pPr>
        <w:ind w:firstLine="720"/>
        <w:jc w:val="both"/>
        <w:outlineLvl w:val="2"/>
      </w:pPr>
      <w:r>
        <w:t>2.15.2. Требования к обеспечению условий доступности муниципальной услуги для лиц с ограниченной возможностью:</w:t>
      </w:r>
    </w:p>
    <w:p w:rsidR="00954BD6" w:rsidRDefault="00E2311D">
      <w:pPr>
        <w:ind w:firstLine="720"/>
        <w:outlineLvl w:val="2"/>
      </w:pPr>
      <w:r>
        <w:t>Органом местного самоуправления обеспечивается создание инвалидам условий доступн</w:t>
      </w:r>
      <w:r>
        <w:t>ости муниципальной услуги и объекта, в котором она предоставляется в соответствии с Федеральным законом от 24.11.1995 № 181-ФЗ «О социальной защите инвалидов в Российской Федерации», в том числе:</w:t>
      </w:r>
    </w:p>
    <w:p w:rsidR="00954BD6" w:rsidRDefault="00E2311D">
      <w:pPr>
        <w:ind w:firstLine="720"/>
        <w:jc w:val="both"/>
        <w:outlineLvl w:val="2"/>
      </w:pPr>
      <w:r>
        <w:t>возможность беспрепятственного входа в объект и выхода из не</w:t>
      </w:r>
      <w:r>
        <w:t>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54BD6" w:rsidRDefault="00E2311D">
      <w:pPr>
        <w:ind w:firstLine="720"/>
        <w:jc w:val="both"/>
        <w:outlineLvl w:val="2"/>
      </w:pPr>
      <w:r>
        <w:t>возможность посадки в транспортное средство и высадки из него перед входом в объект, в том числе с использованием кресла-ко</w:t>
      </w:r>
      <w:r>
        <w:t>ляски, при необходимости – с помощью работников объекта;</w:t>
      </w:r>
    </w:p>
    <w:p w:rsidR="00954BD6" w:rsidRDefault="00E2311D">
      <w:pPr>
        <w:ind w:firstLine="720"/>
        <w:jc w:val="both"/>
        <w:outlineLvl w:val="2"/>
      </w:pPr>
      <w: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954BD6" w:rsidRDefault="00E2311D">
      <w:pPr>
        <w:ind w:firstLine="720"/>
        <w:jc w:val="both"/>
        <w:outlineLvl w:val="2"/>
      </w:pPr>
      <w:r>
        <w:t>сопровождение инвалидов, имеющих</w:t>
      </w:r>
      <w:r>
        <w:t xml:space="preserve"> стойкие нарушения функции зрения и самостоятельного передвижения, по территории объекта;</w:t>
      </w:r>
    </w:p>
    <w:p w:rsidR="00954BD6" w:rsidRDefault="00E2311D">
      <w:pPr>
        <w:ind w:firstLine="720"/>
        <w:jc w:val="both"/>
        <w:outlineLvl w:val="2"/>
      </w:pPr>
      <w: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</w:t>
      </w:r>
      <w:r>
        <w:t>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954BD6" w:rsidRDefault="00E2311D">
      <w:pPr>
        <w:ind w:firstLine="720"/>
        <w:jc w:val="both"/>
        <w:outlineLvl w:val="2"/>
      </w:pPr>
      <w:r>
        <w:t>надлежащее размещение носителей информации, необходимо</w:t>
      </w:r>
      <w:r>
        <w:t>й для обеспечения беспрепятственного доступа инвалидов к объектам и услугам с учетом ограничений их жизнедеятельности;</w:t>
      </w:r>
    </w:p>
    <w:p w:rsidR="00954BD6" w:rsidRDefault="00E2311D">
      <w:pPr>
        <w:ind w:firstLine="720"/>
        <w:jc w:val="both"/>
        <w:outlineLvl w:val="2"/>
      </w:pPr>
      <w:r>
        <w:t>обеспечение допуска на объект собаки-проводника при наличии документа, подтверждающего ее специальное обучение, выданного по форме и в по</w:t>
      </w:r>
      <w:r>
        <w:t>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954BD6" w:rsidRDefault="00E2311D">
      <w:pPr>
        <w:ind w:firstLine="720"/>
        <w:jc w:val="both"/>
        <w:outlineLvl w:val="2"/>
      </w:pPr>
      <w:r>
        <w:t>На прилегающей к зданию территории</w:t>
      </w:r>
      <w:r>
        <w:t xml:space="preserve"> оборудуются бесплатные места для парковки автотранспортных средств, в том числе для парковки специальных автотранспортных средств инвалидов;</w:t>
      </w:r>
    </w:p>
    <w:p w:rsidR="00954BD6" w:rsidRDefault="00E2311D">
      <w:pPr>
        <w:ind w:firstLine="720"/>
        <w:jc w:val="both"/>
        <w:outlineLvl w:val="2"/>
        <w:rPr>
          <w:color w:val="3333FF"/>
        </w:rPr>
      </w:pPr>
      <w:r>
        <w:rPr>
          <w:color w:val="3333FF"/>
          <w:highlight w:val="white"/>
        </w:rPr>
        <w:t>выделение не менее 10 процентов мест (но не менее одного места) для бесплатной парковки транспортных средств, упра</w:t>
      </w:r>
      <w:r>
        <w:rPr>
          <w:color w:val="3333FF"/>
          <w:highlight w:val="white"/>
        </w:rPr>
        <w:t>вляемых инвалидами I, II групп, и транспортных средств, перевозящих таких инвалидов и (или) детей-инвалидов (для граждан из числа инвалидов III группы – в порядке, определяемом Правительством Российской Федерации).</w:t>
      </w:r>
    </w:p>
    <w:p w:rsidR="00954BD6" w:rsidRDefault="00E2311D">
      <w:pPr>
        <w:ind w:firstLine="720"/>
        <w:jc w:val="both"/>
        <w:outlineLvl w:val="2"/>
      </w:pPr>
      <w:r>
        <w:t xml:space="preserve">2.15.3. Информирование заявителей по </w:t>
      </w:r>
      <w:r>
        <w:t>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сельсовета, ответственного за его исполнение, и т.п. осуществляет специалист Администрац</w:t>
      </w:r>
      <w:r>
        <w:t>ия сельсовета.</w:t>
      </w:r>
    </w:p>
    <w:p w:rsidR="00954BD6" w:rsidRDefault="00E2311D">
      <w:pPr>
        <w:ind w:firstLine="709"/>
        <w:jc w:val="both"/>
      </w:pPr>
      <w:r>
        <w:lastRenderedPageBreak/>
        <w:t>2.15.4.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954BD6" w:rsidRDefault="00E2311D">
      <w:pPr>
        <w:ind w:firstLine="709"/>
        <w:jc w:val="both"/>
      </w:pPr>
      <w:r>
        <w:t>2.15.5. На информационных стендах Администрация сельсове</w:t>
      </w:r>
      <w:r>
        <w:t xml:space="preserve">та размещается следующая информация: </w:t>
      </w:r>
    </w:p>
    <w:p w:rsidR="00954BD6" w:rsidRDefault="00E2311D">
      <w:pPr>
        <w:ind w:firstLine="709"/>
        <w:jc w:val="both"/>
      </w:pPr>
      <w: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54BD6" w:rsidRDefault="00E2311D">
      <w:pPr>
        <w:ind w:firstLine="709"/>
        <w:jc w:val="both"/>
      </w:pPr>
      <w:r>
        <w:t>2) график (режим) работы Администрация сельсовета, предоставляющег</w:t>
      </w:r>
      <w:r>
        <w:t>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54BD6" w:rsidRDefault="00E2311D">
      <w:pPr>
        <w:ind w:firstLine="709"/>
        <w:jc w:val="both"/>
      </w:pPr>
      <w:r>
        <w:t>3) Административный регламент предоставления муниципальной услуги;</w:t>
      </w:r>
    </w:p>
    <w:p w:rsidR="00954BD6" w:rsidRDefault="00E2311D">
      <w:pPr>
        <w:ind w:firstLine="709"/>
        <w:jc w:val="both"/>
      </w:pPr>
      <w:r>
        <w:t>4) место нахождения Администра</w:t>
      </w:r>
      <w:r>
        <w:t>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54BD6" w:rsidRDefault="00E2311D">
      <w:pPr>
        <w:ind w:firstLine="709"/>
        <w:jc w:val="both"/>
      </w:pPr>
      <w:r>
        <w:t>5) телефон для справок;</w:t>
      </w:r>
    </w:p>
    <w:p w:rsidR="00954BD6" w:rsidRDefault="00E2311D">
      <w:pPr>
        <w:ind w:firstLine="709"/>
        <w:jc w:val="both"/>
      </w:pPr>
      <w:r>
        <w:t>6) адрес электронной почты Администрации с</w:t>
      </w:r>
      <w:r>
        <w:t>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54BD6" w:rsidRDefault="00E2311D">
      <w:pPr>
        <w:ind w:firstLine="709"/>
        <w:jc w:val="both"/>
      </w:pPr>
      <w:r>
        <w:t>7) адрес официального интернет-сайта Администрации сельсовета, предоста</w:t>
      </w:r>
      <w:r>
        <w:t>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954BD6" w:rsidRDefault="00E2311D">
      <w:pPr>
        <w:ind w:firstLine="709"/>
        <w:jc w:val="both"/>
      </w:pPr>
      <w:r>
        <w:t>8) порядок получения консультаций;</w:t>
      </w:r>
    </w:p>
    <w:p w:rsidR="00954BD6" w:rsidRDefault="00E2311D">
      <w:pPr>
        <w:ind w:firstLine="709"/>
        <w:jc w:val="both"/>
      </w:pPr>
      <w:r>
        <w:t xml:space="preserve">9) порядок обжалования решений, действий (бездействия) </w:t>
      </w:r>
      <w:r>
        <w:t>должностных лиц Администрации сельсовета, предоставляющего муниципальную услугу.</w:t>
      </w:r>
    </w:p>
    <w:p w:rsidR="00954BD6" w:rsidRDefault="00E2311D">
      <w:pPr>
        <w:ind w:firstLine="709"/>
        <w:jc w:val="both"/>
      </w:pPr>
      <w:r>
        <w:t xml:space="preserve">2.15.6.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</w:t>
      </w:r>
      <w:r>
        <w:t>для размещения в здании.</w:t>
      </w:r>
    </w:p>
    <w:p w:rsidR="00954BD6" w:rsidRDefault="00E2311D">
      <w:pPr>
        <w:ind w:firstLine="709"/>
        <w:jc w:val="both"/>
      </w:pPr>
      <w:r>
        <w:t>2.15.7.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954BD6" w:rsidRDefault="00E2311D">
      <w:pPr>
        <w:ind w:firstLine="709"/>
        <w:jc w:val="both"/>
        <w:outlineLvl w:val="2"/>
      </w:pPr>
      <w:r>
        <w:t>2.16. Показатели до</w:t>
      </w:r>
      <w:r>
        <w:t>ступности и качества муниципальной услуги.</w:t>
      </w:r>
    </w:p>
    <w:p w:rsidR="00954BD6" w:rsidRDefault="00E2311D">
      <w:pPr>
        <w:ind w:firstLine="709"/>
        <w:jc w:val="both"/>
        <w:outlineLvl w:val="2"/>
      </w:pPr>
      <w:r>
        <w:t>2.16.1. Целевые значения показателя доступности и качества муниципальной услуги.</w:t>
      </w:r>
    </w:p>
    <w:p w:rsidR="00954BD6" w:rsidRDefault="00954BD6">
      <w:pPr>
        <w:ind w:firstLine="709"/>
        <w:jc w:val="both"/>
        <w:outlineLvl w:val="2"/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 w:rsidR="00954BD6">
        <w:trPr>
          <w:trHeight w:val="360"/>
        </w:trPr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jc w:val="center"/>
              <w:outlineLvl w:val="2"/>
            </w:pPr>
            <w:r>
              <w:t>Показатели качества и доступности</w:t>
            </w:r>
            <w: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 xml:space="preserve">Целевое значение показателя </w:t>
            </w:r>
          </w:p>
        </w:tc>
      </w:tr>
      <w:tr w:rsidR="00954BD6">
        <w:trPr>
          <w:trHeight w:val="360"/>
        </w:trPr>
        <w:tc>
          <w:tcPr>
            <w:tcW w:w="6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954BD6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954BD6"/>
        </w:tc>
      </w:tr>
      <w:tr w:rsidR="00954BD6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center"/>
            </w:pPr>
            <w:r>
              <w:t>1. Своевременность</w:t>
            </w:r>
          </w:p>
        </w:tc>
      </w:tr>
      <w:tr w:rsidR="00954BD6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t xml:space="preserve">1.1. % (доля) случаев </w:t>
            </w:r>
            <w:r>
              <w:t>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>90-95%</w:t>
            </w:r>
          </w:p>
        </w:tc>
      </w:tr>
      <w:tr w:rsidR="00954BD6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center"/>
            </w:pPr>
            <w:r>
              <w:t>2. Качество</w:t>
            </w:r>
          </w:p>
        </w:tc>
      </w:tr>
      <w:tr w:rsidR="00954BD6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>90-95%</w:t>
            </w:r>
          </w:p>
        </w:tc>
      </w:tr>
      <w:tr w:rsidR="00954BD6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t xml:space="preserve">2.2. % (доля) случаев правильно оформленных документов должностным лицом </w:t>
            </w:r>
            <w:r>
              <w:t>(регистрация)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>95-97%</w:t>
            </w:r>
          </w:p>
        </w:tc>
      </w:tr>
      <w:tr w:rsidR="00954BD6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center"/>
            </w:pPr>
            <w:r>
              <w:t>3. Доступность</w:t>
            </w:r>
          </w:p>
        </w:tc>
      </w:tr>
      <w:tr w:rsidR="00954BD6">
        <w:trPr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>95-97%</w:t>
            </w:r>
          </w:p>
        </w:tc>
      </w:tr>
      <w:tr w:rsidR="00954BD6">
        <w:trPr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57"/>
              <w:jc w:val="center"/>
            </w:pPr>
            <w:r>
              <w:t>70-80 %</w:t>
            </w:r>
          </w:p>
        </w:tc>
      </w:tr>
      <w:tr w:rsidR="00954BD6">
        <w:trPr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t xml:space="preserve">3.3. % </w:t>
            </w:r>
            <w:r>
              <w:t>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57"/>
              <w:jc w:val="center"/>
            </w:pPr>
            <w:r>
              <w:t>75-80%</w:t>
            </w:r>
          </w:p>
        </w:tc>
      </w:tr>
      <w:tr w:rsidR="00954BD6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center"/>
            </w:pPr>
            <w:r>
              <w:t>4. Процесс обжалования</w:t>
            </w:r>
          </w:p>
        </w:tc>
      </w:tr>
      <w:tr w:rsidR="00954BD6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lastRenderedPageBreak/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>0,2 % - 0,1 %</w:t>
            </w:r>
          </w:p>
        </w:tc>
      </w:tr>
      <w:tr w:rsidR="00954BD6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t>4.2. %</w:t>
            </w:r>
            <w:r>
              <w:t xml:space="preserve">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>95-97%</w:t>
            </w:r>
          </w:p>
        </w:tc>
      </w:tr>
      <w:tr w:rsidR="00954BD6">
        <w:trPr>
          <w:trHeight w:val="24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center"/>
            </w:pPr>
            <w:r>
              <w:t>5. Вежливость</w:t>
            </w:r>
          </w:p>
        </w:tc>
      </w:tr>
      <w:tr w:rsidR="00954BD6">
        <w:trPr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jc w:val="both"/>
            </w:pPr>
            <w: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954BD6" w:rsidRDefault="00E2311D">
            <w:pPr>
              <w:pStyle w:val="ConsPlusCell"/>
              <w:ind w:right="-63"/>
              <w:jc w:val="center"/>
            </w:pPr>
            <w:r>
              <w:t>90-95%</w:t>
            </w:r>
          </w:p>
        </w:tc>
      </w:tr>
    </w:tbl>
    <w:p w:rsidR="00954BD6" w:rsidRDefault="00954BD6">
      <w:pPr>
        <w:ind w:firstLine="709"/>
        <w:jc w:val="both"/>
        <w:outlineLvl w:val="1"/>
      </w:pPr>
    </w:p>
    <w:p w:rsidR="00954BD6" w:rsidRDefault="00E2311D">
      <w:pPr>
        <w:ind w:firstLine="709"/>
        <w:jc w:val="both"/>
        <w:outlineLvl w:val="1"/>
      </w:pPr>
      <w:r>
        <w:t>2.17. Иные требования, в том числе учитывающие особенности предоставления муници</w:t>
      </w:r>
      <w:r>
        <w:t>пальной услуги через Многофункциональный центр и особенности предоставления муниципальной услуги в электронной форме.</w:t>
      </w:r>
    </w:p>
    <w:p w:rsidR="00954BD6" w:rsidRDefault="00E2311D">
      <w:pPr>
        <w:ind w:firstLine="709"/>
        <w:jc w:val="both"/>
        <w:outlineLvl w:val="1"/>
      </w:pPr>
      <w:r>
        <w:t>2.17.1. Администрация сельсовета обеспечивает возможность получения заявителем информации о предоставляемой муниципальной услуге на официа</w:t>
      </w:r>
      <w:r>
        <w:t>льном интернет-сайте Администрации сельсовета, интернет-сайте Многофункционального центра, а также на Едином портале государственных и муниципальных услуг (функций).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2.17.2. Администрация сельсовета обеспечивает возможность получения и копирования заявител</w:t>
      </w:r>
      <w:r>
        <w:rPr>
          <w:sz w:val="24"/>
        </w:rPr>
        <w:t>ями на официальном интернет-сайте Администрации сельсовета,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 xml:space="preserve">2.17.3. При </w:t>
      </w:r>
      <w:r>
        <w:rPr>
          <w:sz w:val="24"/>
        </w:rPr>
        <w:t>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(функций) следующих действий: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1</w:t>
      </w:r>
      <w:r>
        <w:rPr>
          <w:sz w:val="24"/>
        </w:rPr>
        <w:t>) Получение информации о порядке и сроках предоставления услуги в соответствии с пунктом 2.3.1.1 Административного регламента.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2) Запись на прием в орган местного самоуправления для получения результата предоставления услуги посредством Единого портала гос</w:t>
      </w:r>
      <w:r>
        <w:rPr>
          <w:sz w:val="24"/>
        </w:rPr>
        <w:t>ударственных и муниципальных услуг (функций).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Запись на прием проводится посредством Единого портала государственных и муниципальных услуг (функций).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Заявителю предоставляется возможность записи в любые свободные для приема дату и время в пределах установл</w:t>
      </w:r>
      <w:r>
        <w:rPr>
          <w:sz w:val="24"/>
        </w:rPr>
        <w:t>енного в органе (организации) графика приема заявителей.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 xml:space="preserve">3) 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Формирование запроса заявителем осуществляется посредством</w:t>
      </w:r>
      <w:r>
        <w:rPr>
          <w:sz w:val="24"/>
        </w:rPr>
        <w:t xml:space="preserve">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На Едином портале государственных и муниципальных услуг (функций) размещаются о</w:t>
      </w:r>
      <w:r>
        <w:rPr>
          <w:sz w:val="24"/>
        </w:rPr>
        <w:t>бразцы заполнения заявления.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</w:t>
      </w:r>
      <w:r>
        <w:rPr>
          <w:sz w:val="24"/>
        </w:rPr>
        <w:t>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При формировании запроса заявителю обеспечивается: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возможность копирования и сохранения, указанного</w:t>
      </w:r>
      <w:r>
        <w:rPr>
          <w:sz w:val="24"/>
        </w:rPr>
        <w:t xml:space="preserve"> в пункте 2.7.1 Административного регламента, необходимого для предоставления муниципальной услуги;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возможность печати на бумажном носителе копии электронной формы запроса;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сохранение ранее введенных в электронную форму запроса значений в любой момент по ж</w:t>
      </w:r>
      <w:r>
        <w:rPr>
          <w:sz w:val="24"/>
        </w:rPr>
        <w:t>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заполнение полей электронной формы запроса до начала ввода сведений заявителем с использованием сведений, размещенных в фе</w:t>
      </w:r>
      <w:r>
        <w:rPr>
          <w:sz w:val="24"/>
        </w:rPr>
        <w:t xml:space="preserve">деральной государственной информационной системе «Единая система идентификации и аутентификации в инфраструктуре, обеспечивающей </w:t>
      </w:r>
      <w:r>
        <w:rPr>
          <w:sz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sz w:val="24"/>
        </w:rPr>
        <w:t>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</w:t>
      </w:r>
      <w:r>
        <w:rPr>
          <w:sz w:val="24"/>
        </w:rPr>
        <w:t xml:space="preserve">и и аутентификации; 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возможность доступа заявителя на Едином портале государственных и муниципальных услуг (функций) к ранее поданным им за</w:t>
      </w:r>
      <w:r>
        <w:rPr>
          <w:sz w:val="24"/>
        </w:rPr>
        <w:t>просам в течение не менее одного года, а также частично сформированных запросов - в течение не менее 3 месяцев.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Сформированный и подписанный запрос направляются в орган местного самоуправления посредством Единого портала государственных и муниципальных усл</w:t>
      </w:r>
      <w:r>
        <w:rPr>
          <w:sz w:val="24"/>
        </w:rPr>
        <w:t>уг (функций).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4) Прием и регистрация органом местного самоуправления запроса.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Срок регистрации запрос</w:t>
      </w:r>
      <w:r>
        <w:rPr>
          <w:sz w:val="24"/>
        </w:rPr>
        <w:t>а в течении одного рабочего дня со дня его поступления.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Предоставление муниципальной услуги начинается с момента приема и регистрации органом (организацией) запроса, необходимого для предоставления муниципальной услуги.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 xml:space="preserve">При получении запроса в электронной </w:t>
      </w:r>
      <w:r>
        <w:rPr>
          <w:sz w:val="24"/>
        </w:rPr>
        <w:t>форме в автоматическом режиме осуществляется форматно-логический контроль запроса.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Прием и регистрация запроса осуществляются специалистом органа местного самоуправления.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 xml:space="preserve">После регистрации запрос направляется в структурное подразделение, ответственное за </w:t>
      </w:r>
      <w:r>
        <w:rPr>
          <w:sz w:val="24"/>
        </w:rPr>
        <w:t>предоставление муниципальной услуги.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уведомление с указанием перечня документов, необходимых для оказан</w:t>
      </w:r>
      <w:r>
        <w:rPr>
          <w:sz w:val="24"/>
        </w:rPr>
        <w:t>ия услуги в соответствии с пунктом 2.7.1 Административного регламента, и даты их представления в орган местного самоуправления.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 xml:space="preserve"> Срок представления заявителем необходимых документов не должен превышать 3-х рабочих дней со дня направления уполномоченным спе</w:t>
      </w:r>
      <w:r>
        <w:rPr>
          <w:sz w:val="24"/>
        </w:rPr>
        <w:t xml:space="preserve">циалистом данного уведомления. 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</w:t>
      </w:r>
      <w:r>
        <w:rPr>
          <w:sz w:val="24"/>
        </w:rPr>
        <w:t>ного решения.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«пр</w:t>
      </w:r>
      <w:r>
        <w:rPr>
          <w:sz w:val="24"/>
        </w:rPr>
        <w:t>инято».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5) Получение сведений о ходе выполнения запроса.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Заявитель имеет возможность получения информации о ходе предоставления муниципальной услуги.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Информация о ходе предоставления муниципальной услуги направляется заявителю органом местного самоуправлен</w:t>
      </w:r>
      <w:r>
        <w:rPr>
          <w:sz w:val="24"/>
        </w:rPr>
        <w:t xml:space="preserve">ия в срок, не превышающий одного рабочего дня после завершения выполнения соответствующего действия, с использованием средств Единого портала государственных и муниципальных услуг (функций). При наличии соответствующих настроек в Личном кабинете заявителя </w:t>
      </w:r>
      <w:r>
        <w:rPr>
          <w:sz w:val="24"/>
        </w:rPr>
        <w:t xml:space="preserve">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заявителя. 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При предоставлении муниципальной услуги в электронной форме заявителю напр</w:t>
      </w:r>
      <w:r>
        <w:rPr>
          <w:sz w:val="24"/>
        </w:rPr>
        <w:t>авляется: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а) уведомление о приеме и регистрации запроса содержащее сведения о факте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lastRenderedPageBreak/>
        <w:t xml:space="preserve">б) уведомление, содержащее информацию о перечне </w:t>
      </w:r>
      <w:r>
        <w:rPr>
          <w:sz w:val="24"/>
        </w:rPr>
        <w:t>документов, необходимых для представления заявителем, с указанием даты их представления в орган местного самоуправления;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в) уведомление о результатах рассмотрения запроса и документов, необходимых для предоставления услуги, содержащее сведения о принятии п</w:t>
      </w:r>
      <w:r>
        <w:rPr>
          <w:sz w:val="24"/>
        </w:rPr>
        <w:t>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услуги;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г) уведомление о записи на прием для получения результата предоставления услуги.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6) Досудебное (внесудеб</w:t>
      </w:r>
      <w:r>
        <w:rPr>
          <w:sz w:val="24"/>
        </w:rPr>
        <w:t>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В целях предоставления услуг орган местного самоуправления обеспечивает возможность для заяви</w:t>
      </w:r>
      <w:r>
        <w:rPr>
          <w:sz w:val="24"/>
        </w:rPr>
        <w:t>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</w:t>
      </w:r>
      <w:r>
        <w:rPr>
          <w:sz w:val="24"/>
        </w:rPr>
        <w:t>делом V Административного регламента.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2.17.4. Орган местного самоуправления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</w:t>
      </w:r>
      <w:r>
        <w:rPr>
          <w:sz w:val="24"/>
        </w:rPr>
        <w:t>учения муниципальной услуги в электронном виде.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2.17.5.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</w:t>
      </w:r>
      <w:r>
        <w:rPr>
          <w:sz w:val="24"/>
        </w:rPr>
        <w:t>ваниями Федерального закона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</w:t>
      </w:r>
      <w:r>
        <w:rPr>
          <w:sz w:val="24"/>
        </w:rPr>
        <w:t>валифицированной электронной подписи.</w:t>
      </w:r>
    </w:p>
    <w:p w:rsidR="00954BD6" w:rsidRDefault="00E2311D">
      <w:pPr>
        <w:pStyle w:val="23"/>
        <w:ind w:firstLine="709"/>
        <w:jc w:val="both"/>
        <w:outlineLvl w:val="2"/>
        <w:rPr>
          <w:sz w:val="24"/>
        </w:rPr>
      </w:pPr>
      <w:r>
        <w:rPr>
          <w:sz w:val="24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</w:t>
      </w:r>
      <w:r>
        <w:rPr>
          <w:sz w:val="24"/>
        </w:rPr>
        <w:t xml:space="preserve">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>
        <w:rPr>
          <w:sz w:val="24"/>
        </w:rPr>
        <w:br/>
        <w:t xml:space="preserve">№ 634. Правила использования усиленной квалифицированной подписи при </w:t>
      </w:r>
      <w:r>
        <w:rPr>
          <w:sz w:val="24"/>
        </w:rPr>
        <w:t xml:space="preserve">обращении за получением муниципальной услуги установлены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</w:t>
      </w:r>
      <w:r>
        <w:rPr>
          <w:sz w:val="24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54BD6" w:rsidRDefault="00954BD6">
      <w:pPr>
        <w:widowControl w:val="0"/>
        <w:ind w:firstLine="540"/>
        <w:jc w:val="both"/>
      </w:pPr>
    </w:p>
    <w:p w:rsidR="00954BD6" w:rsidRDefault="00E2311D">
      <w:pPr>
        <w:keepNext/>
        <w:widowControl w:val="0"/>
        <w:jc w:val="center"/>
        <w:outlineLvl w:val="1"/>
      </w:pPr>
      <w:r>
        <w:t>III. Состав, последовательность и сроки выполнения административных процедур, требования к порядку их выпол</w:t>
      </w:r>
      <w:r>
        <w:t>нения, в том числе особенности выполнения административных процедур в электронной форме</w:t>
      </w:r>
    </w:p>
    <w:p w:rsidR="00954BD6" w:rsidRDefault="00954BD6">
      <w:pPr>
        <w:widowControl w:val="0"/>
        <w:ind w:firstLine="720"/>
        <w:jc w:val="both"/>
      </w:pPr>
    </w:p>
    <w:p w:rsidR="00954BD6" w:rsidRDefault="00E2311D">
      <w:pPr>
        <w:ind w:firstLine="709"/>
        <w:jc w:val="both"/>
      </w:pPr>
      <w:r>
        <w:t>Блок-схема предоставления муниципальной услуги приведена в приложении 4 настоящего Административного регламента.</w:t>
      </w:r>
    </w:p>
    <w:p w:rsidR="00954BD6" w:rsidRDefault="00954BD6">
      <w:pPr>
        <w:widowControl w:val="0"/>
        <w:ind w:firstLine="720"/>
        <w:jc w:val="both"/>
      </w:pPr>
    </w:p>
    <w:p w:rsidR="00954BD6" w:rsidRDefault="00E2311D">
      <w:pPr>
        <w:ind w:firstLine="709"/>
        <w:jc w:val="both"/>
      </w:pPr>
      <w:r>
        <w:t>3.1. Описание последовательности действий при предост</w:t>
      </w:r>
      <w:r>
        <w:t>авлении муниципальной услуги.</w:t>
      </w:r>
    </w:p>
    <w:p w:rsidR="00954BD6" w:rsidRDefault="00E2311D">
      <w:pPr>
        <w:widowControl w:val="0"/>
        <w:ind w:firstLine="72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954BD6" w:rsidRDefault="00E2311D">
      <w:pPr>
        <w:widowControl w:val="0"/>
        <w:ind w:firstLine="720"/>
        <w:jc w:val="both"/>
      </w:pPr>
      <w:r>
        <w:t>1) прием заявления и документов, их регистрация;</w:t>
      </w:r>
    </w:p>
    <w:p w:rsidR="00954BD6" w:rsidRDefault="00E2311D">
      <w:pPr>
        <w:widowControl w:val="0"/>
        <w:ind w:firstLine="720"/>
        <w:jc w:val="both"/>
      </w:pPr>
      <w:r>
        <w:t>2) рассмотрение и проверка заявления и документов, подготовка результата предоставления</w:t>
      </w:r>
      <w:r>
        <w:t xml:space="preserve"> муниципальной услуги;</w:t>
      </w:r>
    </w:p>
    <w:p w:rsidR="00954BD6" w:rsidRDefault="00E2311D">
      <w:pPr>
        <w:widowControl w:val="0"/>
        <w:ind w:firstLine="720"/>
        <w:jc w:val="both"/>
      </w:pPr>
      <w: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54BD6" w:rsidRDefault="00E2311D">
      <w:pPr>
        <w:ind w:firstLine="709"/>
        <w:jc w:val="both"/>
      </w:pPr>
      <w:r>
        <w:lastRenderedPageBreak/>
        <w:t>3.2. Прием заявления и документов, их регистрация.</w:t>
      </w:r>
    </w:p>
    <w:p w:rsidR="00954BD6" w:rsidRDefault="00E2311D">
      <w:pPr>
        <w:ind w:firstLine="709"/>
        <w:jc w:val="both"/>
      </w:pPr>
      <w:r>
        <w:t xml:space="preserve">3.2.1. Юридические </w:t>
      </w:r>
      <w:r>
        <w:t>факты, являющиеся основанием для начала административной процедуры.</w:t>
      </w:r>
    </w:p>
    <w:p w:rsidR="00954BD6" w:rsidRDefault="00E2311D">
      <w:pPr>
        <w:ind w:firstLine="708"/>
        <w:jc w:val="both"/>
      </w:pPr>
      <w:r>
        <w:t>Основанием для начала предоставления муниципальной услуги является личное обращение заявителя в Администрацию сельсовета с заявлением и документами, необходимыми для получения муниципально</w:t>
      </w:r>
      <w:r>
        <w:t>й услуги, либо направление заявления и необходимых документов в Администрацию сельсовета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</w:t>
      </w:r>
      <w:r>
        <w:t>й) в информационно-телекоммуникационной сети «Интернет».</w:t>
      </w:r>
    </w:p>
    <w:p w:rsidR="00954BD6" w:rsidRDefault="00E2311D">
      <w:pPr>
        <w:ind w:firstLine="708"/>
        <w:jc w:val="both"/>
      </w:pPr>
      <w: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54BD6" w:rsidRDefault="00E2311D">
      <w:pPr>
        <w:ind w:firstLine="708"/>
        <w:jc w:val="both"/>
      </w:pPr>
      <w:r>
        <w:t xml:space="preserve">Выполнение данной административной процедуры осуществляется </w:t>
      </w:r>
      <w:r>
        <w:t xml:space="preserve">специалистом Администрации сельсовета, ответственным за прием и регистрацию заявления (далее – специалист). </w:t>
      </w:r>
    </w:p>
    <w:p w:rsidR="00954BD6" w:rsidRDefault="00E2311D">
      <w:pPr>
        <w:ind w:firstLine="708"/>
        <w:jc w:val="both"/>
      </w:pPr>
      <w: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</w:t>
      </w:r>
      <w:r>
        <w:t>ения.</w:t>
      </w:r>
    </w:p>
    <w:p w:rsidR="00954BD6" w:rsidRDefault="00E2311D">
      <w:pPr>
        <w:ind w:firstLine="708"/>
        <w:jc w:val="both"/>
      </w:pPr>
      <w:r>
        <w:t xml:space="preserve"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954BD6" w:rsidRDefault="00E2311D">
      <w:pPr>
        <w:ind w:firstLine="708"/>
        <w:jc w:val="both"/>
      </w:pPr>
      <w:r>
        <w:t>1) устанавливает предмет обращения, ли</w:t>
      </w:r>
      <w:r>
        <w:t>чность заявителя (полномочия представителя заявителя);</w:t>
      </w:r>
    </w:p>
    <w:p w:rsidR="00954BD6" w:rsidRDefault="00E2311D">
      <w:pPr>
        <w:ind w:firstLine="708"/>
        <w:jc w:val="both"/>
      </w:pPr>
      <w: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документам.</w:t>
      </w:r>
    </w:p>
    <w:p w:rsidR="00954BD6" w:rsidRDefault="00E2311D">
      <w:pPr>
        <w:ind w:firstLine="708"/>
        <w:jc w:val="both"/>
      </w:pPr>
      <w:r>
        <w:t>3) обеспечивает внесени</w:t>
      </w:r>
      <w:r>
        <w:t>е соответствующей записи в журнал регистрации с указанием даты приема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954BD6" w:rsidRDefault="00E2311D">
      <w:pPr>
        <w:ind w:firstLine="708"/>
        <w:jc w:val="both"/>
      </w:pPr>
      <w:r>
        <w:t>4) получает письменное согласие заявителя на обраб</w:t>
      </w:r>
      <w:r>
        <w:t xml:space="preserve">отку его персональных данных в соответствии с требованиями Федерального закона </w:t>
      </w:r>
      <w:r>
        <w:br/>
        <w:t>от 27.07.2006 № 152-ФЗ «О персональных данных». В случае подачи заявления и документов через Многофункциональный центр заявитель дополнительно дает согласие Многофункциональном</w:t>
      </w:r>
      <w:r>
        <w:t>у центру на обработку его персональных данных.</w:t>
      </w:r>
    </w:p>
    <w:p w:rsidR="00954BD6" w:rsidRDefault="00E2311D">
      <w:pPr>
        <w:ind w:firstLine="720"/>
        <w:jc w:val="both"/>
      </w:pPr>
      <w:r>
        <w:t>По завершении приема документов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пе</w:t>
      </w:r>
      <w:r>
        <w:t>речень документов, представленных заявителем, сроки предоставления услуги, сведения о специалисте, принявшем документы и иные сведения, существенные для предоставления муниципальной услуги. Расписка формируется в двух экземплярах, оба экземпляра подписываю</w:t>
      </w:r>
      <w:r>
        <w:t>тся специалистом и заявителем, один экземпляр передается заявителю, второй остается в Администрации сельсовета. При обращении заявителя почтой расписка в приеме документов не формируется.</w:t>
      </w:r>
    </w:p>
    <w:p w:rsidR="00954BD6" w:rsidRDefault="00E2311D">
      <w:pPr>
        <w:ind w:firstLine="720"/>
        <w:jc w:val="both"/>
      </w:pPr>
      <w:r>
        <w:t>При личном обращении заявитель вправе по собственной инициативе пред</w:t>
      </w:r>
      <w:r>
        <w:t xml:space="preserve">ставлять копии документов, заверенных в установленном порядке. </w:t>
      </w:r>
    </w:p>
    <w:p w:rsidR="00954BD6" w:rsidRDefault="00E2311D">
      <w:pPr>
        <w:ind w:firstLine="720"/>
        <w:jc w:val="both"/>
      </w:pPr>
      <w:r>
        <w:t>В случае, если представленные заявителем документы не заверены в установленном порядке, одновременно с копиями документов предъявляются их оригиналы. Копия документа после проверки ее соответс</w:t>
      </w:r>
      <w:r>
        <w:t>твия оригиналу заверяется лицом, принимающим документы. При личном предоставлении документа сверка производится немедленно, после чего подлинники возвращаются заявителю лицом, принимающим документы. При направлении подлинников документов почтой сверка доку</w:t>
      </w:r>
      <w:r>
        <w:t>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954BD6" w:rsidRDefault="00E2311D">
      <w:pPr>
        <w:widowControl w:val="0"/>
        <w:ind w:firstLine="709"/>
        <w:jc w:val="both"/>
      </w:pPr>
      <w:r>
        <w:t>3.2.3.2. При обращении заявителя через Е</w:t>
      </w:r>
      <w:r>
        <w:t>диный портал государственных и муниципальных услуг (функций)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</w:t>
      </w:r>
      <w:r>
        <w:t xml:space="preserve">ного электронного </w:t>
      </w:r>
      <w:r>
        <w:lastRenderedPageBreak/>
        <w:t>взаимодействия (далее – ЕИС).</w:t>
      </w:r>
    </w:p>
    <w:p w:rsidR="00954BD6" w:rsidRDefault="00E2311D">
      <w:pPr>
        <w:widowControl w:val="0"/>
        <w:ind w:firstLine="709"/>
        <w:jc w:val="both"/>
      </w:pPr>
      <w:r>
        <w:t xml:space="preserve">Специалист, ответственный за работу в ЕИС, при обработке поступившего в ЕИС электронного заявления: </w:t>
      </w:r>
    </w:p>
    <w:p w:rsidR="00954BD6" w:rsidRDefault="00E2311D">
      <w:pPr>
        <w:ind w:firstLine="708"/>
        <w:jc w:val="both"/>
      </w:pPr>
      <w:r>
        <w:t>1) устанавливает предмет обращения, личность заявителя (полномочия представителя заявителя);</w:t>
      </w:r>
    </w:p>
    <w:p w:rsidR="00954BD6" w:rsidRDefault="00E2311D">
      <w:pPr>
        <w:ind w:firstLine="708"/>
        <w:jc w:val="both"/>
      </w:pPr>
      <w:r>
        <w:t>2) проверяет п</w:t>
      </w:r>
      <w:r>
        <w:t>равильность оформления заявления;</w:t>
      </w:r>
    </w:p>
    <w:p w:rsidR="00954BD6" w:rsidRDefault="00E2311D">
      <w:pPr>
        <w:ind w:firstLine="708"/>
        <w:jc w:val="both"/>
      </w:pPr>
      <w:r>
        <w:t>3) направляет заявителю электронное уведомление, содержащее информацию о приеме и регистрации запроса, а также перечень документов, необходимых для представления муниципальной услуги, в соответствии с пунктом 2.7.1.1 Админ</w:t>
      </w:r>
      <w:r>
        <w:t>истративного регламента, с указанием даты их представления в орган местного самоуправления;</w:t>
      </w:r>
    </w:p>
    <w:p w:rsidR="00954BD6" w:rsidRDefault="00E2311D">
      <w:pPr>
        <w:ind w:firstLine="708"/>
        <w:jc w:val="both"/>
      </w:pPr>
      <w:r>
        <w:t xml:space="preserve"> 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</w:t>
      </w:r>
      <w:r>
        <w:t>оответствии порядком делопроизводства не позднее дня получения заявления.</w:t>
      </w:r>
    </w:p>
    <w:p w:rsidR="00954BD6" w:rsidRDefault="00E2311D">
      <w:pPr>
        <w:widowControl w:val="0"/>
        <w:ind w:firstLine="709"/>
        <w:jc w:val="both"/>
      </w:pPr>
      <w:r>
        <w:t>ЕИС автоматически формирует подтверждение о регистрации заявления (уведомление о статусе обращения) и направляет заявление в «Личный кабинет» заявителя на Едином портале</w:t>
      </w:r>
      <w:r>
        <w:t xml:space="preserve"> государственных и муниципальных услуг (функций).</w:t>
      </w:r>
    </w:p>
    <w:p w:rsidR="00954BD6" w:rsidRDefault="00E2311D">
      <w:pPr>
        <w:ind w:firstLine="708"/>
        <w:jc w:val="both"/>
      </w:pPr>
      <w:r>
        <w:t>Информирование заявителя о регистрационном номере происходит через Личный кабинет Единого портала государственных и муниципальных услуг (функций).</w:t>
      </w:r>
    </w:p>
    <w:p w:rsidR="00954BD6" w:rsidRDefault="00E2311D">
      <w:pPr>
        <w:ind w:firstLine="708"/>
        <w:jc w:val="both"/>
      </w:pPr>
      <w:r>
        <w:t>После принятия заявления заявителя должностным лицом, уполн</w:t>
      </w:r>
      <w:r>
        <w:t>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«принято в работу ведомством/заявление принято к рассмотрению».</w:t>
      </w:r>
    </w:p>
    <w:p w:rsidR="00954BD6" w:rsidRDefault="00E2311D">
      <w:pPr>
        <w:ind w:firstLine="708"/>
        <w:jc w:val="both"/>
      </w:pPr>
      <w:r>
        <w:t>После реги</w:t>
      </w:r>
      <w:r>
        <w:t>страции заявление направляется в структурное подразделение, ответственное за предоставление муниципальной услуги.</w:t>
      </w:r>
    </w:p>
    <w:p w:rsidR="00954BD6" w:rsidRDefault="00E2311D">
      <w:pPr>
        <w:ind w:firstLine="708"/>
        <w:jc w:val="both"/>
      </w:pPr>
      <w:r>
        <w:t>3.2.3.3. После регистрации заявления специалист, ответственный за прием и регистрацию заявления, передает заявление с документами Главе сельсо</w:t>
      </w:r>
      <w:r>
        <w:t>вета. Глава сельсовета в день регистрации заявления, назначает 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</w:p>
    <w:p w:rsidR="00954BD6" w:rsidRDefault="00E2311D">
      <w:pPr>
        <w:ind w:firstLine="709"/>
        <w:jc w:val="both"/>
      </w:pPr>
      <w:r>
        <w:t>В течение одного рабочег</w:t>
      </w:r>
      <w:r>
        <w:t xml:space="preserve">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954BD6" w:rsidRDefault="00E2311D">
      <w:pPr>
        <w:widowControl w:val="0"/>
        <w:ind w:firstLine="720"/>
        <w:jc w:val="both"/>
      </w:pPr>
      <w:r>
        <w:t>3.2.4. Результатом исполнения административной процедуры является:</w:t>
      </w:r>
    </w:p>
    <w:p w:rsidR="00954BD6" w:rsidRDefault="00E2311D">
      <w:pPr>
        <w:widowControl w:val="0"/>
        <w:ind w:firstLine="720"/>
        <w:jc w:val="both"/>
      </w:pPr>
      <w:r>
        <w:t>1) При предоставлении заявителем</w:t>
      </w:r>
      <w:r>
        <w:t xml:space="preserve"> заявления лично (направлении документов почтой) – прием, регистрация заявления и прилагаемых документов. Максимальный срок выполнения действий административной процедуры – 30 минут с момента подачи в Администрацию сельсовета заявления с комплектом докумен</w:t>
      </w:r>
      <w:r>
        <w:t>тов.</w:t>
      </w:r>
    </w:p>
    <w:p w:rsidR="00954BD6" w:rsidRDefault="00E2311D">
      <w:pPr>
        <w:widowControl w:val="0"/>
        <w:ind w:firstLine="720"/>
        <w:jc w:val="both"/>
        <w:rPr>
          <w:strike/>
        </w:rPr>
      </w:pPr>
      <w:r>
        <w:t>2) При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 и уведомление о регистрации через «Личный кабинет».</w:t>
      </w:r>
    </w:p>
    <w:p w:rsidR="00954BD6" w:rsidRDefault="00E2311D">
      <w:pPr>
        <w:widowControl w:val="0"/>
        <w:ind w:firstLine="720"/>
        <w:jc w:val="both"/>
      </w:pPr>
      <w:r>
        <w:t>При наличии соответствующих настр</w:t>
      </w:r>
      <w:r>
        <w:t>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954BD6" w:rsidRDefault="00E2311D">
      <w:pPr>
        <w:widowControl w:val="0"/>
        <w:ind w:firstLine="720"/>
        <w:jc w:val="both"/>
      </w:pPr>
      <w:r>
        <w:t>Уведомление заявителя о поступлении документов в орган местного самоуправления осущест</w:t>
      </w:r>
      <w:r>
        <w:t>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954BD6" w:rsidRDefault="00E2311D">
      <w:pPr>
        <w:widowControl w:val="0"/>
        <w:ind w:firstLine="720"/>
        <w:jc w:val="both"/>
      </w:pPr>
      <w:r>
        <w:t>Уведомление заявителя о регистрации заявления через Личный кабинет на Едином портал</w:t>
      </w:r>
      <w:r>
        <w:t>е государственных и муниципальных услуг (функций) осуществляется автоматически после внесения в ЕИС сведений о регистрации запроса (заявления).</w:t>
      </w:r>
    </w:p>
    <w:p w:rsidR="00954BD6" w:rsidRDefault="00E2311D">
      <w:pPr>
        <w:widowControl w:val="0"/>
        <w:ind w:firstLine="720"/>
        <w:jc w:val="both"/>
      </w:pPr>
      <w:r>
        <w:t>3) При предоставлении заявителем заявления через Многофункциональный центр – прием и регистрация заявления и док</w:t>
      </w:r>
      <w:r>
        <w:t xml:space="preserve">ументов, назначение уполномоченного специалиста. Максимальный срок выполнения действий административной процедуры – в течение дня с момента приема из Многофункционального центра в Администрацию сельсовета заявления с </w:t>
      </w:r>
      <w:r>
        <w:lastRenderedPageBreak/>
        <w:t>прилагаемыми документами.</w:t>
      </w:r>
    </w:p>
    <w:p w:rsidR="00954BD6" w:rsidRDefault="00E2311D">
      <w:pPr>
        <w:ind w:firstLine="709"/>
        <w:jc w:val="both"/>
      </w:pPr>
      <w:r>
        <w:t>3.3. Рассмотр</w:t>
      </w:r>
      <w:r>
        <w:t>ение и проверка заявления и документов, подготовка результата предоставления муниципальной услуги.</w:t>
      </w:r>
    </w:p>
    <w:p w:rsidR="00954BD6" w:rsidRDefault="00E2311D">
      <w:pPr>
        <w:widowControl w:val="0"/>
        <w:tabs>
          <w:tab w:val="left" w:pos="4111"/>
        </w:tabs>
        <w:ind w:firstLine="709"/>
        <w:jc w:val="both"/>
      </w:pPr>
      <w:r>
        <w:t>3.3.1. Основанием для начала исполнения процедуры проверки пакета документов на комплектность является назначение уполномоченного специалиста.</w:t>
      </w:r>
    </w:p>
    <w:p w:rsidR="00954BD6" w:rsidRDefault="00E2311D">
      <w:pPr>
        <w:widowControl w:val="0"/>
        <w:ind w:firstLine="709"/>
        <w:jc w:val="both"/>
      </w:pPr>
      <w:r>
        <w:t>3.3.2. Уполном</w:t>
      </w:r>
      <w:r>
        <w:t>оченный специалист в течение трех рабочих дней с даты поступления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пунктом 2.10 Административног</w:t>
      </w:r>
      <w:r>
        <w:t>о регламента, при установлении необходимости направляет запросы по каналам межведомственного взаимодействия, а в случае некомплектности, подготавливает проект уведомления об отказе в предоставлении муниципальной услуги с указанием причины отказа.</w:t>
      </w:r>
    </w:p>
    <w:p w:rsidR="00954BD6" w:rsidRDefault="00E2311D">
      <w:pPr>
        <w:ind w:firstLine="709"/>
        <w:jc w:val="both"/>
      </w:pPr>
      <w:r>
        <w:t xml:space="preserve">3.3.3. В </w:t>
      </w:r>
      <w:r>
        <w:t>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</w:t>
      </w:r>
      <w:r>
        <w:t xml:space="preserve">, при необходимости направления межведомственных запросов, вносит соответствующую запись о поступлении заявления в ЕИС и направляет запросы по каналам межведомственного взаимодействия. </w:t>
      </w:r>
    </w:p>
    <w:p w:rsidR="00954BD6" w:rsidRDefault="00E2311D">
      <w:pPr>
        <w:ind w:firstLine="720"/>
        <w:jc w:val="both"/>
      </w:pPr>
      <w:bookmarkStart w:id="3" w:name="sub_63"/>
      <w:r>
        <w:t>3.3.4. После рассмотрения заявления и приложенных к нему документов, в</w:t>
      </w:r>
      <w:r>
        <w:t xml:space="preserve"> том числе полученных ответов на направленные межведомственные запросы, уполномоченный специалист осуществляет подготовку проекта решения о выдаче разрешения на осуществление земляных работ, проекта уведомления об отказе в предоставлении муниципальной услу</w:t>
      </w:r>
      <w:r>
        <w:t>ги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954BD6" w:rsidRDefault="00E2311D">
      <w:pPr>
        <w:ind w:firstLine="720"/>
        <w:jc w:val="both"/>
      </w:pPr>
      <w:r>
        <w:t>После чего проект решения о выдаче разрешения на осуществление земляных работ либо проект уведомления об отказе в предос</w:t>
      </w:r>
      <w:r>
        <w:t>тавлении муниципальной услуги направляются на подпись Главе сельсовета.</w:t>
      </w:r>
    </w:p>
    <w:p w:rsidR="00954BD6" w:rsidRDefault="00E2311D">
      <w:pPr>
        <w:widowControl w:val="0"/>
        <w:ind w:firstLine="708"/>
        <w:jc w:val="both"/>
      </w:pPr>
      <w:bookmarkStart w:id="4" w:name="sub_64"/>
      <w:bookmarkEnd w:id="3"/>
      <w:r>
        <w:t>3.3.5. Результатом выполнения административной процедуры является подготовка проекта решения о выдаче разрешения на осуществление земляных работ, либо проекта уведомления об отказе в п</w:t>
      </w:r>
      <w:r>
        <w:t xml:space="preserve">редоставлении муниципальной услуги с указанием мотивированных причин отказа. </w:t>
      </w:r>
      <w:bookmarkEnd w:id="4"/>
      <w:r>
        <w:t>Срок выполнения данной административной процедуры не должен превышать десяти рабочих дней.</w:t>
      </w:r>
    </w:p>
    <w:p w:rsidR="00954BD6" w:rsidRDefault="00E2311D">
      <w:pPr>
        <w:ind w:firstLine="709"/>
        <w:jc w:val="both"/>
      </w:pPr>
      <w:r>
        <w:t>Срок осуществления административной процедуры для объектов энергетики составляет пять ра</w:t>
      </w:r>
      <w:r>
        <w:t>бочих дней.</w:t>
      </w:r>
    </w:p>
    <w:p w:rsidR="00954BD6" w:rsidRDefault="00E2311D">
      <w:pPr>
        <w:widowControl w:val="0"/>
        <w:ind w:firstLine="708"/>
        <w:jc w:val="both"/>
      </w:pPr>
      <w: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54BD6" w:rsidRDefault="00E2311D">
      <w:pPr>
        <w:ind w:firstLine="720"/>
        <w:jc w:val="both"/>
      </w:pPr>
      <w:bookmarkStart w:id="5" w:name="sub_66"/>
      <w:r>
        <w:t>3.4.1. Основанием для начала административной процедуры по принятию решения о пр</w:t>
      </w:r>
      <w:r>
        <w:t>едоставлении (об отказе в предоставлении)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</w:t>
      </w:r>
      <w:r>
        <w:t>х работ,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</w:p>
    <w:p w:rsidR="00954BD6" w:rsidRDefault="00E2311D">
      <w:pPr>
        <w:ind w:firstLine="720"/>
        <w:jc w:val="both"/>
      </w:pPr>
      <w:bookmarkStart w:id="6" w:name="sub_67"/>
      <w:bookmarkEnd w:id="5"/>
      <w:r>
        <w:t xml:space="preserve">3.4.2. Глава сельсовета рассматривает представленные документы, подписывает решение о выдаче разрешения на </w:t>
      </w:r>
      <w:r>
        <w:t xml:space="preserve">осуществление земляных работ либо уведомление об отказе в предоставлении муниципальной услуги и направляет их уполномоченному специалисту. </w:t>
      </w:r>
      <w:bookmarkStart w:id="7" w:name="sub_68"/>
      <w:bookmarkEnd w:id="6"/>
      <w:r>
        <w:t>Максимальный срок выполнения действий данной административной процедуры не должен превышать пяти рабочих дней.</w:t>
      </w:r>
    </w:p>
    <w:p w:rsidR="00954BD6" w:rsidRDefault="00E2311D">
      <w:pPr>
        <w:ind w:firstLine="709"/>
        <w:jc w:val="both"/>
      </w:pPr>
      <w:r>
        <w:t>Срок о</w:t>
      </w:r>
      <w:r>
        <w:t>существления административной процедуры для объектов энергетики составляет трех рабочих дней.</w:t>
      </w:r>
    </w:p>
    <w:p w:rsidR="00954BD6" w:rsidRDefault="00E2311D">
      <w:pPr>
        <w:ind w:firstLine="720"/>
        <w:jc w:val="both"/>
      </w:pPr>
      <w:bookmarkStart w:id="8" w:name="sub_73"/>
      <w:bookmarkEnd w:id="7"/>
      <w:r>
        <w:t>3.4.3. Информирование и выдача результата предоставления муниципальной услуги.</w:t>
      </w:r>
    </w:p>
    <w:p w:rsidR="00954BD6" w:rsidRDefault="00E2311D">
      <w:pPr>
        <w:ind w:firstLine="709"/>
        <w:jc w:val="both"/>
      </w:pPr>
      <w:r>
        <w:t>3.4.3.1. Уполномоченный специалист не позднее чем через три рабочих дня (одного раб</w:t>
      </w:r>
      <w:r>
        <w:t xml:space="preserve">очего дня для объектов энергетики) со дня принятия одного из указанных в пункте 2.4 Административного регламента решений выдает или направляет по адресу, указанному в </w:t>
      </w:r>
      <w:r>
        <w:lastRenderedPageBreak/>
        <w:t>заявлении, либо через Многофункциональный центр заявителю документ, подтверждающий принят</w:t>
      </w:r>
      <w:r>
        <w:t>ие одного из указанных решений.</w:t>
      </w:r>
    </w:p>
    <w:p w:rsidR="00954BD6" w:rsidRDefault="00E2311D">
      <w:pPr>
        <w:ind w:firstLine="720"/>
        <w:jc w:val="both"/>
      </w:pPr>
      <w:r>
        <w:t>При этом заявителю сообщается о принятом решении и о возможности получения результата муниципальной услуги лично в течение одного рабочего дня, следующего за днем принятия решения.</w:t>
      </w:r>
    </w:p>
    <w:p w:rsidR="00954BD6" w:rsidRDefault="00E2311D">
      <w:pPr>
        <w:ind w:firstLine="709"/>
        <w:jc w:val="both"/>
        <w:rPr>
          <w:strike/>
          <w:highlight w:val="yellow"/>
        </w:rPr>
      </w:pPr>
      <w:r>
        <w:t xml:space="preserve">3.4.3.2. При обращении заявителя через </w:t>
      </w:r>
      <w:r>
        <w:t>Единый портал государственных и муниципальных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</w:t>
      </w:r>
      <w:r>
        <w:t xml:space="preserve">твенных и муниципальных услуг (функций). </w:t>
      </w:r>
    </w:p>
    <w:p w:rsidR="00954BD6" w:rsidRDefault="00E2311D">
      <w:pPr>
        <w:ind w:firstLine="709"/>
        <w:jc w:val="both"/>
      </w:pPr>
      <w: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954BD6" w:rsidRDefault="00E2311D">
      <w:pPr>
        <w:ind w:firstLine="709"/>
        <w:jc w:val="both"/>
      </w:pPr>
      <w:r>
        <w:t>При этом вы</w:t>
      </w:r>
      <w:r>
        <w:t>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954BD6" w:rsidRDefault="00E2311D">
      <w:pPr>
        <w:ind w:firstLine="709"/>
        <w:jc w:val="both"/>
      </w:pPr>
      <w:r>
        <w:t>Сверка производится немедленно, после ч</w:t>
      </w:r>
      <w:r>
        <w:t>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bookmarkEnd w:id="8"/>
    <w:p w:rsidR="00954BD6" w:rsidRDefault="00E2311D">
      <w:pPr>
        <w:widowControl w:val="0"/>
        <w:ind w:firstLine="720"/>
        <w:jc w:val="both"/>
      </w:pPr>
      <w:r>
        <w:t>3.4.3.3. При предоставлении муниципальной услуги через Многофункциональный центр Администр</w:t>
      </w:r>
      <w:r>
        <w:t>ация сельсовета</w:t>
      </w:r>
      <w:r>
        <w:rPr>
          <w:u w:val="single"/>
        </w:rPr>
        <w:t>:</w:t>
      </w:r>
      <w:r>
        <w:t xml:space="preserve"> </w:t>
      </w:r>
    </w:p>
    <w:p w:rsidR="00954BD6" w:rsidRDefault="00E2311D">
      <w:pPr>
        <w:ind w:firstLine="720"/>
        <w:jc w:val="both"/>
      </w:pPr>
      <w: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</w:t>
      </w:r>
      <w:r>
        <w:t>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954BD6" w:rsidRDefault="00E2311D">
      <w:pPr>
        <w:ind w:firstLine="720"/>
        <w:jc w:val="both"/>
      </w:pPr>
      <w:r>
        <w:t>2) в срок, указанный в пункте 3.4.3.1 Административного регламента, сообщает о принятом</w:t>
      </w:r>
      <w:r>
        <w:t xml:space="preserve">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</w:t>
      </w:r>
      <w:r>
        <w:t>, указывает дату принятия решения (при отметке в заявлении о получении услуги в Администрации сельсовета</w:t>
      </w:r>
      <w:r>
        <w:rPr>
          <w:u w:val="single"/>
        </w:rPr>
        <w:t>.</w:t>
      </w:r>
    </w:p>
    <w:p w:rsidR="00954BD6" w:rsidRDefault="00E2311D">
      <w:pPr>
        <w:widowControl w:val="0"/>
        <w:ind w:firstLine="720"/>
        <w:jc w:val="both"/>
      </w:pPr>
      <w:r>
        <w:t>3.4.3.4. Заявителю передаются документы, подготовленные Администрацией сельсовета по результатам предоставления муниципальной услуги, а также документ</w:t>
      </w:r>
      <w:r>
        <w:t>ы, подлежащие возврату заявителю по завершению предоставления услуги (при наличии).</w:t>
      </w:r>
    </w:p>
    <w:p w:rsidR="00954BD6" w:rsidRDefault="00E2311D">
      <w:pPr>
        <w:ind w:firstLine="720"/>
        <w:jc w:val="both"/>
      </w:pPr>
      <w: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</w:t>
      </w:r>
      <w:r>
        <w:t xml:space="preserve"> по получению документов от имени заявителя (для доверенных лиц).</w:t>
      </w:r>
    </w:p>
    <w:p w:rsidR="00954BD6" w:rsidRDefault="00E2311D">
      <w:pPr>
        <w:widowControl w:val="0"/>
        <w:ind w:firstLine="720"/>
        <w:jc w:val="both"/>
      </w:pPr>
      <w: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954BD6" w:rsidRDefault="00E2311D">
      <w:pPr>
        <w:widowControl w:val="0"/>
        <w:ind w:firstLine="720"/>
        <w:jc w:val="both"/>
      </w:pPr>
      <w:r>
        <w:t>3.4.4. Результатом выполнения адм</w:t>
      </w:r>
      <w:r>
        <w:t>инистративной процедуры является:</w:t>
      </w:r>
    </w:p>
    <w:p w:rsidR="00954BD6" w:rsidRDefault="00E2311D">
      <w:pPr>
        <w:ind w:firstLine="709"/>
        <w:jc w:val="both"/>
      </w:pPr>
      <w:r>
        <w:t>1) выдача разрешения на осуществление земляных работ;</w:t>
      </w:r>
    </w:p>
    <w:p w:rsidR="00954BD6" w:rsidRDefault="00E2311D">
      <w:pPr>
        <w:widowControl w:val="0"/>
        <w:ind w:firstLine="709"/>
        <w:jc w:val="both"/>
      </w:pPr>
      <w:r>
        <w:t>2) выдача решения об отказе в предоставлении муниципальной услуги.</w:t>
      </w:r>
    </w:p>
    <w:p w:rsidR="00954BD6" w:rsidRDefault="00E2311D">
      <w:pPr>
        <w:ind w:firstLine="708"/>
        <w:jc w:val="both"/>
      </w:pPr>
      <w:r>
        <w:t>Максимальный срок выполнения данной административной процедуры не должен превышать четырех дней.</w:t>
      </w:r>
    </w:p>
    <w:p w:rsidR="00954BD6" w:rsidRDefault="00E2311D">
      <w:pPr>
        <w:ind w:firstLine="709"/>
        <w:jc w:val="both"/>
      </w:pPr>
      <w:r>
        <w:t>Срок</w:t>
      </w:r>
      <w:r>
        <w:t xml:space="preserve"> осуществления административной процедуры для объектов энергетики составляет один рабочий день.</w:t>
      </w:r>
    </w:p>
    <w:p w:rsidR="00954BD6" w:rsidRDefault="00954BD6">
      <w:pPr>
        <w:jc w:val="center"/>
      </w:pPr>
    </w:p>
    <w:p w:rsidR="00954BD6" w:rsidRDefault="00E2311D">
      <w:pPr>
        <w:jc w:val="center"/>
      </w:pPr>
      <w:r>
        <w:t>IV. Формы контроля за исполнением Административного регламента</w:t>
      </w:r>
    </w:p>
    <w:p w:rsidR="00954BD6" w:rsidRDefault="00954BD6">
      <w:pPr>
        <w:jc w:val="center"/>
      </w:pPr>
    </w:p>
    <w:p w:rsidR="00954BD6" w:rsidRDefault="00E2311D">
      <w:pPr>
        <w:ind w:firstLine="709"/>
        <w:jc w:val="both"/>
      </w:pPr>
      <w:r>
        <w:t xml:space="preserve">4.1. Контроль за предоставлением муниципальной услуги осуществляется в форме текущего контроля </w:t>
      </w:r>
      <w:r>
        <w:t>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54BD6" w:rsidRDefault="00E2311D">
      <w:pPr>
        <w:ind w:firstLine="709"/>
        <w:jc w:val="both"/>
      </w:pPr>
      <w:r>
        <w:lastRenderedPageBreak/>
        <w:t>4.2. Порядок осуществления текуще</w:t>
      </w:r>
      <w:r>
        <w:t>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</w:t>
      </w:r>
      <w:r>
        <w:t>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954BD6" w:rsidRDefault="00E2311D">
      <w:pPr>
        <w:ind w:firstLine="709"/>
        <w:jc w:val="both"/>
      </w:pPr>
      <w:r>
        <w:t>4.3. Порядок и периодичность проведения плановых и</w:t>
      </w:r>
      <w:r>
        <w:t xml:space="preserve">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954BD6" w:rsidRDefault="00E2311D">
      <w:pPr>
        <w:ind w:firstLine="709"/>
        <w:jc w:val="both"/>
      </w:pPr>
      <w:r>
        <w:t>При</w:t>
      </w:r>
      <w:r>
        <w:t xml:space="preserve">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954BD6" w:rsidRDefault="00E2311D">
      <w:pPr>
        <w:ind w:firstLine="709"/>
        <w:jc w:val="both"/>
      </w:pPr>
      <w:r>
        <w:t xml:space="preserve">Для проведения проверки полноты и качества предоставления муниципальной услуги </w:t>
      </w:r>
      <w:r>
        <w:t>формируется комиссия, состав которой утверждается главой (заместителем главы) Администрации сельсовета.</w:t>
      </w:r>
    </w:p>
    <w:p w:rsidR="00954BD6" w:rsidRDefault="00E2311D">
      <w:pPr>
        <w:ind w:firstLine="709"/>
        <w:jc w:val="both"/>
      </w:pPr>
      <w: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</w:t>
      </w:r>
      <w:r>
        <w:t>ются выявленные недостатки и предложения по их устранению. Акт подписывается членами комиссии.</w:t>
      </w:r>
    </w:p>
    <w:p w:rsidR="00954BD6" w:rsidRDefault="00E2311D">
      <w:pPr>
        <w:ind w:firstLine="709"/>
        <w:jc w:val="both"/>
      </w:pPr>
      <w: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</w:t>
      </w:r>
      <w:r>
        <w:t>е (осуществляемые) в ходе предоставления муниципальной услуги.</w:t>
      </w:r>
    </w:p>
    <w:p w:rsidR="00954BD6" w:rsidRDefault="00E2311D">
      <w:pPr>
        <w:ind w:firstLine="709"/>
        <w:jc w:val="both"/>
      </w:pPr>
      <w: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</w:t>
      </w:r>
      <w:r>
        <w:t>ции.</w:t>
      </w:r>
    </w:p>
    <w:p w:rsidR="00954BD6" w:rsidRDefault="00E2311D">
      <w:pPr>
        <w:ind w:firstLine="709"/>
        <w:jc w:val="both"/>
      </w:pPr>
      <w: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954BD6" w:rsidRDefault="00954BD6">
      <w:pPr>
        <w:jc w:val="both"/>
      </w:pPr>
    </w:p>
    <w:p w:rsidR="00954BD6" w:rsidRDefault="00954BD6">
      <w:pPr>
        <w:jc w:val="both"/>
      </w:pPr>
    </w:p>
    <w:p w:rsidR="00954BD6" w:rsidRDefault="00954BD6">
      <w:pPr>
        <w:jc w:val="both"/>
      </w:pPr>
    </w:p>
    <w:p w:rsidR="00954BD6" w:rsidRDefault="00954BD6">
      <w:pPr>
        <w:jc w:val="both"/>
      </w:pPr>
    </w:p>
    <w:p w:rsidR="00954BD6" w:rsidRDefault="00E2311D">
      <w:pPr>
        <w:widowControl w:val="0"/>
        <w:spacing w:line="240" w:lineRule="exact"/>
        <w:jc w:val="center"/>
      </w:pPr>
      <w:r>
        <w:t>V. Досудебный (внесудебный) порядок обжалования решений и де</w:t>
      </w:r>
      <w:r>
        <w:t>йствий (бездействия) органа, предоставляющего муниципальную услугу, многофункционального центра</w:t>
      </w:r>
      <w:r>
        <w:rPr>
          <w:rStyle w:val="afd"/>
        </w:rPr>
        <w:footnoteReference w:id="3"/>
      </w:r>
      <w: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</w:t>
      </w:r>
      <w:r>
        <w:t>тников</w:t>
      </w:r>
    </w:p>
    <w:p w:rsidR="00954BD6" w:rsidRDefault="00954BD6">
      <w:pPr>
        <w:widowControl w:val="0"/>
        <w:ind w:right="79"/>
        <w:jc w:val="center"/>
      </w:pPr>
    </w:p>
    <w:p w:rsidR="00954BD6" w:rsidRDefault="00E2311D">
      <w:pPr>
        <w:ind w:firstLine="709"/>
        <w:jc w:val="both"/>
        <w:outlineLvl w:val="1"/>
      </w:pPr>
      <w:r>
        <w:t xml:space="preserve">5.1. Заявители имеют право на досудебное (внесудебное) обжалование решений и действий (бездействия) Администрации сельсовета, должностных лиц Администрации сельсовета либо муниципальных служащих при предоставлении ими муниципальной услуги, а также </w:t>
      </w:r>
      <w:r>
        <w:t>право на получение сведений и документов, необходимых для обоснования и рассмотрения жалобы.</w:t>
      </w:r>
    </w:p>
    <w:p w:rsidR="00954BD6" w:rsidRDefault="00E2311D">
      <w:pPr>
        <w:ind w:firstLine="709"/>
        <w:jc w:val="both"/>
        <w:outlineLvl w:val="1"/>
      </w:pPr>
      <w: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</w:t>
      </w:r>
      <w:r>
        <w:t>чаях, предусмотренных в пунктах 1, 3, 4, 6, 8 пункта 5.2 Административного регламента.</w:t>
      </w:r>
    </w:p>
    <w:p w:rsidR="00954BD6" w:rsidRDefault="00E2311D">
      <w:pPr>
        <w:ind w:firstLine="709"/>
        <w:jc w:val="both"/>
        <w:outlineLvl w:val="1"/>
      </w:pPr>
      <w:r>
        <w:t>5.2. Заявитель может обратиться с жалобой, в том числе в следующих случаях:</w:t>
      </w:r>
    </w:p>
    <w:p w:rsidR="00954BD6" w:rsidRDefault="00E2311D">
      <w:pPr>
        <w:ind w:firstLine="709"/>
        <w:jc w:val="both"/>
        <w:outlineLvl w:val="1"/>
      </w:pPr>
      <w:r>
        <w:t>1) нарушение срока регистрации запроса заявителя о предоставлении муниципальной услуги;</w:t>
      </w:r>
    </w:p>
    <w:p w:rsidR="00954BD6" w:rsidRDefault="00E2311D">
      <w:pPr>
        <w:ind w:firstLine="709"/>
        <w:jc w:val="both"/>
        <w:outlineLvl w:val="1"/>
      </w:pPr>
      <w:r>
        <w:t>2) на</w:t>
      </w:r>
      <w:r>
        <w:t>рушение срока предоставления муниципальной услуги;</w:t>
      </w:r>
    </w:p>
    <w:p w:rsidR="00954BD6" w:rsidRDefault="00E2311D">
      <w:pPr>
        <w:ind w:firstLine="709"/>
        <w:jc w:val="both"/>
        <w:outlineLvl w:val="1"/>
      </w:pPr>
      <w: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>
        <w:t>авовыми актами Алтайского края и муниципальными правовыми актами для предоставления муниципальной услуги;</w:t>
      </w:r>
    </w:p>
    <w:p w:rsidR="00954BD6" w:rsidRDefault="00E2311D">
      <w:pPr>
        <w:ind w:firstLine="709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</w:t>
      </w:r>
      <w:r>
        <w:t>лтайского края, муниципальными правовыми актами для предоставления муниципальной услуги;</w:t>
      </w:r>
    </w:p>
    <w:p w:rsidR="00954BD6" w:rsidRDefault="00E2311D">
      <w:pPr>
        <w:ind w:firstLine="709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</w:t>
      </w:r>
      <w:r>
        <w:t>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954BD6" w:rsidRDefault="00E2311D">
      <w:pPr>
        <w:ind w:firstLine="709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</w:t>
      </w:r>
      <w:r>
        <w:t>ссийской Федерации, нормативными правовыми актами Алтайского края, муниципальными правовыми актами;</w:t>
      </w:r>
    </w:p>
    <w:p w:rsidR="00954BD6" w:rsidRDefault="00E2311D">
      <w:pPr>
        <w:ind w:firstLine="709"/>
        <w:jc w:val="both"/>
        <w:outlineLvl w:val="1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</w:t>
      </w:r>
      <w:r>
        <w:t xml:space="preserve">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54BD6" w:rsidRDefault="00E2311D">
      <w:pPr>
        <w:ind w:firstLine="709"/>
        <w:jc w:val="both"/>
        <w:outlineLvl w:val="1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954BD6" w:rsidRDefault="00E2311D">
      <w:pPr>
        <w:ind w:firstLine="709"/>
        <w:jc w:val="both"/>
        <w:outlineLvl w:val="1"/>
      </w:pPr>
      <w:r>
        <w:t>9) приостановление пр</w:t>
      </w:r>
      <w:r>
        <w:t>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</w:t>
      </w:r>
      <w:r>
        <w:t>ая и муниципальными правовыми актами;</w:t>
      </w:r>
    </w:p>
    <w:p w:rsidR="00954BD6" w:rsidRDefault="00E2311D">
      <w:pPr>
        <w:ind w:firstLine="540"/>
        <w:jc w:val="both"/>
        <w:rPr>
          <w:color w:val="0000FF"/>
        </w:rPr>
      </w:pPr>
      <w:r>
        <w:rPr>
          <w:color w:val="0000F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>
        <w:rPr>
          <w:color w:val="0000FF"/>
        </w:rPr>
        <w:t xml:space="preserve">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>
          <w:rPr>
            <w:color w:val="0000FF"/>
          </w:rPr>
          <w:t>пунктом 4 части 1 статьи 7</w:t>
        </w:r>
      </w:hyperlink>
      <w:r>
        <w:rPr>
          <w:color w:val="0000FF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</w:t>
      </w:r>
      <w:r>
        <w:rPr>
          <w:color w:val="0000FF"/>
        </w:rPr>
        <w:t xml:space="preserve">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>
          <w:rPr>
            <w:color w:val="0000FF"/>
          </w:rPr>
          <w:t>частью 1.3 статьи 16</w:t>
        </w:r>
      </w:hyperlink>
      <w:r>
        <w:rPr>
          <w:color w:val="0000FF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954BD6" w:rsidRDefault="00E2311D">
      <w:pPr>
        <w:ind w:firstLine="709"/>
        <w:jc w:val="both"/>
        <w:outlineLvl w:val="1"/>
      </w:pPr>
      <w:r>
        <w:t xml:space="preserve">5.3. </w:t>
      </w:r>
      <w:r>
        <w:t>Общие требования к порядку подачи и рассмотрения жалобы.</w:t>
      </w:r>
    </w:p>
    <w:p w:rsidR="00954BD6" w:rsidRDefault="00E2311D">
      <w:pPr>
        <w:ind w:firstLine="709"/>
        <w:jc w:val="both"/>
        <w:outlineLvl w:val="1"/>
      </w:pPr>
      <w:r>
        <w:t>5.3.1. 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</w:t>
      </w:r>
      <w:r>
        <w:t xml:space="preserve">равового образования, являющийся учредителем МФЦ (далее – учредитель МФЦ). </w:t>
      </w:r>
    </w:p>
    <w:p w:rsidR="00954BD6" w:rsidRDefault="00E2311D">
      <w:pPr>
        <w:ind w:firstLine="709"/>
        <w:jc w:val="both"/>
        <w:outlineLvl w:val="1"/>
      </w:pPr>
      <w: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</w:t>
      </w:r>
      <w:r>
        <w:t>стного самоуправления.</w:t>
      </w:r>
    </w:p>
    <w:p w:rsidR="00954BD6" w:rsidRDefault="00E2311D">
      <w:pPr>
        <w:ind w:firstLine="709"/>
        <w:jc w:val="both"/>
        <w:outlineLvl w:val="1"/>
      </w:pPr>
      <w:r>
        <w:t>Жалобы на решения и действия (бездействие) работника МФЦ подаются руководителю этого Многофункционального центра. Жалобы на решения и действия (бездействие) МФЦ подаются учредителю МФЦ или должностному лицу, уполномоченному нормативн</w:t>
      </w:r>
      <w:r>
        <w:t>ым правовым актом Алтайского края.</w:t>
      </w:r>
    </w:p>
    <w:p w:rsidR="00954BD6" w:rsidRDefault="00E2311D">
      <w:pPr>
        <w:ind w:firstLine="709"/>
        <w:jc w:val="both"/>
        <w:outlineLvl w:val="1"/>
      </w:pPr>
      <w:r>
        <w:t>5.3.2. Жалоба может быть направлена по почте, через МФЦ, официальный сайт Администрации сельсовета, Единый портал государственных и муниципальных услуг (функций) в информационно-телекоммуникационной сети «Интернет», порта</w:t>
      </w:r>
      <w:r>
        <w:t xml:space="preserve">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>
        <w:lastRenderedPageBreak/>
        <w:t>государств</w:t>
      </w:r>
      <w:r>
        <w:t>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954BD6" w:rsidRDefault="00E2311D">
      <w:pPr>
        <w:ind w:firstLine="709"/>
        <w:jc w:val="both"/>
        <w:outlineLvl w:val="1"/>
      </w:pPr>
      <w:r>
        <w:t>5.3.3. В электронном виде жалоба может быть подана заявите</w:t>
      </w:r>
      <w:r>
        <w:t>лем посредством:</w:t>
      </w:r>
    </w:p>
    <w:p w:rsidR="00954BD6" w:rsidRDefault="00E2311D">
      <w:pPr>
        <w:ind w:firstLine="709"/>
        <w:jc w:val="both"/>
        <w:outlineLvl w:val="1"/>
      </w:pPr>
      <w:r>
        <w:t>а) официального сайта органа местного самоуправления в информационно-телекоммуникационной сети «Интернет»;</w:t>
      </w:r>
    </w:p>
    <w:p w:rsidR="00954BD6" w:rsidRDefault="00E2311D">
      <w:pPr>
        <w:ind w:firstLine="709"/>
        <w:jc w:val="both"/>
        <w:outlineLvl w:val="1"/>
      </w:pPr>
      <w:r>
        <w:t>б) Единого портала государственных и муниципальных услуг (функций);</w:t>
      </w:r>
    </w:p>
    <w:p w:rsidR="00954BD6" w:rsidRDefault="00E2311D">
      <w:pPr>
        <w:ind w:firstLine="709"/>
        <w:jc w:val="both"/>
        <w:outlineLvl w:val="1"/>
      </w:pPr>
      <w:r>
        <w:t>в) портала досудебного обжалования (do.gosuslugi.ru).</w:t>
      </w:r>
    </w:p>
    <w:p w:rsidR="00954BD6" w:rsidRDefault="00E2311D">
      <w:pPr>
        <w:ind w:firstLine="709"/>
        <w:jc w:val="both"/>
      </w:pPr>
      <w:r>
        <w:t>5.4.</w:t>
      </w:r>
      <w:r>
        <w:rPr>
          <w:b/>
        </w:rPr>
        <w:t xml:space="preserve"> </w:t>
      </w:r>
      <w:r>
        <w:t>Прием</w:t>
      </w:r>
      <w:r>
        <w:t xml:space="preserve">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</w:t>
      </w:r>
      <w:r>
        <w:t>телем получен результат указанной муниципальной услуги).</w:t>
      </w:r>
    </w:p>
    <w:p w:rsidR="00954BD6" w:rsidRDefault="00E2311D">
      <w:pPr>
        <w:ind w:firstLine="709"/>
        <w:jc w:val="both"/>
      </w:pPr>
      <w:r>
        <w:t>Время приема жалоб совпадает со временем предоставления муниципальной услуги.</w:t>
      </w:r>
    </w:p>
    <w:p w:rsidR="00954BD6" w:rsidRDefault="00E2311D">
      <w:pPr>
        <w:ind w:firstLine="709"/>
        <w:jc w:val="both"/>
      </w:pPr>
      <w:r>
        <w:t>5.5. В случае подачи жалобы при личном приеме заявитель представляет документ, удостоверяющий его личность в соответствии</w:t>
      </w:r>
      <w:r>
        <w:t xml:space="preserve"> с законодательством Российской Федерации.</w:t>
      </w:r>
    </w:p>
    <w:p w:rsidR="00954BD6" w:rsidRDefault="00E2311D">
      <w:pPr>
        <w:ind w:firstLine="709"/>
        <w:jc w:val="both"/>
      </w:pPr>
      <w:bookmarkStart w:id="9" w:name="Par26"/>
      <w:bookmarkEnd w:id="9"/>
      <w: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</w:t>
      </w:r>
      <w:r>
        <w:t>очия на осуществление действий от имени заявителя, может быть представлена:</w:t>
      </w:r>
    </w:p>
    <w:p w:rsidR="00954BD6" w:rsidRDefault="00E2311D">
      <w:pPr>
        <w:ind w:firstLine="709"/>
        <w:jc w:val="both"/>
      </w:pPr>
      <w:r>
        <w:t>доверенность, оформленная в соответствии с действующим законодательством Российской Федерации;</w:t>
      </w:r>
    </w:p>
    <w:p w:rsidR="00954BD6" w:rsidRDefault="00E2311D">
      <w:pPr>
        <w:ind w:firstLine="709"/>
        <w:jc w:val="both"/>
      </w:pPr>
      <w:r>
        <w:t>копия решения о назначении или об избрании либо приказа о назначении физического лица</w:t>
      </w:r>
      <w:r>
        <w:t xml:space="preserve">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54BD6" w:rsidRDefault="00E2311D">
      <w:pPr>
        <w:ind w:firstLine="709"/>
        <w:jc w:val="both"/>
      </w:pPr>
      <w:r>
        <w:t>5.7. При подаче жалобы в электронном виде документ, указанный в пункте 5.6 Административного регламента, может быть представлен в</w:t>
      </w:r>
      <w:r>
        <w:t xml:space="preserve">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54BD6" w:rsidRDefault="00E2311D">
      <w:pPr>
        <w:ind w:firstLine="709"/>
        <w:jc w:val="both"/>
      </w:pPr>
      <w:r>
        <w:t>5.8. При подаче жалобы через МФЦ ее передача в орган мест</w:t>
      </w:r>
      <w:r>
        <w:t>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954BD6" w:rsidRDefault="00E2311D">
      <w:pPr>
        <w:ind w:firstLine="709"/>
        <w:jc w:val="both"/>
      </w:pPr>
      <w:r>
        <w:t>5.9.</w:t>
      </w:r>
      <w:r>
        <w:rPr>
          <w:b/>
        </w:rPr>
        <w:t> </w:t>
      </w:r>
      <w:r>
        <w:t>Срок рассмотрения жалобы исчисляется со дня регистрации жалобы в Управлении.</w:t>
      </w:r>
    </w:p>
    <w:p w:rsidR="00954BD6" w:rsidRDefault="00E2311D">
      <w:pPr>
        <w:ind w:firstLine="709"/>
        <w:jc w:val="both"/>
        <w:outlineLvl w:val="1"/>
      </w:pPr>
      <w:r>
        <w:t>5.10. Жалоба должна содержать:</w:t>
      </w:r>
    </w:p>
    <w:p w:rsidR="00954BD6" w:rsidRDefault="00E2311D">
      <w:pPr>
        <w:ind w:firstLine="709"/>
        <w:jc w:val="both"/>
        <w:outlineLvl w:val="1"/>
      </w:pPr>
      <w:r>
        <w:t xml:space="preserve">1) </w:t>
      </w:r>
      <w: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</w:t>
      </w:r>
      <w:r>
        <w:t xml:space="preserve"> обжалуются;</w:t>
      </w:r>
    </w:p>
    <w:p w:rsidR="00954BD6" w:rsidRDefault="00E2311D">
      <w:pPr>
        <w:ind w:firstLine="709"/>
        <w:jc w:val="both"/>
        <w:outlineLvl w:val="1"/>
      </w:pPr>
      <w: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>
        <w:t>нной почты (при наличии) и почтовый адрес, по которым должен быть направлен ответ заявителю;</w:t>
      </w:r>
    </w:p>
    <w:p w:rsidR="00954BD6" w:rsidRDefault="00E2311D">
      <w:pPr>
        <w:ind w:firstLine="709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</w:t>
      </w:r>
      <w:r>
        <w:t>ю услугу, либо муниципального служащего, МФЦ, работника Многофункционального центра МФЦ;</w:t>
      </w:r>
    </w:p>
    <w:p w:rsidR="00954BD6" w:rsidRDefault="00E2311D">
      <w:pPr>
        <w:ind w:firstLine="709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</w:t>
      </w:r>
      <w:r>
        <w:t>едоставляющего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954BD6" w:rsidRDefault="00E2311D">
      <w:pPr>
        <w:ind w:firstLine="709"/>
        <w:jc w:val="both"/>
        <w:outlineLvl w:val="1"/>
        <w:rPr>
          <w:b/>
        </w:rPr>
      </w:pPr>
      <w:r>
        <w:t>5.11.</w:t>
      </w:r>
      <w:r>
        <w:rPr>
          <w:b/>
        </w:rPr>
        <w:t xml:space="preserve"> </w:t>
      </w:r>
      <w:r>
        <w:t>Орган местного самоуправления обеспечивает:</w:t>
      </w:r>
    </w:p>
    <w:p w:rsidR="00954BD6" w:rsidRDefault="00E2311D">
      <w:pPr>
        <w:ind w:firstLine="709"/>
        <w:jc w:val="both"/>
        <w:outlineLvl w:val="1"/>
      </w:pPr>
      <w:r>
        <w:t xml:space="preserve">оснащение </w:t>
      </w:r>
      <w:r>
        <w:t>мест приема жалоб;</w:t>
      </w:r>
    </w:p>
    <w:p w:rsidR="00954BD6" w:rsidRDefault="00E2311D">
      <w:pPr>
        <w:ind w:firstLine="709"/>
        <w:jc w:val="both"/>
        <w:outlineLvl w:val="1"/>
      </w:pPr>
      <w: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</w:t>
      </w:r>
      <w:r>
        <w:lastRenderedPageBreak/>
        <w:t xml:space="preserve">посредством размещения информации на стендах органа местного самоуправления, </w:t>
      </w:r>
      <w:r>
        <w:t>на официальном сайте органа местного самоуправления, на Едином портале государственных и муниципальных услуг (функций);</w:t>
      </w:r>
    </w:p>
    <w:p w:rsidR="00954BD6" w:rsidRDefault="00E2311D">
      <w:pPr>
        <w:ind w:firstLine="709"/>
        <w:jc w:val="both"/>
        <w:outlineLvl w:val="1"/>
      </w:pPr>
      <w:r>
        <w:t>консультирование заявителей о порядке обжалования решений и действий (бездействия) органов, предоставляющих муниципальную услугу, их дол</w:t>
      </w:r>
      <w:r>
        <w:t>жностных лиц либо муниципальных служащих, в том числе по телефону, электронной почте, при личном приеме;</w:t>
      </w:r>
    </w:p>
    <w:p w:rsidR="00954BD6" w:rsidRDefault="00E2311D">
      <w:pPr>
        <w:ind w:firstLine="709"/>
        <w:jc w:val="both"/>
        <w:outlineLvl w:val="1"/>
      </w:pPr>
      <w: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954BD6" w:rsidRDefault="00E2311D">
      <w:pPr>
        <w:ind w:firstLine="709"/>
        <w:jc w:val="both"/>
        <w:outlineLvl w:val="1"/>
      </w:pPr>
      <w:r>
        <w:t>5.12.</w:t>
      </w:r>
      <w:r>
        <w:rPr>
          <w:b/>
        </w:rPr>
        <w:t> </w:t>
      </w:r>
      <w:r>
        <w:t xml:space="preserve">Орган местного </w:t>
      </w:r>
      <w:r>
        <w:t>самоуправления заключает с МФЦ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954BD6" w:rsidRDefault="00E2311D">
      <w:pPr>
        <w:ind w:firstLine="709"/>
        <w:jc w:val="both"/>
        <w:outlineLvl w:val="1"/>
      </w:pPr>
      <w:r>
        <w:t>5.13. Жалоба, поступившая в орган местного самоуправления, МФЦ, учред</w:t>
      </w:r>
      <w:r>
        <w:t>ителю МФЦ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</w:t>
      </w:r>
      <w:r>
        <w:t xml:space="preserve">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954BD6" w:rsidRDefault="00E2311D">
      <w:pPr>
        <w:ind w:firstLine="709"/>
        <w:jc w:val="both"/>
        <w:outlineLvl w:val="1"/>
      </w:pPr>
      <w:r>
        <w:t>5.14. По результатам рассмотрения жалобы Глава сельсовета принимает одно из следующих решений:</w:t>
      </w:r>
    </w:p>
    <w:p w:rsidR="00954BD6" w:rsidRDefault="00E2311D">
      <w:pPr>
        <w:ind w:firstLine="709"/>
        <w:jc w:val="both"/>
        <w:outlineLvl w:val="1"/>
      </w:pPr>
      <w:r>
        <w:t>1) удовлетворяет жало</w:t>
      </w:r>
      <w:r>
        <w:t>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</w:t>
      </w:r>
      <w:r>
        <w:t>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54BD6" w:rsidRDefault="00E2311D">
      <w:pPr>
        <w:ind w:firstLine="709"/>
        <w:jc w:val="both"/>
        <w:outlineLvl w:val="1"/>
      </w:pPr>
      <w:r>
        <w:t>2) отказывает в удовлетворении жалобы.</w:t>
      </w:r>
    </w:p>
    <w:p w:rsidR="00954BD6" w:rsidRDefault="00E2311D">
      <w:pPr>
        <w:ind w:firstLine="709"/>
        <w:jc w:val="both"/>
        <w:outlineLvl w:val="1"/>
      </w:pPr>
      <w:r>
        <w:t xml:space="preserve">5.15. Ответ по результатам рассмотрения жалобы направляется заявителю не позднее </w:t>
      </w:r>
      <w:r>
        <w:t>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954BD6" w:rsidRDefault="00E2311D">
      <w:pPr>
        <w:ind w:firstLine="540"/>
        <w:jc w:val="both"/>
      </w:pPr>
      <w:r>
        <w:t>5.15</w:t>
      </w:r>
      <w:r>
        <w:t>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</w:t>
      </w:r>
      <w:r>
        <w:t xml:space="preserve"> предусмотренной частью 1.1 статьи 16 Федерального закона 27.07.2010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</w:t>
      </w:r>
      <w:r>
        <w:t>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54BD6" w:rsidRDefault="00E2311D">
      <w:pPr>
        <w:ind w:firstLine="540"/>
        <w:jc w:val="both"/>
      </w:pPr>
      <w:r>
        <w:t>5.15.2. В случае признания жалобы не подлежаще</w:t>
      </w:r>
      <w:r>
        <w:t>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4BD6" w:rsidRDefault="00E2311D">
      <w:pPr>
        <w:ind w:firstLine="709"/>
        <w:jc w:val="both"/>
        <w:outlineLvl w:val="1"/>
      </w:pPr>
      <w:r>
        <w:t xml:space="preserve">5.16. По желанию заявителя </w:t>
      </w:r>
      <w:r>
        <w:t xml:space="preserve">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</w:t>
      </w:r>
      <w:r>
        <w:t>самоуправления, вид которой установлен законодательством Российской Федерации.</w:t>
      </w:r>
    </w:p>
    <w:p w:rsidR="00954BD6" w:rsidRDefault="00E2311D">
      <w:pPr>
        <w:ind w:firstLine="709"/>
        <w:jc w:val="both"/>
        <w:outlineLvl w:val="1"/>
      </w:pPr>
      <w:r>
        <w:t>5.17.</w:t>
      </w:r>
      <w:r>
        <w:rPr>
          <w:b/>
        </w:rPr>
        <w:t xml:space="preserve"> </w:t>
      </w:r>
      <w:r>
        <w:t>Исчерпывающий перечень оснований не давать ответ заявителю, не направлять ответ по существу:</w:t>
      </w:r>
    </w:p>
    <w:p w:rsidR="00954BD6" w:rsidRDefault="00E2311D">
      <w:pPr>
        <w:ind w:firstLine="709"/>
        <w:jc w:val="both"/>
        <w:outlineLvl w:val="1"/>
      </w:pPr>
      <w:r>
        <w:t>отсутствие фамилии или почтового адреса заявителя (за исключением случая, когд</w:t>
      </w:r>
      <w:r>
        <w:t>а жалоба направляется на адрес электронной почты или посредством портала досудебного обжалования);</w:t>
      </w:r>
    </w:p>
    <w:p w:rsidR="00954BD6" w:rsidRDefault="00E2311D">
      <w:pPr>
        <w:ind w:firstLine="709"/>
        <w:jc w:val="both"/>
        <w:outlineLvl w:val="1"/>
      </w:pPr>
      <w:r>
        <w:lastRenderedPageBreak/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</w:t>
      </w:r>
      <w:r>
        <w:t>учае заявителю, направившему жалобу, сообщается о недопустимости злоупотребления правом;</w:t>
      </w:r>
    </w:p>
    <w:p w:rsidR="00954BD6" w:rsidRDefault="00E2311D">
      <w:pPr>
        <w:ind w:firstLine="709"/>
        <w:jc w:val="both"/>
        <w:outlineLvl w:val="1"/>
      </w:pPr>
      <w:r>
        <w:t xml:space="preserve"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</w:t>
      </w:r>
      <w:r>
        <w:t>жалобу по существу, если его фамилия и почтовый адрес поддаются прочтению;</w:t>
      </w:r>
    </w:p>
    <w:p w:rsidR="00954BD6" w:rsidRDefault="00E2311D">
      <w:pPr>
        <w:ind w:firstLine="709"/>
        <w:jc w:val="both"/>
        <w:outlineLvl w:val="1"/>
      </w:pPr>
      <w: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</w:t>
      </w:r>
      <w:r>
        <w:t>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</w:t>
      </w:r>
      <w:r>
        <w:t>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954BD6" w:rsidRDefault="00E2311D">
      <w:pPr>
        <w:ind w:firstLine="709"/>
        <w:jc w:val="both"/>
        <w:outlineLvl w:val="1"/>
      </w:pPr>
      <w:r>
        <w:t>ответ по существу поставленного в жалобе вопроса не может быть дан без разглашения сведений, с</w:t>
      </w:r>
      <w:r>
        <w:t>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</w:t>
      </w:r>
      <w:r>
        <w:t>й;</w:t>
      </w:r>
    </w:p>
    <w:p w:rsidR="00954BD6" w:rsidRDefault="00E2311D">
      <w:pPr>
        <w:ind w:firstLine="709"/>
        <w:jc w:val="both"/>
        <w:outlineLvl w:val="1"/>
      </w:pPr>
      <w: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954BD6" w:rsidRDefault="00E2311D">
      <w:pPr>
        <w:ind w:firstLine="540"/>
        <w:jc w:val="both"/>
      </w:pPr>
      <w:r>
        <w:t>5.18.</w:t>
      </w:r>
      <w:r>
        <w:rPr>
          <w:b/>
        </w:rPr>
        <w:t> </w:t>
      </w:r>
      <w:r>
        <w:t>При удовлетворении жалобы орган местного сам</w:t>
      </w:r>
      <w:r>
        <w:t>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  <w:r>
        <w:t>.</w:t>
      </w:r>
    </w:p>
    <w:p w:rsidR="00954BD6" w:rsidRDefault="00E2311D">
      <w:pPr>
        <w:spacing w:line="264" w:lineRule="auto"/>
        <w:ind w:firstLine="540"/>
        <w:jc w:val="both"/>
        <w:outlineLvl w:val="1"/>
      </w:pPr>
      <w:r>
        <w:t xml:space="preserve"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</w:t>
      </w:r>
      <w:r>
        <w:t>материалы в органы прокуратуры.</w:t>
      </w:r>
    </w:p>
    <w:p w:rsidR="00954BD6" w:rsidRDefault="00954BD6">
      <w:pPr>
        <w:spacing w:line="264" w:lineRule="auto"/>
        <w:ind w:firstLine="540"/>
        <w:jc w:val="center"/>
        <w:outlineLvl w:val="1"/>
        <w:rPr>
          <w:color w:val="0000FF"/>
        </w:rPr>
      </w:pPr>
    </w:p>
    <w:p w:rsidR="00954BD6" w:rsidRDefault="00E2311D">
      <w:pPr>
        <w:spacing w:line="264" w:lineRule="auto"/>
        <w:ind w:firstLine="540"/>
        <w:jc w:val="center"/>
        <w:outlineLvl w:val="1"/>
        <w:rPr>
          <w:color w:val="0000FF"/>
        </w:rPr>
      </w:pPr>
      <w:r>
        <w:rPr>
          <w:color w:val="0000FF"/>
        </w:rPr>
        <w:t xml:space="preserve">VI.  </w:t>
      </w:r>
      <w:r>
        <w:rPr>
          <w:color w:val="0000FF"/>
          <w:highlight w:val="white"/>
        </w:rPr>
        <w:t>Организация предоставления государственных и муниципальных услуг в упреждающем (проактивном) режиме</w:t>
      </w:r>
    </w:p>
    <w:p w:rsidR="00954BD6" w:rsidRDefault="00954BD6">
      <w:pPr>
        <w:pStyle w:val="afe"/>
        <w:rPr>
          <w:color w:val="0000FF"/>
        </w:rPr>
      </w:pPr>
    </w:p>
    <w:p w:rsidR="00954BD6" w:rsidRDefault="00E2311D">
      <w:pPr>
        <w:rPr>
          <w:color w:val="0000FF"/>
        </w:rPr>
      </w:pPr>
      <w:r>
        <w:rPr>
          <w:color w:val="0000FF"/>
        </w:rPr>
        <w:t>6.1. При наступлении событий, являющихся основанием для предоставления государственных или муниципальных услуг, орган</w:t>
      </w:r>
      <w:r>
        <w:rPr>
          <w:color w:val="0000FF"/>
        </w:rPr>
        <w:t>, предоставляющий государственную услугу, орган, предоставляющий муниципальную услугу, вправе:</w:t>
      </w:r>
    </w:p>
    <w:p w:rsidR="00954BD6" w:rsidRDefault="00E2311D">
      <w:pPr>
        <w:rPr>
          <w:color w:val="0000FF"/>
        </w:rPr>
      </w:pPr>
      <w:r>
        <w:rPr>
          <w:color w:val="0000FF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</w:t>
      </w:r>
      <w:r>
        <w:rPr>
          <w:color w:val="0000FF"/>
        </w:rPr>
        <w:t>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54BD6" w:rsidRDefault="00E2311D">
      <w:pPr>
        <w:rPr>
          <w:color w:val="0000FF"/>
        </w:rPr>
      </w:pPr>
      <w:r>
        <w:rPr>
          <w:color w:val="0000FF"/>
        </w:rPr>
        <w:t xml:space="preserve">2) при условии наличия запроса заявителя о предоставлении </w:t>
      </w:r>
      <w:r>
        <w:rPr>
          <w:color w:val="0000FF"/>
        </w:rPr>
        <w:t>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</w:t>
      </w:r>
      <w:r>
        <w:rPr>
          <w:color w:val="0000FF"/>
        </w:rPr>
        <w:t>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</w:t>
      </w:r>
      <w:r>
        <w:rPr>
          <w:color w:val="0000FF"/>
        </w:rPr>
        <w:t>приятиях.</w:t>
      </w:r>
    </w:p>
    <w:p w:rsidR="00954BD6" w:rsidRDefault="00E2311D">
      <w:pPr>
        <w:pStyle w:val="afe"/>
        <w:spacing w:before="117"/>
        <w:rPr>
          <w:color w:val="993300"/>
        </w:rPr>
      </w:pPr>
      <w:r>
        <w:rPr>
          <w:color w:val="993300"/>
        </w:rPr>
        <w:t xml:space="preserve">6.2. </w:t>
      </w:r>
      <w:r>
        <w:rPr>
          <w:color w:val="993300"/>
          <w:highlight w:val="white"/>
        </w:rPr>
        <w:t>Предоставление данной муниципальной услуги в упреждающем (проактивном) режиме не предусмотрено.</w:t>
      </w:r>
    </w:p>
    <w:p w:rsidR="00954BD6" w:rsidRDefault="00954BD6">
      <w:pPr>
        <w:ind w:firstLine="709"/>
        <w:jc w:val="both"/>
        <w:outlineLvl w:val="1"/>
      </w:pPr>
    </w:p>
    <w:p w:rsidR="00954BD6" w:rsidRDefault="00954BD6">
      <w:pPr>
        <w:ind w:firstLine="709"/>
        <w:jc w:val="both"/>
        <w:outlineLvl w:val="1"/>
        <w:rPr>
          <w:b/>
        </w:rPr>
      </w:pPr>
    </w:p>
    <w:p w:rsidR="00954BD6" w:rsidRDefault="00954BD6">
      <w:pPr>
        <w:widowControl w:val="0"/>
        <w:jc w:val="center"/>
        <w:outlineLvl w:val="2"/>
      </w:pPr>
    </w:p>
    <w:p w:rsidR="00954BD6" w:rsidRDefault="00954BD6">
      <w:pPr>
        <w:widowControl w:val="0"/>
        <w:jc w:val="center"/>
        <w:outlineLvl w:val="2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954BD6">
      <w:pPr>
        <w:spacing w:after="200" w:line="276" w:lineRule="auto"/>
        <w:rPr>
          <w:color w:val="FF0000"/>
        </w:rPr>
      </w:pPr>
    </w:p>
    <w:p w:rsidR="00954BD6" w:rsidRDefault="00E2311D">
      <w:pPr>
        <w:spacing w:line="240" w:lineRule="exact"/>
        <w:ind w:firstLine="5670"/>
        <w:outlineLvl w:val="2"/>
      </w:pPr>
      <w:r>
        <w:t>Приложение 1</w:t>
      </w:r>
    </w:p>
    <w:p w:rsidR="00954BD6" w:rsidRDefault="00E2311D">
      <w:pPr>
        <w:spacing w:line="240" w:lineRule="exact"/>
        <w:ind w:left="5670"/>
        <w:jc w:val="both"/>
      </w:pPr>
      <w:r>
        <w:t>к Административному регламенту</w:t>
      </w:r>
    </w:p>
    <w:p w:rsidR="00954BD6" w:rsidRDefault="00E2311D">
      <w:pPr>
        <w:spacing w:line="240" w:lineRule="exact"/>
        <w:ind w:left="5670"/>
        <w:jc w:val="both"/>
      </w:pPr>
      <w:r>
        <w:t xml:space="preserve">предоставления муниципальной услуги </w:t>
      </w:r>
      <w:r>
        <w:rPr>
          <w:rStyle w:val="a6"/>
          <w:b w:val="0"/>
        </w:rPr>
        <w:t>«</w:t>
      </w:r>
      <w:r>
        <w:t>Предоставление разрешения на осуществление земля</w:t>
      </w:r>
      <w:r>
        <w:t>ных работ»</w:t>
      </w:r>
    </w:p>
    <w:p w:rsidR="00954BD6" w:rsidRDefault="00954BD6">
      <w:pPr>
        <w:jc w:val="center"/>
      </w:pPr>
    </w:p>
    <w:p w:rsidR="00954BD6" w:rsidRDefault="00954BD6">
      <w:pPr>
        <w:ind w:firstLine="540"/>
        <w:jc w:val="both"/>
        <w:outlineLvl w:val="2"/>
      </w:pPr>
    </w:p>
    <w:p w:rsidR="00954BD6" w:rsidRDefault="00E2311D">
      <w:pPr>
        <w:jc w:val="center"/>
      </w:pPr>
      <w:r>
        <w:t>Информация</w:t>
      </w:r>
    </w:p>
    <w:p w:rsidR="00954BD6" w:rsidRDefault="00E2311D">
      <w:pPr>
        <w:jc w:val="center"/>
      </w:pPr>
      <w:r>
        <w:t>об органе местного самоуправления, предоставляющего муниципальную услугу</w:t>
      </w:r>
    </w:p>
    <w:p w:rsidR="00954BD6" w:rsidRDefault="00954BD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75"/>
      </w:tblGrid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Администрация Черемшанского сельсовета Ельцовского района Алтайского края</w:t>
            </w:r>
          </w:p>
        </w:tc>
      </w:tr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 xml:space="preserve">Глава сельсовета-                                      Некипелова Наталья Николаевна </w:t>
            </w:r>
          </w:p>
        </w:tc>
      </w:tr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-</w:t>
            </w:r>
          </w:p>
        </w:tc>
      </w:tr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-</w:t>
            </w:r>
          </w:p>
        </w:tc>
      </w:tr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Место нахождения и почтовый адрес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659482, Алтайский край Ельцовский  район, с. Черемшанка  ул. Береговая, 15</w:t>
            </w:r>
          </w:p>
        </w:tc>
      </w:tr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График работы (приема заявителей)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Понедельник- пятница с 8.00 ч</w:t>
            </w:r>
            <w:r>
              <w:t>. до 14-00ч.</w:t>
            </w:r>
          </w:p>
          <w:p w:rsidR="00954BD6" w:rsidRDefault="00E2311D">
            <w:r>
              <w:t>Перерыв на обед: без обеда</w:t>
            </w:r>
          </w:p>
        </w:tc>
      </w:tr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Телефон, адрес электронной почты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Телефон (факс) 8(38593)29343</w:t>
            </w:r>
          </w:p>
          <w:p w:rsidR="00954BD6" w:rsidRDefault="00E2311D">
            <w:r>
              <w:t>Секретарь сельсовета 8(38593)29333</w:t>
            </w:r>
          </w:p>
          <w:p w:rsidR="00954BD6" w:rsidRDefault="00E2311D">
            <w:r>
              <w:t>Глава сельсовета 8(38593)29343</w:t>
            </w:r>
          </w:p>
          <w:p w:rsidR="00954BD6" w:rsidRDefault="00E2311D">
            <w:r>
              <w:t>e-mail: natanekipelowa@yandex.ru</w:t>
            </w:r>
          </w:p>
        </w:tc>
      </w:tr>
      <w:tr w:rsidR="00954BD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 xml:space="preserve">Адрес официального сайта органа местного </w:t>
            </w:r>
            <w:r>
              <w:t xml:space="preserve">самоуправления, предоставляющего муниципальную услугу (в случае отсутствия </w:t>
            </w:r>
            <w:r>
              <w:lastRenderedPageBreak/>
              <w:t>– адрес официального сайта муниципального образования)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/>
        </w:tc>
      </w:tr>
    </w:tbl>
    <w:p w:rsidR="00954BD6" w:rsidRDefault="00954BD6">
      <w:pPr>
        <w:ind w:firstLine="540"/>
        <w:jc w:val="center"/>
        <w:outlineLvl w:val="2"/>
      </w:pPr>
    </w:p>
    <w:p w:rsidR="00954BD6" w:rsidRDefault="00954BD6">
      <w:pPr>
        <w:ind w:firstLine="540"/>
        <w:jc w:val="center"/>
        <w:outlineLvl w:val="2"/>
      </w:pPr>
    </w:p>
    <w:p w:rsidR="00954BD6" w:rsidRDefault="00954BD6">
      <w:pPr>
        <w:ind w:firstLine="540"/>
        <w:jc w:val="center"/>
        <w:outlineLvl w:val="2"/>
      </w:pPr>
    </w:p>
    <w:p w:rsidR="00954BD6" w:rsidRDefault="00E2311D">
      <w:pPr>
        <w:ind w:firstLine="540"/>
        <w:jc w:val="both"/>
        <w:outlineLvl w:val="2"/>
      </w:pPr>
      <w:r>
        <w:t xml:space="preserve">Единый портал государственных и муниципальных услуг (функций) – </w:t>
      </w:r>
      <w:hyperlink r:id="rId11" w:history="1">
        <w:r>
          <w:rPr>
            <w:rStyle w:val="aa"/>
          </w:rPr>
          <w:t>www.gosuslugi.ru</w:t>
        </w:r>
      </w:hyperlink>
      <w:r>
        <w:t>.</w:t>
      </w:r>
    </w:p>
    <w:p w:rsidR="00954BD6" w:rsidRDefault="00954BD6">
      <w:pPr>
        <w:spacing w:line="240" w:lineRule="exact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outlineLvl w:val="2"/>
      </w:pPr>
    </w:p>
    <w:p w:rsidR="00954BD6" w:rsidRDefault="00E2311D">
      <w:pPr>
        <w:spacing w:line="240" w:lineRule="exact"/>
        <w:ind w:firstLine="5670"/>
        <w:outlineLvl w:val="2"/>
      </w:pPr>
      <w:r>
        <w:t>Приложение 2</w:t>
      </w:r>
    </w:p>
    <w:p w:rsidR="00954BD6" w:rsidRDefault="00E2311D">
      <w:pPr>
        <w:spacing w:line="240" w:lineRule="exact"/>
        <w:ind w:left="5670"/>
        <w:jc w:val="both"/>
      </w:pPr>
      <w:r>
        <w:t>к Административному регламенту</w:t>
      </w:r>
    </w:p>
    <w:p w:rsidR="00954BD6" w:rsidRDefault="00E2311D">
      <w:pPr>
        <w:spacing w:line="240" w:lineRule="exact"/>
        <w:ind w:left="5670"/>
        <w:jc w:val="both"/>
      </w:pPr>
      <w:r>
        <w:t xml:space="preserve">предоставления муниципальной услуги </w:t>
      </w:r>
      <w:r>
        <w:rPr>
          <w:rStyle w:val="a6"/>
          <w:b w:val="0"/>
        </w:rPr>
        <w:t>«</w:t>
      </w:r>
      <w:r>
        <w:t>Предоставление разрешения на осуществление земляных работ»</w:t>
      </w: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E2311D">
      <w:pPr>
        <w:jc w:val="center"/>
        <w:outlineLvl w:val="2"/>
      </w:pPr>
      <w:r>
        <w:t xml:space="preserve">Сведения о многофункциональных центрах </w:t>
      </w:r>
    </w:p>
    <w:p w:rsidR="00954BD6" w:rsidRDefault="00E2311D">
      <w:pPr>
        <w:jc w:val="center"/>
        <w:outlineLvl w:val="2"/>
      </w:pPr>
      <w:r>
        <w:t>предоставления государственных и муниципальных услуг</w:t>
      </w:r>
      <w:r>
        <w:rPr>
          <w:rStyle w:val="afd"/>
        </w:rPr>
        <w:footnoteReference w:id="4"/>
      </w:r>
    </w:p>
    <w:p w:rsidR="00954BD6" w:rsidRDefault="00954BD6">
      <w:pPr>
        <w:ind w:firstLine="540"/>
        <w:jc w:val="center"/>
        <w:outlineLvl w:val="2"/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472"/>
      </w:tblGrid>
      <w:tr w:rsidR="00954B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656064, г.Барнаул, Павловский тракт, 58г</w:t>
            </w:r>
          </w:p>
        </w:tc>
      </w:tr>
      <w:tr w:rsidR="00954B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График работы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 xml:space="preserve">пн., вт., ср., чт. с 8.00-20.00 </w:t>
            </w:r>
          </w:p>
          <w:p w:rsidR="00954BD6" w:rsidRDefault="00E2311D">
            <w:pPr>
              <w:jc w:val="both"/>
              <w:outlineLvl w:val="2"/>
            </w:pPr>
            <w:r>
              <w:t>пт. с 8.00-17.00</w:t>
            </w:r>
          </w:p>
          <w:p w:rsidR="00954BD6" w:rsidRDefault="00E2311D">
            <w:pPr>
              <w:jc w:val="both"/>
              <w:outlineLvl w:val="2"/>
            </w:pPr>
            <w:r>
              <w:t>сб. 9.00-14.00</w:t>
            </w:r>
          </w:p>
        </w:tc>
      </w:tr>
      <w:tr w:rsidR="00954B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Единый центр телефонного обслуживания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8-800-775-00-25</w:t>
            </w:r>
          </w:p>
        </w:tc>
      </w:tr>
      <w:tr w:rsidR="00954B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Телефон центра телефонного обслуживания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 xml:space="preserve">+7 </w:t>
            </w:r>
            <w:r>
              <w:t>(3852) 200-550</w:t>
            </w:r>
          </w:p>
        </w:tc>
      </w:tr>
      <w:tr w:rsidR="00954B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Интернет – сайт МФЦ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www.mfc22.ru</w:t>
            </w:r>
          </w:p>
        </w:tc>
      </w:tr>
      <w:tr w:rsidR="00954B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r>
              <w:t>Адрес электронной почты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jc w:val="both"/>
              <w:outlineLvl w:val="2"/>
            </w:pPr>
            <w:hyperlink r:id="rId12" w:history="1">
              <w:r>
                <w:rPr>
                  <w:rStyle w:val="aa"/>
                </w:rPr>
                <w:t>mfc@mfc22.ru</w:t>
              </w:r>
            </w:hyperlink>
          </w:p>
        </w:tc>
      </w:tr>
    </w:tbl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jc w:val="both"/>
        <w:outlineLvl w:val="2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widowControl w:val="0"/>
        <w:ind w:firstLine="540"/>
        <w:jc w:val="right"/>
      </w:pPr>
    </w:p>
    <w:p w:rsidR="00954BD6" w:rsidRDefault="00954BD6">
      <w:pPr>
        <w:spacing w:line="240" w:lineRule="exact"/>
        <w:ind w:firstLine="5670"/>
        <w:outlineLvl w:val="2"/>
      </w:pPr>
    </w:p>
    <w:p w:rsidR="00954BD6" w:rsidRDefault="00E2311D">
      <w:pPr>
        <w:spacing w:line="240" w:lineRule="exact"/>
        <w:ind w:firstLine="5670"/>
        <w:outlineLvl w:val="2"/>
      </w:pPr>
      <w:r>
        <w:t>Приложение3</w:t>
      </w:r>
    </w:p>
    <w:p w:rsidR="00954BD6" w:rsidRDefault="00E2311D">
      <w:pPr>
        <w:spacing w:line="240" w:lineRule="exact"/>
        <w:ind w:left="5670"/>
        <w:jc w:val="both"/>
      </w:pPr>
      <w:r>
        <w:t>к Административному регламенту</w:t>
      </w:r>
    </w:p>
    <w:p w:rsidR="00954BD6" w:rsidRDefault="00E2311D">
      <w:pPr>
        <w:spacing w:line="240" w:lineRule="exact"/>
        <w:ind w:left="5670"/>
        <w:jc w:val="both"/>
      </w:pPr>
      <w:r>
        <w:t xml:space="preserve">предоставления муниципальной услуги </w:t>
      </w:r>
      <w:r>
        <w:rPr>
          <w:rStyle w:val="a6"/>
          <w:b w:val="0"/>
        </w:rPr>
        <w:t>«</w:t>
      </w:r>
      <w:r>
        <w:t xml:space="preserve">Предоставление </w:t>
      </w:r>
      <w:r>
        <w:t>разрешения на осуществление земляных работ»</w:t>
      </w:r>
    </w:p>
    <w:p w:rsidR="00954BD6" w:rsidRDefault="00954BD6">
      <w:pPr>
        <w:rPr>
          <w:rStyle w:val="a6"/>
          <w:b w:val="0"/>
        </w:rPr>
      </w:pPr>
    </w:p>
    <w:p w:rsidR="00954BD6" w:rsidRDefault="00E2311D">
      <w:pPr>
        <w:jc w:val="center"/>
        <w:rPr>
          <w:rStyle w:val="a6"/>
          <w:b w:val="0"/>
        </w:rPr>
      </w:pPr>
      <w:r>
        <w:rPr>
          <w:rStyle w:val="a6"/>
          <w:b w:val="0"/>
        </w:rPr>
        <w:t xml:space="preserve">Блок-схема последовательности административных процедур </w:t>
      </w:r>
    </w:p>
    <w:p w:rsidR="00954BD6" w:rsidRDefault="00E2311D">
      <w:pPr>
        <w:jc w:val="center"/>
      </w:pPr>
      <w:r>
        <w:rPr>
          <w:rStyle w:val="a6"/>
          <w:b w:val="0"/>
        </w:rPr>
        <w:t>при предоставлении муниципальной услуги</w:t>
      </w:r>
      <w:r>
        <w:t xml:space="preserve"> </w:t>
      </w:r>
    </w:p>
    <w:p w:rsidR="00954BD6" w:rsidRDefault="00E2311D">
      <w:pPr>
        <w:jc w:val="center"/>
      </w:pPr>
      <w:r>
        <w:t xml:space="preserve"> «Предоставление разрешения на осуществление земляных работ»</w:t>
      </w:r>
    </w:p>
    <w:p w:rsidR="00954BD6" w:rsidRDefault="00E2311D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976620" cy="785558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7855585"/>
                          <a:chOff x="0" y="0"/>
                          <a:chExt cx="5976620" cy="785558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741754" y="4058920"/>
                            <a:ext cx="2486005" cy="394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Проверка данных на наличие оснований для отказа в</w:t>
                              </w:r>
                              <w:r>
                                <w:rPr>
                                  <w:sz w:val="16"/>
                                </w:rPr>
                                <w:t xml:space="preserve"> предоставлении услуги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2247612" y="4754244"/>
                            <a:ext cx="1458783" cy="1177290"/>
                          </a:xfrm>
                          <a:custGeom>
                            <a:avLst/>
                            <a:gdLst>
                              <a:gd name="ODFTextRectL" fmla="val 5400"/>
                              <a:gd name="ODFTextRectT" fmla="val 5400"/>
                              <a:gd name="ODFTextRectR" fmla="val 16200"/>
                              <a:gd name="ODFTextRectB" fmla="val 16200"/>
                              <a:gd name="ODFWidth" fmla="val 21600"/>
                              <a:gd name="COTextRectL" fmla="*/ ODFTextRectL 1 ODFWidth"/>
                              <a:gd name="ODFHeight" fmla="val 21600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0" y="10800"/>
                                </a:lnTo>
                                <a:lnTo>
                                  <a:pt x="108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Проверка пройдена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53252" y="5931535"/>
                            <a:ext cx="2307049" cy="438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Формирование уведомления об отказе в предоставлении муниципальной услуги</w:t>
                              </w:r>
                            </w:p>
                            <w:p w:rsidR="00954BD6" w:rsidRDefault="00954BD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661818" y="5982970"/>
                            <a:ext cx="2158457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Формирование уведомления о выдаче разрешения (ордера) на производство земляных работ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253252" y="6619240"/>
                            <a:ext cx="2307049" cy="438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Визирование уведомления об отказе в предос</w:t>
                              </w:r>
                              <w:r>
                                <w:rPr>
                                  <w:sz w:val="16"/>
                                </w:rPr>
                                <w:t>тавлении муниципальной услуги</w:t>
                              </w:r>
                            </w:p>
                            <w:p w:rsidR="00954BD6" w:rsidRDefault="00954BD6"/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3706395" y="6619240"/>
                            <a:ext cx="2113880" cy="387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Визирование уведомления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о выдаче разрешения (ордера) на производство земляных работ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53252" y="7402194"/>
                            <a:ext cx="2307049" cy="45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Предоставление заявителю уведомления об отказе в предоставлении </w:t>
                              </w:r>
                            </w:p>
                            <w:p w:rsidR="00954BD6" w:rsidRDefault="00E231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706395" y="7358380"/>
                            <a:ext cx="2113880" cy="453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4BD6" w:rsidRDefault="00E231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Предоставление заявителю уведомления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выдаче </w:t>
                              </w:r>
                              <w:r>
                                <w:rPr>
                                  <w:sz w:val="14"/>
                                </w:rPr>
                                <w:t>разрешения (ордера) на производство земляных работ</w:t>
                              </w:r>
                            </w:p>
                          </w:txbxContent>
                        </wps:txbx>
                        <wps:bodyPr lIns="91440" tIns="45720" rIns="91440" bIns="45720" anchor="t">
                          <a:noAutofit/>
                        </wps:bodyPr>
                      </wps:wsp>
                      <wpg:grpSp>
                        <wpg:cNvPr id="10" name="Группа 10"/>
                        <wpg:cNvGrpSpPr/>
                        <wpg:grpSpPr>
                          <a:xfrm>
                            <a:off x="0" y="0"/>
                            <a:ext cx="5976620" cy="3736975"/>
                            <a:chOff x="0" y="0"/>
                            <a:chExt cx="5976620" cy="3736975"/>
                          </a:xfrm>
                        </wpg:grpSpPr>
                        <wps:wsp>
                          <wps:cNvPr id="11" name="Прямоугольник 11"/>
                          <wps:cNvSpPr/>
                          <wps:spPr>
                            <a:xfrm>
                              <a:off x="0" y="21590"/>
                              <a:ext cx="1934923" cy="519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Заполнение заявления через РПГУ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2210141" y="0"/>
                              <a:ext cx="1756612" cy="5410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Подача заявления при личном обращении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4190288" y="21590"/>
                              <a:ext cx="1786330" cy="519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Подача заявления через МФЦ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1853521" y="921385"/>
                              <a:ext cx="2292190" cy="219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Регистрация заявления</w:t>
                                </w:r>
                              </w:p>
                              <w:p w:rsidR="00954BD6" w:rsidRDefault="00E2311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Регистрация заявления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5" name="Полилиния 15"/>
                          <wps:cNvSpPr/>
                          <wps:spPr>
                            <a:xfrm flipH="1">
                              <a:off x="826299" y="593090"/>
                              <a:ext cx="645" cy="182245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6" name="Полилиния 16"/>
                          <wps:cNvSpPr/>
                          <wps:spPr>
                            <a:xfrm>
                              <a:off x="5053413" y="592455"/>
                              <a:ext cx="7751" cy="182879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7" name="Полилиния 17"/>
                          <wps:cNvSpPr/>
                          <wps:spPr>
                            <a:xfrm>
                              <a:off x="826945" y="775335"/>
                              <a:ext cx="4234220" cy="0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8" name="Полилиния 18"/>
                          <wps:cNvSpPr/>
                          <wps:spPr>
                            <a:xfrm>
                              <a:off x="2947285" y="541019"/>
                              <a:ext cx="0" cy="380365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tailEnd type="triangle" w="med" len="me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19" name="Полилиния 19"/>
                          <wps:cNvSpPr/>
                          <wps:spPr>
                            <a:xfrm>
                              <a:off x="2947285" y="1199515"/>
                              <a:ext cx="0" cy="241300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tailEnd type="triangle" w="med" len="me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20" name="Прямоугольник 20"/>
                          <wps:cNvSpPr/>
                          <wps:spPr>
                            <a:xfrm>
                              <a:off x="1600267" y="1499235"/>
                              <a:ext cx="2731504" cy="2489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Проверка пакета документов на комплектность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21" name="Полилиния 21"/>
                          <wps:cNvSpPr/>
                          <wps:spPr>
                            <a:xfrm>
                              <a:off x="2947285" y="1748154"/>
                              <a:ext cx="0" cy="401953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tailEnd type="triangle" w="med" len="me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22" name="Полилиния 22"/>
                          <wps:cNvSpPr/>
                          <wps:spPr>
                            <a:xfrm>
                              <a:off x="2150704" y="2150110"/>
                              <a:ext cx="1555691" cy="1075690"/>
                            </a:xfrm>
                            <a:custGeom>
                              <a:avLst/>
                              <a:gdLst>
                                <a:gd name="ODFTextRectL" fmla="val 5400"/>
                                <a:gd name="ODFTextRectT" fmla="val 5400"/>
                                <a:gd name="ODFTextRectR" fmla="val 16200"/>
                                <a:gd name="ODFTextRectB" fmla="val 16200"/>
                                <a:gd name="ODFWidth" fmla="val 21600"/>
                                <a:gd name="COTextRectL" fmla="*/ ODFTextRectL 1 ODFWidth"/>
                                <a:gd name="ODFHeight" fmla="val 21600"/>
                                <a:gd name="COTextRectT" fmla="*/ ODFTextRectT 1 ODFHeight"/>
                                <a:gd name="COTextRectR" fmla="*/ ODFTextRectR 1 ODFWidth"/>
                                <a:gd name="COTextRectB" fmla="*/ ODFTextRectB 1 ODFHeight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10800" y="0"/>
                                  </a:moveTo>
                                  <a:lnTo>
                                    <a:pt x="0" y="1080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216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Отсутствуют необходимые и обязательные документы от заявителя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4428681" y="2500630"/>
                              <a:ext cx="1547938" cy="5194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Уведомление заявителя об отказе в предоставлении услуги по причине некомплекта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24" name="Прямоугольник 24"/>
                          <wps:cNvSpPr/>
                          <wps:spPr>
                            <a:xfrm>
                              <a:off x="1853521" y="3364230"/>
                              <a:ext cx="2217894" cy="372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954BD6" w:rsidRDefault="00E2311D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Запрос недостающих данных по каналам межведомственного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взаимодействия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25" name="Полилиния 25"/>
                          <wps:cNvSpPr/>
                          <wps:spPr>
                            <a:xfrm>
                              <a:off x="3661818" y="2647315"/>
                              <a:ext cx="766862" cy="0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tailEnd type="triangle" w="med" len="me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  <wps:wsp>
                          <wps:cNvPr id="26" name="Полилиния 26"/>
                          <wps:cNvSpPr/>
                          <wps:spPr>
                            <a:xfrm>
                              <a:off x="2947285" y="3225800"/>
                              <a:ext cx="0" cy="138429"/>
                            </a:xfrm>
                            <a:custGeom>
                              <a:avLst/>
                              <a:gdLst>
                                <a:gd name="COTextRectL" fmla="val 0"/>
                                <a:gd name="COTextRectT" fmla="val 0"/>
                                <a:gd name="COTextRectR" fmla="val 1"/>
                                <a:gd name="COTextRectB" fmla="val 1"/>
                                <a:gd name="ODFLeft" fmla="val 0"/>
                                <a:gd name="ODFTop" fmla="val 0"/>
                                <a:gd name="ODFRight" fmla="val 21600"/>
                                <a:gd name="ODFBottom" fmla="val 21600"/>
                                <a:gd name="ODFWidth" fmla="val 21600"/>
                                <a:gd name="ODFHeight" fmla="val 21600"/>
                                <a:gd name="OXMLTextRectL" fmla="*/ COTextRectL w 1"/>
                                <a:gd name="OXMLTextRectT" fmla="*/ COTextRectT h 1"/>
                                <a:gd name="OXMLTextRectR" fmla="*/ COTextRectR w 1"/>
                                <a:gd name="OXMLTextRectB" fmla="*/ COTextRectB h 1"/>
                              </a:gdLst>
                              <a:ahLst/>
                              <a:cxnLst/>
                              <a:rect l="OXMLTextRectL" t="OXMLTextRectT" r="OXMLTextRectR" b="OXMLTextRect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olid"/>
                              <a:tailEnd type="triangle" w="med" len="med"/>
                            </a:ln>
                          </wps:spPr>
                          <wps:bodyPr lIns="91440" tIns="45720" rIns="91440" bIns="45720" anchor="t">
                            <a:noAutofit/>
                          </wps:bodyPr>
                        </wps:wsp>
                      </wpg:grpSp>
                      <wps:wsp>
                        <wps:cNvPr id="27" name="Полилиния 27"/>
                        <wps:cNvSpPr/>
                        <wps:spPr>
                          <a:xfrm>
                            <a:off x="2947285" y="3736975"/>
                            <a:ext cx="0" cy="32194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2947285" y="4453890"/>
                            <a:ext cx="0" cy="30035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>
                          <a:xfrm flipH="1">
                            <a:off x="1183565" y="5339079"/>
                            <a:ext cx="1026574" cy="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>
                          <a:xfrm>
                            <a:off x="3706395" y="5339079"/>
                            <a:ext cx="1153847" cy="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1183565" y="5339079"/>
                            <a:ext cx="0" cy="59245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>
                          <a:xfrm>
                            <a:off x="4860243" y="5339079"/>
                            <a:ext cx="0" cy="643889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>
                          <a:xfrm>
                            <a:off x="1243002" y="6370319"/>
                            <a:ext cx="0" cy="248918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>
                          <a:xfrm>
                            <a:off x="1243002" y="7058025"/>
                            <a:ext cx="0" cy="30035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4860243" y="6370319"/>
                            <a:ext cx="0" cy="248918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4860243" y="7007225"/>
                            <a:ext cx="0" cy="35115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tailEnd type="triangle" w="med" len="me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1" o:spid="_x0000_s1026" style="position:absolute;left:0;text-align:left;margin-left:-9pt;margin-top:10.8pt;width:470.6pt;height:618.55pt;z-index:251656704" coordsize="59766,7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">
                <v:rect id="Прямоугольник 2" o:spid="_x0000_s1027" style="position:absolute;left:17417;top:40589;width:24860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" strokeweight="1pt"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Проверка данных на наличие оснований для отказа в</w:t>
                        </w:r>
                        <w:r>
                          <w:rPr>
                            <w:sz w:val="16"/>
                          </w:rPr>
                          <w:t xml:space="preserve"> предоставлении услуги</w:t>
                        </w:r>
                      </w:p>
                    </w:txbxContent>
                  </v:textbox>
                </v:rect>
                <v:shape id="Полилиния 3" o:spid="_x0000_s1028" style="position:absolute;left:22476;top:47542;width:14587;height:11773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" adj="-11796480,,5400" path="m10800,l,10800,10800,21600,21600,10800,10800,xe" strokeweight="1pt">
                  <v:stroke joinstyle="miter"/>
                  <v:formulas/>
                  <v:path arrowok="t" o:connecttype="custom" textboxrect="5400,5400,16200,16200"/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Проверка пройдена</w:t>
                        </w:r>
                      </w:p>
                    </w:txbxContent>
                  </v:textbox>
                </v:shape>
                <v:rect id="Прямоугольник 4" o:spid="_x0000_s1029" style="position:absolute;left:2532;top:59315;width:23071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16"/>
                          </w:rPr>
                          <w:t>Формирование уведомления об отказе в предоставлении муниципальной услуги</w:t>
                        </w:r>
                      </w:p>
                      <w:p w:rsidR="00954BD6" w:rsidRDefault="00954BD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Прямоугольник 5" o:spid="_x0000_s1030" style="position:absolute;left:36618;top:59829;width:21584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P8xQAAANo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CSRyP8xQAAANoAAAAP&#10;AAAAAAAAAAAAAAAAAAcCAABkcnMvZG93bnJldi54bWxQSwUGAAAAAAMAAwC3AAAA+QIAAAAA&#10;" strokeweight="1pt"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Формирование уведомления о выдаче разрешения (ордера) на производство земляных работ</w:t>
                        </w:r>
                      </w:p>
                    </w:txbxContent>
                  </v:textbox>
                </v:rect>
                <v:rect id="Прямоугольник 6" o:spid="_x0000_s1031" style="position:absolute;left:2532;top:66192;width:23071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" strokeweight="1pt"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16"/>
                          </w:rPr>
                          <w:t>Визирование уведомления об отказе в предос</w:t>
                        </w:r>
                        <w:r>
                          <w:rPr>
                            <w:sz w:val="16"/>
                          </w:rPr>
                          <w:t>тавлении муниципальной услуги</w:t>
                        </w:r>
                      </w:p>
                      <w:p w:rsidR="00954BD6" w:rsidRDefault="00954BD6"/>
                    </w:txbxContent>
                  </v:textbox>
                </v:rect>
                <v:rect id="Прямоугольник 7" o:spid="_x0000_s1032" style="position:absolute;left:37063;top:66192;width:21139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Визирование уведомления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 выдаче разрешения (ордера) на производство земляных работ</w:t>
                        </w:r>
                      </w:p>
                    </w:txbxContent>
                  </v:textbox>
                </v:rect>
                <v:rect id="Прямоугольник 8" o:spid="_x0000_s1033" style="position:absolute;left:2532;top:74021;width:23071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Предоставление заявителю уведомления об отказе в предоставлении </w:t>
                        </w:r>
                      </w:p>
                      <w:p w:rsidR="00954BD6" w:rsidRDefault="00E2311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rect id="Прямоугольник 9" o:spid="_x0000_s1034" style="position:absolute;left:37063;top:73583;width:21139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>
                  <v:textbox>
                    <w:txbxContent>
                      <w:p w:rsidR="00954BD6" w:rsidRDefault="00E2311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4"/>
                          </w:rPr>
                          <w:t>Предоставление заявителю уведомления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выдаче </w:t>
                        </w:r>
                        <w:r>
                          <w:rPr>
                            <w:sz w:val="14"/>
                          </w:rPr>
                          <w:t>разрешения (ордера) на производство земляных работ</w:t>
                        </w:r>
                      </w:p>
                    </w:txbxContent>
                  </v:textbox>
                </v:rect>
                <v:group id="Группа 10" o:spid="_x0000_s1035" style="position:absolute;width:59766;height:37369" coordsize="59766,3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11" o:spid="_x0000_s1036" style="position:absolute;top:215;width:19349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      <v:textbox>
                      <w:txbxContent>
                        <w:p w:rsidR="00954BD6" w:rsidRDefault="00E2311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Заполнение заявления через РПГУ</w:t>
                          </w:r>
                        </w:p>
                      </w:txbxContent>
                    </v:textbox>
                  </v:rect>
                  <v:rect id="Прямоугольник 12" o:spid="_x0000_s1037" style="position:absolute;left:22101;width:1756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>
                    <v:textbox>
                      <w:txbxContent>
                        <w:p w:rsidR="00954BD6" w:rsidRDefault="00E2311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Подача заявления при личном обращении</w:t>
                          </w:r>
                        </w:p>
                      </w:txbxContent>
                    </v:textbox>
                  </v:rect>
                  <v:rect id="Прямоугольник 13" o:spid="_x0000_s1038" style="position:absolute;left:41902;top:215;width:17864;height:5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>
                    <v:textbox>
                      <w:txbxContent>
                        <w:p w:rsidR="00954BD6" w:rsidRDefault="00E2311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Подача заявления через МФЦ</w:t>
                          </w:r>
                        </w:p>
                      </w:txbxContent>
                    </v:textbox>
                  </v:rect>
                  <v:rect id="Прямоугольник 14" o:spid="_x0000_s1039" style="position:absolute;left:18535;top:9213;width:22922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>
                    <v:textbox>
                      <w:txbxContent>
                        <w:p w:rsidR="00954BD6" w:rsidRDefault="00E2311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Регистрация заявления</w:t>
                          </w:r>
                        </w:p>
                        <w:p w:rsidR="00954BD6" w:rsidRDefault="00E2311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Регистрация заявления</w:t>
                          </w:r>
                        </w:p>
                      </w:txbxContent>
                    </v:textbox>
                  </v:rect>
                  <v:shape id="Полилиния 15" o:spid="_x0000_s1040" style="position:absolute;left:8262;top:5930;width:7;height:182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" path="m,l21600,21600e" filled="f" strokeweight="1pt">
                    <v:path arrowok="t" textboxrect="0,0,21600,21600"/>
                  </v:shape>
                  <v:shape id="Полилиния 16" o:spid="_x0000_s1041" style="position:absolute;left:50534;top:5924;width:77;height:182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" path="m,l21600,21600e" filled="f" strokeweight="1pt">
                    <v:path arrowok="t" textboxrect="0,0,21600,21600"/>
                  </v:shape>
                  <v:shape id="Полилиния 17" o:spid="_x0000_s1042" style="position:absolute;left:8269;top:7753;width:42342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" path="m,l21600,21600e" filled="f" strokeweight="1pt">
                    <v:path arrowok="t" textboxrect="0,0,21600,0"/>
                  </v:shape>
                  <v:shape id="Полилиния 18" o:spid="_x0000_s1043" style="position:absolute;left:29472;top:5410;width:0;height:380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" path="m,l21600,21600e" filled="f" strokeweight="1pt">
                    <v:stroke endarrow="block"/>
                    <v:path arrowok="t" textboxrect="0,0,0,21600"/>
                  </v:shape>
                  <v:shape id="Полилиния 19" o:spid="_x0000_s1044" style="position:absolute;left:29472;top:11995;width:0;height:24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" path="m,l21600,21600e" filled="f" strokeweight="1pt">
                    <v:stroke endarrow="block"/>
                    <v:path arrowok="t" textboxrect="0,0,0,21600"/>
                  </v:shape>
                  <v:rect id="Прямоугольник 20" o:spid="_x0000_s1045" style="position:absolute;left:16002;top:14992;width:27315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Xh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tD59ST9Azm4AAAD//wMAUEsBAi0AFAAGAAgAAAAhANvh9svuAAAAhQEAABMAAAAAAAAAAAAA&#10;AAAAAAAAAFtDb250ZW50X1R5cGVzXS54bWxQSwECLQAUAAYACAAAACEAWvQsW78AAAAVAQAACwAA&#10;AAAAAAAAAAAAAAAfAQAAX3JlbHMvLnJlbHNQSwECLQAUAAYACAAAACEAxE+14cMAAADbAAAADwAA&#10;AAAAAAAAAAAAAAAHAgAAZHJzL2Rvd25yZXYueG1sUEsFBgAAAAADAAMAtwAAAPcCAAAAAA==&#10;" strokeweight="1pt">
                    <v:textbox>
                      <w:txbxContent>
                        <w:p w:rsidR="00954BD6" w:rsidRDefault="00E2311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Проверка пакета документов на комплектность</w:t>
                          </w:r>
                        </w:p>
                      </w:txbxContent>
                    </v:textbox>
                  </v:rect>
                  <v:shape id="Полилиния 21" o:spid="_x0000_s1046" style="position:absolute;left:29472;top:17481;width:0;height:40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" path="m,l21600,21600e" filled="f" strokeweight="1pt">
                    <v:stroke endarrow="block"/>
                    <v:path arrowok="t" textboxrect="0,0,0,21600"/>
                  </v:shape>
                  <v:shape id="Полилиния 22" o:spid="_x0000_s1047" style="position:absolute;left:21507;top:21501;width:15556;height:1075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" adj="-11796480,,5400" path="m10800,l,10800,10800,21600,21600,10800,10800,xe" strokeweight="1pt">
                    <v:stroke joinstyle="miter"/>
                    <v:formulas/>
                    <v:path arrowok="t" o:connecttype="custom" textboxrect="5400,5400,16200,16200"/>
                    <v:textbox>
                      <w:txbxContent>
                        <w:p w:rsidR="00954BD6" w:rsidRDefault="00E2311D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Отсутствуют необходимые и обязательные документы от заявителя</w:t>
                          </w:r>
                        </w:p>
                      </w:txbxContent>
                    </v:textbox>
                  </v:shape>
                  <v:rect id="Прямоугольник 23" o:spid="_x0000_s1048" style="position:absolute;left:44286;top:25006;width:15480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uW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DSdK5bHAAAA2wAA&#10;AA8AAAAAAAAAAAAAAAAABwIAAGRycy9kb3ducmV2LnhtbFBLBQYAAAAAAwADALcAAAD7AgAAAAA=&#10;" strokeweight="1pt">
                    <v:textbox>
                      <w:txbxContent>
                        <w:p w:rsidR="00954BD6" w:rsidRDefault="00E2311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Уведомление заявителя об отказе в предоставлении услуги по причине некомплекта</w:t>
                          </w:r>
                        </w:p>
                      </w:txbxContent>
                    </v:textbox>
                  </v:rect>
                  <v:rect id="Прямоугольник 24" o:spid="_x0000_s1049" style="position:absolute;left:18535;top:33642;width:22179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LPixwAAANsAAAAPAAAAZHJzL2Rvd25yZXYueG1sRI/dagIx&#10;FITvC75DOEJvimYrsu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Lt0s+LHAAAA2wAA&#10;AA8AAAAAAAAAAAAAAAAABwIAAGRycy9kb3ducmV2LnhtbFBLBQYAAAAAAwADALcAAAD7AgAAAAA=&#10;" strokeweight="1pt">
                    <v:textbox>
                      <w:txbxContent>
                        <w:p w:rsidR="00954BD6" w:rsidRDefault="00E2311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Запрос недостающих данных по каналам межведомственного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взаимодействия</w:t>
                          </w:r>
                        </w:p>
                      </w:txbxContent>
                    </v:textbox>
                  </v:rect>
                  <v:shape id="Полилиния 25" o:spid="_x0000_s1050" style="position:absolute;left:36618;top:26473;width:7668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" path="m,l21600,21600e" filled="f" strokeweight="1pt">
                    <v:stroke endarrow="block"/>
                    <v:path arrowok="t" textboxrect="0,0,21600,0"/>
                  </v:shape>
                  <v:shape id="Полилиния 26" o:spid="_x0000_s1051" style="position:absolute;left:29472;top:32258;width:0;height:13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" path="m,l21600,21600e" filled="f" strokeweight="1pt">
                    <v:stroke endarrow="block"/>
                    <v:path arrowok="t" textboxrect="0,0,0,21600"/>
                  </v:shape>
                </v:group>
                <v:shape id="Полилиния 27" o:spid="_x0000_s1052" style="position:absolute;left:29472;top:37369;width:0;height:32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" path="m,l21600,21600e" filled="f" strokeweight="1pt">
                  <v:stroke endarrow="block"/>
                  <v:path arrowok="t" textboxrect="0,0,0,21600"/>
                </v:shape>
                <v:shape id="Полилиния 28" o:spid="_x0000_s1053" style="position:absolute;left:29472;top:44538;width:0;height:30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" path="m,l21600,21600e" filled="f" strokeweight="1pt">
                  <v:stroke endarrow="block"/>
                  <v:path arrowok="t" textboxrect="0,0,0,21600"/>
                </v:shape>
                <v:shape id="Полилиния 29" o:spid="_x0000_s1054" style="position:absolute;left:11835;top:53390;width:10266;height: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" path="m,l21600,21600e" filled="f" strokeweight="1pt">
                  <v:path arrowok="t" textboxrect="0,0,21600,0"/>
                </v:shape>
                <v:shape id="Полилиния 30" o:spid="_x0000_s1055" style="position:absolute;left:37063;top:53390;width:11539;height: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" path="m,l21600,21600e" filled="f" strokeweight="1pt">
                  <v:path arrowok="t" textboxrect="0,0,21600,0"/>
                </v:shape>
                <v:shape id="Полилиния 31" o:spid="_x0000_s1056" style="position:absolute;left:11835;top:53390;width:0;height:59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" path="m,l21600,21600e" filled="f" strokeweight="1pt">
                  <v:stroke endarrow="block"/>
                  <v:path arrowok="t" textboxrect="0,0,0,21600"/>
                </v:shape>
                <v:shape id="Полилиния 32" o:spid="_x0000_s1057" style="position:absolute;left:48602;top:53390;width:0;height:64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" path="m,l21600,21600e" filled="f" strokeweight="1pt">
                  <v:stroke endarrow="block"/>
                  <v:path arrowok="t" textboxrect="0,0,0,21600"/>
                </v:shape>
                <v:shape id="Полилиния 33" o:spid="_x0000_s1058" style="position:absolute;left:12430;top:63703;width:0;height:24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" path="m,l21600,21600e" filled="f" strokeweight="1pt">
                  <v:stroke endarrow="block"/>
                  <v:path arrowok="t" textboxrect="0,0,0,21600"/>
                </v:shape>
                <v:shape id="Полилиния 34" o:spid="_x0000_s1059" style="position:absolute;left:12430;top:70580;width:0;height:300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" path="m,l21600,21600e" filled="f" strokeweight="1pt">
                  <v:stroke endarrow="block"/>
                  <v:path arrowok="t" textboxrect="0,0,0,21600"/>
                </v:shape>
                <v:shape id="Полилиния 35" o:spid="_x0000_s1060" style="position:absolute;left:48602;top:63703;width:0;height:24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" path="m,l21600,21600e" filled="f" strokeweight="1pt">
                  <v:stroke endarrow="block"/>
                  <v:path arrowok="t" textboxrect="0,0,0,21600"/>
                </v:shape>
                <v:shape id="Полилиния 36" o:spid="_x0000_s1061" style="position:absolute;left:48602;top:70072;width:0;height:351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" path="m,l21600,21600e" filled="f" strokeweight="1pt">
                  <v:stroke endarrow="block"/>
                  <v:path arrowok="t" textboxrect="0,0,0,21600"/>
                </v:shape>
              </v:group>
            </w:pict>
          </mc:Fallback>
        </mc:AlternateContent>
      </w:r>
    </w:p>
    <w:p w:rsidR="00954BD6" w:rsidRDefault="00E2311D">
      <w:pPr>
        <w:ind w:firstLine="540"/>
        <w:jc w:val="right"/>
        <w:outlineLvl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426085</wp:posOffset>
                </wp:positionV>
                <wp:extent cx="635" cy="635"/>
                <wp:effectExtent l="0" t="0" r="0" b="0"/>
                <wp:wrapNone/>
                <wp:docPr id="37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E4CD0" id="Picture 2" o:spid="_x0000_s1026" style="position:absolute;margin-left:57.8pt;margin-top:33.55pt;width:.05pt;height: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" path="m,l21600,21600e" filled="f" strokeweight="1pt">
                <v:path arrowok="t" textboxrect="0,0,21600,21600"/>
              </v:shape>
            </w:pict>
          </mc:Fallback>
        </mc:AlternateContent>
      </w:r>
    </w:p>
    <w:p w:rsidR="00954BD6" w:rsidRDefault="00954BD6"/>
    <w:p w:rsidR="00954BD6" w:rsidRDefault="00954BD6"/>
    <w:p w:rsidR="00954BD6" w:rsidRDefault="00954BD6"/>
    <w:p w:rsidR="00954BD6" w:rsidRDefault="00954BD6"/>
    <w:p w:rsidR="00954BD6" w:rsidRDefault="00954BD6"/>
    <w:p w:rsidR="00954BD6" w:rsidRDefault="00954BD6">
      <w:pPr>
        <w:ind w:firstLine="2977"/>
        <w:outlineLvl w:val="2"/>
      </w:pPr>
    </w:p>
    <w:p w:rsidR="00954BD6" w:rsidRDefault="00E2311D">
      <w:pPr>
        <w:ind w:firstLine="2977"/>
        <w:outlineLvl w:val="2"/>
      </w:pPr>
      <w:r>
        <w:t>Зарегистрированное заявление</w:t>
      </w:r>
    </w:p>
    <w:p w:rsidR="00954BD6" w:rsidRDefault="00954BD6">
      <w:pPr>
        <w:ind w:firstLine="540"/>
        <w:jc w:val="right"/>
        <w:outlineLvl w:val="2"/>
      </w:pPr>
    </w:p>
    <w:p w:rsidR="00954BD6" w:rsidRDefault="00954BD6"/>
    <w:p w:rsidR="00954BD6" w:rsidRDefault="00954BD6"/>
    <w:p w:rsidR="00954BD6" w:rsidRDefault="00E2311D">
      <w:pPr>
        <w:tabs>
          <w:tab w:val="left" w:pos="3544"/>
        </w:tabs>
        <w:ind w:firstLine="540"/>
        <w:outlineLvl w:val="2"/>
      </w:pPr>
      <w:r>
        <w:tab/>
        <w:t>Результат проверки</w:t>
      </w:r>
    </w:p>
    <w:p w:rsidR="00954BD6" w:rsidRDefault="00954BD6">
      <w:pPr>
        <w:ind w:firstLine="540"/>
        <w:jc w:val="right"/>
        <w:outlineLvl w:val="2"/>
      </w:pPr>
    </w:p>
    <w:p w:rsidR="00954BD6" w:rsidRDefault="00E2311D">
      <w:pPr>
        <w:tabs>
          <w:tab w:val="left" w:pos="4239"/>
        </w:tabs>
        <w:ind w:firstLine="540"/>
        <w:jc w:val="right"/>
        <w:outlineLvl w:val="2"/>
      </w:pPr>
      <w:r>
        <w:tab/>
      </w:r>
    </w:p>
    <w:p w:rsidR="00954BD6" w:rsidRDefault="00954BD6"/>
    <w:p w:rsidR="00954BD6" w:rsidRDefault="00954BD6"/>
    <w:p w:rsidR="00954BD6" w:rsidRDefault="00954BD6"/>
    <w:p w:rsidR="00954BD6" w:rsidRDefault="00954BD6"/>
    <w:p w:rsidR="00954BD6" w:rsidRDefault="00954BD6"/>
    <w:p w:rsidR="00954BD6" w:rsidRDefault="00954BD6"/>
    <w:p w:rsidR="00954BD6" w:rsidRDefault="00954BD6">
      <w:pPr>
        <w:tabs>
          <w:tab w:val="left" w:pos="4239"/>
        </w:tabs>
        <w:ind w:firstLine="540"/>
        <w:jc w:val="right"/>
        <w:outlineLvl w:val="2"/>
      </w:pPr>
    </w:p>
    <w:p w:rsidR="00954BD6" w:rsidRDefault="00954BD6">
      <w:pPr>
        <w:tabs>
          <w:tab w:val="left" w:pos="3119"/>
        </w:tabs>
        <w:ind w:firstLine="3119"/>
        <w:outlineLvl w:val="2"/>
      </w:pPr>
    </w:p>
    <w:p w:rsidR="00954BD6" w:rsidRDefault="00E2311D">
      <w:pPr>
        <w:tabs>
          <w:tab w:val="left" w:pos="3119"/>
        </w:tabs>
        <w:ind w:firstLine="3119"/>
        <w:outlineLvl w:val="2"/>
      </w:pPr>
      <w:r>
        <w:t>Запрашиваемые данные</w:t>
      </w:r>
    </w:p>
    <w:p w:rsidR="00954BD6" w:rsidRDefault="00954BD6">
      <w:pPr>
        <w:tabs>
          <w:tab w:val="left" w:pos="4239"/>
        </w:tabs>
        <w:ind w:firstLine="540"/>
        <w:jc w:val="right"/>
        <w:outlineLvl w:val="2"/>
      </w:pPr>
    </w:p>
    <w:p w:rsidR="00954BD6" w:rsidRDefault="00954BD6"/>
    <w:p w:rsidR="00954BD6" w:rsidRDefault="00954BD6">
      <w:pPr>
        <w:tabs>
          <w:tab w:val="left" w:pos="4239"/>
        </w:tabs>
        <w:ind w:firstLine="540"/>
        <w:jc w:val="right"/>
        <w:outlineLvl w:val="2"/>
      </w:pPr>
    </w:p>
    <w:p w:rsidR="00954BD6" w:rsidRDefault="00E2311D">
      <w:pPr>
        <w:ind w:firstLine="3261"/>
        <w:outlineLvl w:val="2"/>
      </w:pPr>
      <w:r>
        <w:tab/>
        <w:t>Результат проверки</w:t>
      </w:r>
      <w:r>
        <w:tab/>
      </w:r>
    </w:p>
    <w:p w:rsidR="00954BD6" w:rsidRDefault="00954BD6">
      <w:pPr>
        <w:tabs>
          <w:tab w:val="left" w:pos="4239"/>
        </w:tabs>
        <w:ind w:firstLine="540"/>
        <w:jc w:val="right"/>
        <w:outlineLvl w:val="2"/>
      </w:pPr>
    </w:p>
    <w:p w:rsidR="00954BD6" w:rsidRDefault="00954BD6"/>
    <w:p w:rsidR="00954BD6" w:rsidRDefault="00954BD6">
      <w:pPr>
        <w:tabs>
          <w:tab w:val="left" w:pos="4239"/>
        </w:tabs>
        <w:ind w:firstLine="540"/>
        <w:jc w:val="right"/>
        <w:outlineLvl w:val="2"/>
      </w:pPr>
    </w:p>
    <w:p w:rsidR="00954BD6" w:rsidRDefault="00E2311D">
      <w:pPr>
        <w:tabs>
          <w:tab w:val="left" w:pos="1889"/>
          <w:tab w:val="left" w:pos="4239"/>
          <w:tab w:val="left" w:pos="6797"/>
        </w:tabs>
        <w:ind w:firstLine="540"/>
        <w:outlineLvl w:val="2"/>
      </w:pPr>
      <w:r>
        <w:tab/>
        <w:t>нет</w:t>
      </w:r>
      <w:r>
        <w:tab/>
      </w:r>
      <w:r>
        <w:tab/>
        <w:t xml:space="preserve">    да</w:t>
      </w:r>
    </w:p>
    <w:p w:rsidR="00954BD6" w:rsidRDefault="00954BD6">
      <w:pPr>
        <w:tabs>
          <w:tab w:val="left" w:pos="4239"/>
        </w:tabs>
        <w:ind w:firstLine="540"/>
        <w:jc w:val="right"/>
        <w:outlineLvl w:val="2"/>
      </w:pPr>
    </w:p>
    <w:p w:rsidR="00954BD6" w:rsidRDefault="00954BD6"/>
    <w:p w:rsidR="00954BD6" w:rsidRDefault="00954BD6"/>
    <w:p w:rsidR="00954BD6" w:rsidRDefault="00954BD6"/>
    <w:p w:rsidR="00954BD6" w:rsidRDefault="00954BD6"/>
    <w:p w:rsidR="00954BD6" w:rsidRDefault="00954BD6"/>
    <w:p w:rsidR="00954BD6" w:rsidRDefault="00954BD6"/>
    <w:p w:rsidR="00954BD6" w:rsidRDefault="00954BD6"/>
    <w:p w:rsidR="00954BD6" w:rsidRDefault="00954BD6"/>
    <w:p w:rsidR="00954BD6" w:rsidRDefault="00954BD6">
      <w:pPr>
        <w:outlineLvl w:val="2"/>
      </w:pPr>
    </w:p>
    <w:p w:rsidR="00954BD6" w:rsidRDefault="00E2311D">
      <w:pPr>
        <w:outlineLvl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426085</wp:posOffset>
                </wp:positionV>
                <wp:extent cx="635" cy="635"/>
                <wp:effectExtent l="0" t="0" r="0" b="0"/>
                <wp:wrapNone/>
                <wp:docPr id="38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73D79" id="Picture 3" o:spid="_x0000_s1026" style="position:absolute;margin-left:57.8pt;margin-top:33.55pt;width:.05pt;height: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" path="m,l21600,21600e" filled="f" strokeweight="1pt">
                <v:path arrowok="t" textboxrect="0,0,21600,21600"/>
              </v:shape>
            </w:pict>
          </mc:Fallback>
        </mc:AlternateContent>
      </w:r>
    </w:p>
    <w:p w:rsidR="00954BD6" w:rsidRDefault="00954BD6">
      <w:pPr>
        <w:spacing w:line="240" w:lineRule="exact"/>
        <w:ind w:firstLine="5670"/>
        <w:outlineLvl w:val="2"/>
      </w:pPr>
    </w:p>
    <w:p w:rsidR="00954BD6" w:rsidRDefault="00954BD6">
      <w:pPr>
        <w:spacing w:line="240" w:lineRule="exact"/>
        <w:ind w:firstLine="5670"/>
        <w:outlineLvl w:val="2"/>
      </w:pPr>
    </w:p>
    <w:p w:rsidR="00954BD6" w:rsidRDefault="00E2311D">
      <w:pPr>
        <w:spacing w:line="240" w:lineRule="exact"/>
        <w:ind w:firstLine="5670"/>
        <w:outlineLvl w:val="2"/>
      </w:pPr>
      <w:r>
        <w:t>Приложение 4</w:t>
      </w:r>
    </w:p>
    <w:p w:rsidR="00954BD6" w:rsidRDefault="00E2311D">
      <w:pPr>
        <w:spacing w:line="240" w:lineRule="exact"/>
        <w:ind w:left="5670"/>
        <w:jc w:val="both"/>
      </w:pPr>
      <w:r>
        <w:t>к Административному регламенту</w:t>
      </w:r>
    </w:p>
    <w:p w:rsidR="00954BD6" w:rsidRDefault="00E2311D">
      <w:pPr>
        <w:spacing w:line="240" w:lineRule="exact"/>
        <w:ind w:left="5670"/>
        <w:jc w:val="both"/>
      </w:pPr>
      <w:r>
        <w:t xml:space="preserve">предоставления муниципальной услуги </w:t>
      </w:r>
      <w:r>
        <w:rPr>
          <w:rStyle w:val="a6"/>
          <w:b w:val="0"/>
        </w:rPr>
        <w:t>«</w:t>
      </w:r>
      <w:r>
        <w:t>Предоставление разрешения на осуществление земляных работ»</w:t>
      </w: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954BD6">
      <w:pPr>
        <w:ind w:firstLine="540"/>
        <w:jc w:val="both"/>
        <w:outlineLvl w:val="2"/>
      </w:pPr>
    </w:p>
    <w:p w:rsidR="00954BD6" w:rsidRDefault="00E2311D">
      <w:pPr>
        <w:tabs>
          <w:tab w:val="left" w:pos="567"/>
        </w:tabs>
        <w:jc w:val="center"/>
        <w:outlineLvl w:val="2"/>
      </w:pPr>
      <w:r>
        <w:t xml:space="preserve">Контактные данные для подачи жалоб в связи с предоставлением </w:t>
      </w:r>
    </w:p>
    <w:p w:rsidR="00954BD6" w:rsidRDefault="00E2311D">
      <w:pPr>
        <w:tabs>
          <w:tab w:val="left" w:pos="567"/>
        </w:tabs>
        <w:ind w:firstLine="540"/>
        <w:jc w:val="center"/>
        <w:outlineLvl w:val="2"/>
      </w:pPr>
      <w:r>
        <w:t>муниципальной услуги</w:t>
      </w:r>
    </w:p>
    <w:p w:rsidR="00954BD6" w:rsidRDefault="00954BD6">
      <w:pPr>
        <w:tabs>
          <w:tab w:val="left" w:pos="567"/>
        </w:tabs>
        <w:ind w:firstLine="540"/>
        <w:jc w:val="center"/>
        <w:outlineLvl w:val="2"/>
      </w:pPr>
    </w:p>
    <w:p w:rsidR="00954BD6" w:rsidRDefault="00954BD6">
      <w:pPr>
        <w:tabs>
          <w:tab w:val="left" w:pos="567"/>
        </w:tabs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954BD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rPr>
                <w:u w:val="single"/>
              </w:rPr>
              <w:t>Орган местного самоуправления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r>
              <w:t>Адрес: индекс, город, район, населенный пункт, улица, дом, офис, телефон (с кодом).</w:t>
            </w:r>
          </w:p>
          <w:p w:rsidR="00954BD6" w:rsidRDefault="00E2311D">
            <w:r>
              <w:t xml:space="preserve">Руководитель: должность, Ф.И.О. </w:t>
            </w:r>
          </w:p>
        </w:tc>
      </w:tr>
      <w:tr w:rsidR="00954BD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rPr>
                <w:u w:val="single"/>
              </w:rPr>
            </w:pPr>
          </w:p>
          <w:p w:rsidR="00954BD6" w:rsidRDefault="00E2311D">
            <w:pPr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  <w:r>
              <w:rPr>
                <w:u w:val="single"/>
              </w:rPr>
              <w:t>Черемшанского сельсовета Ельцовского района Алтайского края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/>
          <w:p w:rsidR="00954BD6" w:rsidRDefault="00E2311D">
            <w:r>
              <w:t>659482,Алтайский край,                                                    Ельцовский  район, с. Черемшанка, ул. Береговая, 15</w:t>
            </w:r>
          </w:p>
          <w:p w:rsidR="00954BD6" w:rsidRDefault="00E2311D">
            <w:r>
              <w:t>Глава сельсовета Некипелова Наталья Николаевна</w:t>
            </w:r>
          </w:p>
          <w:p w:rsidR="00954BD6" w:rsidRDefault="00E2311D">
            <w:r>
              <w:t>Телефон (факс) 8(38593</w:t>
            </w:r>
            <w:r>
              <w:t>)29343</w:t>
            </w:r>
          </w:p>
          <w:p w:rsidR="00954BD6" w:rsidRDefault="00E2311D">
            <w:r>
              <w:t>Секретарь сельсовета 8(38593)29333</w:t>
            </w:r>
          </w:p>
          <w:p w:rsidR="00954BD6" w:rsidRDefault="00954BD6"/>
        </w:tc>
      </w:tr>
    </w:tbl>
    <w:p w:rsidR="00954BD6" w:rsidRDefault="00954BD6">
      <w:pPr>
        <w:widowControl w:val="0"/>
        <w:ind w:firstLine="540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>
      <w:pPr>
        <w:ind w:firstLine="709"/>
        <w:jc w:val="right"/>
      </w:pPr>
    </w:p>
    <w:p w:rsidR="00954BD6" w:rsidRDefault="00954BD6"/>
    <w:p w:rsidR="00954BD6" w:rsidRDefault="00954BD6"/>
    <w:p w:rsidR="00954BD6" w:rsidRDefault="00954BD6"/>
    <w:p w:rsidR="00954BD6" w:rsidRDefault="00954BD6"/>
    <w:p w:rsidR="00954BD6" w:rsidRDefault="00E2311D">
      <w:pPr>
        <w:spacing w:line="240" w:lineRule="exact"/>
        <w:ind w:firstLine="5670"/>
        <w:outlineLvl w:val="2"/>
      </w:pPr>
      <w:r>
        <w:t>Приложение 5</w:t>
      </w:r>
    </w:p>
    <w:p w:rsidR="00954BD6" w:rsidRDefault="00E2311D">
      <w:pPr>
        <w:spacing w:line="240" w:lineRule="exact"/>
        <w:ind w:left="5670"/>
        <w:jc w:val="both"/>
      </w:pPr>
      <w:r>
        <w:t>к Административному регламенту</w:t>
      </w:r>
    </w:p>
    <w:p w:rsidR="00954BD6" w:rsidRDefault="00E2311D">
      <w:pPr>
        <w:spacing w:line="240" w:lineRule="exact"/>
        <w:ind w:left="5670"/>
        <w:jc w:val="both"/>
      </w:pPr>
      <w:r>
        <w:t xml:space="preserve">предоставления муниципальной услуги </w:t>
      </w:r>
      <w:r>
        <w:rPr>
          <w:rStyle w:val="a6"/>
          <w:b w:val="0"/>
        </w:rPr>
        <w:t>«</w:t>
      </w:r>
      <w:r>
        <w:t>Предоставление разрешения на осуществление земляных работ»</w:t>
      </w:r>
    </w:p>
    <w:p w:rsidR="00954BD6" w:rsidRDefault="00E2311D">
      <w:pPr>
        <w:ind w:firstLine="709"/>
        <w:jc w:val="right"/>
      </w:pPr>
      <w:r>
        <w:t xml:space="preserve"> </w:t>
      </w:r>
    </w:p>
    <w:p w:rsidR="00954BD6" w:rsidRDefault="00954BD6"/>
    <w:p w:rsidR="00954BD6" w:rsidRDefault="00E2311D">
      <w:r>
        <w:t>Главе сельсовета ____________</w:t>
      </w:r>
    </w:p>
    <w:p w:rsidR="00954BD6" w:rsidRDefault="00E2311D">
      <w:pPr>
        <w:ind w:left="4678"/>
      </w:pPr>
      <w:r>
        <w:t xml:space="preserve"> 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Фамилия__________________________________________________________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Имя ______________________________________________________________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Отчество (при наличии)_____________________________________________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документа, удостоверяющего личность: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______</w:t>
      </w:r>
      <w:r>
        <w:rPr>
          <w:rFonts w:ascii="Times New Roman" w:hAnsi="Times New Roman"/>
          <w:sz w:val="24"/>
        </w:rPr>
        <w:t>______ серия ____________________ выдан___________________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выдачи и орган, выдавший документ)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жительства: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(индекс, населенный пункт, улица, номер дома, квартиры)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внесении в единый государственный реестр индивидуальных предпринимателей (при осуществлении предпринимательской деяте</w:t>
      </w:r>
      <w:r>
        <w:rPr>
          <w:rFonts w:ascii="Times New Roman" w:hAnsi="Times New Roman"/>
          <w:sz w:val="24"/>
        </w:rPr>
        <w:t>льности)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Номера контактных телефонов (для связи с заявителем)___________________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 (для связи с заявителем)_______________________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Почтовый адрес (для связи с заявителем)_______________________________ 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юридического лица </w:t>
      </w:r>
      <w:r>
        <w:rPr>
          <w:rFonts w:ascii="Times New Roman" w:hAnsi="Times New Roman"/>
          <w:sz w:val="24"/>
        </w:rPr>
        <w:t>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(место нахождения) его постоянно действующего исполнительного органа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954BD6" w:rsidRDefault="00E2311D">
      <w:pPr>
        <w:jc w:val="both"/>
      </w:pPr>
      <w:r>
        <w:lastRenderedPageBreak/>
        <w:t>государств</w:t>
      </w:r>
      <w:r>
        <w:t>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иностранным юридическим лицом__</w:t>
      </w:r>
      <w:r>
        <w:t>_____________________________</w:t>
      </w:r>
    </w:p>
    <w:p w:rsidR="00954BD6" w:rsidRDefault="00954BD6">
      <w:pPr>
        <w:pStyle w:val="ConsPlusNonformat"/>
        <w:rPr>
          <w:rFonts w:ascii="Times New Roman" w:hAnsi="Times New Roman"/>
          <w:sz w:val="24"/>
        </w:rPr>
      </w:pP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Номера контактных телефонов (для связи с заявителем)___________________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 (для связи с заявителем)_______________________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Почтовый адрес (для связи с заявителем)_______________________________ </w:t>
      </w:r>
    </w:p>
    <w:p w:rsidR="00954BD6" w:rsidRDefault="00954BD6">
      <w:pPr>
        <w:pStyle w:val="ConsPlusNonformat"/>
        <w:rPr>
          <w:rFonts w:ascii="Times New Roman" w:hAnsi="Times New Roman"/>
          <w:sz w:val="24"/>
        </w:rPr>
      </w:pP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</w:t>
      </w:r>
      <w:r>
        <w:rPr>
          <w:rFonts w:ascii="Times New Roman" w:hAnsi="Times New Roman"/>
          <w:sz w:val="24"/>
        </w:rPr>
        <w:t>представителя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____________________________________________________________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документа, удостоверяющего личность: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____________ серия __________________ выдан 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</w:t>
      </w:r>
      <w:r>
        <w:rPr>
          <w:rFonts w:ascii="Times New Roman" w:hAnsi="Times New Roman"/>
          <w:sz w:val="24"/>
        </w:rPr>
        <w:t>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(дата выдачи и орган, выдавший документ)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 __________________________________________________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__________________________________________________________________,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(индекс, на</w:t>
      </w:r>
      <w:r>
        <w:rPr>
          <w:rFonts w:ascii="Times New Roman" w:hAnsi="Times New Roman"/>
          <w:sz w:val="24"/>
        </w:rPr>
        <w:t>селенный пункт, улица, номер дома, квартиры)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действующий на основании 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выданной (удостоверенной) 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__________________________________________________________________,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</w:t>
      </w:r>
      <w:r>
        <w:rPr>
          <w:rFonts w:ascii="Times New Roman" w:hAnsi="Times New Roman"/>
          <w:sz w:val="24"/>
        </w:rPr>
        <w:t>стрированной ________________________________________________</w:t>
      </w:r>
    </w:p>
    <w:p w:rsidR="00954BD6" w:rsidRDefault="00E2311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Номера контактных телефонов _______________________________________</w:t>
      </w:r>
      <w:bookmarkStart w:id="10" w:name="Par318"/>
      <w:bookmarkEnd w:id="1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54BD6" w:rsidRDefault="00954BD6">
      <w:pPr>
        <w:tabs>
          <w:tab w:val="left" w:pos="2127"/>
          <w:tab w:val="left" w:pos="3633"/>
          <w:tab w:val="center" w:pos="4677"/>
          <w:tab w:val="left" w:pos="5529"/>
        </w:tabs>
        <w:jc w:val="center"/>
      </w:pPr>
    </w:p>
    <w:p w:rsidR="00954BD6" w:rsidRDefault="00E2311D">
      <w:pPr>
        <w:tabs>
          <w:tab w:val="left" w:pos="2127"/>
          <w:tab w:val="left" w:pos="3633"/>
          <w:tab w:val="center" w:pos="4677"/>
          <w:tab w:val="left" w:pos="5529"/>
        </w:tabs>
        <w:jc w:val="center"/>
      </w:pPr>
      <w:r>
        <w:t>Заявление</w:t>
      </w:r>
    </w:p>
    <w:p w:rsidR="00954BD6" w:rsidRDefault="00E2311D">
      <w:pPr>
        <w:tabs>
          <w:tab w:val="left" w:pos="2127"/>
          <w:tab w:val="left" w:pos="3633"/>
          <w:tab w:val="center" w:pos="4677"/>
        </w:tabs>
        <w:jc w:val="center"/>
      </w:pPr>
      <w:r>
        <w:t>о выдаче разрешения на осуществление земляных работ</w:t>
      </w:r>
    </w:p>
    <w:p w:rsidR="00954BD6" w:rsidRDefault="00954BD6">
      <w:pPr>
        <w:tabs>
          <w:tab w:val="left" w:pos="2127"/>
          <w:tab w:val="left" w:pos="3633"/>
          <w:tab w:val="center" w:pos="4677"/>
        </w:tabs>
        <w:jc w:val="center"/>
      </w:pPr>
    </w:p>
    <w:p w:rsidR="00954BD6" w:rsidRDefault="00E2311D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выдать разрешение на осуществление земляных работ на т</w:t>
      </w:r>
      <w:r>
        <w:rPr>
          <w:rFonts w:ascii="Times New Roman" w:hAnsi="Times New Roman"/>
          <w:sz w:val="24"/>
        </w:rPr>
        <w:t>ерритории сельсовета по ___________________________________________________________</w:t>
      </w:r>
    </w:p>
    <w:p w:rsidR="00954BD6" w:rsidRDefault="00E2311D">
      <w:pPr>
        <w:jc w:val="both"/>
      </w:pPr>
      <w:r>
        <w:t>Место проведения работ:</w:t>
      </w:r>
    </w:p>
    <w:p w:rsidR="00954BD6" w:rsidRDefault="00E2311D">
      <w:pPr>
        <w:jc w:val="both"/>
      </w:pPr>
      <w:r>
        <w:t>____________________________________________________________________</w:t>
      </w:r>
    </w:p>
    <w:p w:rsidR="00954BD6" w:rsidRDefault="00E2311D">
      <w:pPr>
        <w:ind w:firstLine="1701"/>
        <w:jc w:val="both"/>
      </w:pPr>
      <w:r>
        <w:t>(точное месторасположение участка)</w:t>
      </w:r>
    </w:p>
    <w:p w:rsidR="00954BD6" w:rsidRDefault="00E2311D">
      <w:pPr>
        <w:jc w:val="both"/>
        <w:outlineLvl w:val="0"/>
      </w:pPr>
      <w:r>
        <w:t xml:space="preserve">Сроки проведения </w:t>
      </w:r>
      <w:r>
        <w:t>работ________________________________________________</w:t>
      </w:r>
    </w:p>
    <w:p w:rsidR="00954BD6" w:rsidRDefault="00E2311D">
      <w:pPr>
        <w:jc w:val="both"/>
      </w:pPr>
      <w:r>
        <w:t>Обязуюсь:</w:t>
      </w:r>
    </w:p>
    <w:p w:rsidR="00954BD6" w:rsidRDefault="00E2311D">
      <w:pPr>
        <w:jc w:val="both"/>
      </w:pPr>
      <w:r>
        <w:t>- восстановить благоустройство на месте проведения работ.</w:t>
      </w:r>
    </w:p>
    <w:p w:rsidR="00954BD6" w:rsidRDefault="00954BD6">
      <w:pPr>
        <w:tabs>
          <w:tab w:val="left" w:pos="4678"/>
        </w:tabs>
        <w:ind w:firstLine="709"/>
        <w:jc w:val="both"/>
      </w:pPr>
    </w:p>
    <w:p w:rsidR="00954BD6" w:rsidRDefault="00E2311D">
      <w:pPr>
        <w:tabs>
          <w:tab w:val="left" w:pos="4678"/>
        </w:tabs>
        <w:ind w:firstLine="709"/>
        <w:jc w:val="both"/>
      </w:pPr>
      <w:r>
        <w:t>Прошу выдать (направить) разрешение на осуществление земляных работ в:</w:t>
      </w:r>
    </w:p>
    <w:p w:rsidR="00954BD6" w:rsidRDefault="00954BD6">
      <w:pPr>
        <w:pStyle w:val="af9"/>
        <w:spacing w:after="0" w:line="240" w:lineRule="exact"/>
        <w:ind w:left="-709"/>
      </w:pPr>
    </w:p>
    <w:p w:rsidR="00954BD6" w:rsidRDefault="00E2311D">
      <w:pPr>
        <w:pStyle w:val="af9"/>
        <w:spacing w:after="0" w:line="240" w:lineRule="exact"/>
        <w:ind w:left="-709"/>
      </w:pPr>
      <w:r>
        <w:t>органе местного самоуправления___</w:t>
      </w:r>
    </w:p>
    <w:p w:rsidR="00954BD6" w:rsidRDefault="00E2311D">
      <w:pPr>
        <w:pStyle w:val="af9"/>
        <w:spacing w:after="0" w:line="240" w:lineRule="exact"/>
        <w:ind w:left="-709"/>
      </w:pPr>
      <w:r>
        <w:t xml:space="preserve">многофункциональном центре </w:t>
      </w:r>
      <w:r>
        <w:t>предоставления государственных и муниципальных услуг____</w:t>
      </w:r>
    </w:p>
    <w:p w:rsidR="00954BD6" w:rsidRDefault="00E2311D">
      <w:pPr>
        <w:pStyle w:val="af9"/>
        <w:spacing w:after="0" w:line="240" w:lineRule="exact"/>
        <w:ind w:left="-709"/>
      </w:pPr>
      <w:r>
        <w:t xml:space="preserve">отделением почты России_____ </w:t>
      </w:r>
    </w:p>
    <w:p w:rsidR="00954BD6" w:rsidRDefault="00954BD6">
      <w:pPr>
        <w:ind w:firstLine="567"/>
        <w:jc w:val="both"/>
      </w:pPr>
    </w:p>
    <w:p w:rsidR="00954BD6" w:rsidRDefault="00E2311D">
      <w:pPr>
        <w:ind w:firstLine="567"/>
        <w:jc w:val="both"/>
      </w:pPr>
      <w: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954BD6" w:rsidRDefault="00E2311D">
      <w:pPr>
        <w:spacing w:after="120"/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54BD6" w:rsidRDefault="00954BD6"/>
    <w:p w:rsidR="00954BD6" w:rsidRDefault="00E2311D">
      <w:r>
        <w:t>«______» ___________________</w:t>
      </w:r>
    </w:p>
    <w:p w:rsidR="00954BD6" w:rsidRDefault="00954BD6"/>
    <w:p w:rsidR="00954BD6" w:rsidRDefault="00E2311D">
      <w:r>
        <w:t xml:space="preserve">         _______________    _______________________</w:t>
      </w:r>
    </w:p>
    <w:p w:rsidR="00954BD6" w:rsidRDefault="00E2311D">
      <w:pPr>
        <w:ind w:firstLine="1134"/>
      </w:pPr>
      <w:r>
        <w:t xml:space="preserve">   (Подпись)              (Ф.И.О.)</w:t>
      </w:r>
    </w:p>
    <w:p w:rsidR="00954BD6" w:rsidRDefault="00954BD6"/>
    <w:p w:rsidR="00954BD6" w:rsidRDefault="00954BD6"/>
    <w:p w:rsidR="00954BD6" w:rsidRDefault="00E2311D">
      <w:r>
        <w:t xml:space="preserve">                         М.П.</w:t>
      </w:r>
    </w:p>
    <w:p w:rsidR="00954BD6" w:rsidRDefault="00954BD6">
      <w:pPr>
        <w:pStyle w:val="ConsPlusNormal"/>
        <w:ind w:firstLine="0"/>
        <w:jc w:val="center"/>
        <w:rPr>
          <w:rFonts w:ascii="Times New Roman" w:hAnsi="Times New Roman"/>
          <w:sz w:val="24"/>
        </w:rPr>
      </w:pPr>
    </w:p>
    <w:p w:rsidR="00954BD6" w:rsidRDefault="00E2311D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Расписка</w:t>
      </w:r>
    </w:p>
    <w:p w:rsidR="00954BD6" w:rsidRDefault="00E2311D">
      <w:pPr>
        <w:jc w:val="center"/>
      </w:pPr>
      <w:r>
        <w:t xml:space="preserve">в получении заявления и прилагаемых к нему документов о выдаче разрешения </w:t>
      </w:r>
      <w:r>
        <w:t>(ордера) на производство земляных работ «____»_________20__г.   вход. №________</w:t>
      </w:r>
    </w:p>
    <w:p w:rsidR="00954BD6" w:rsidRDefault="00954BD6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287"/>
        <w:gridCol w:w="2160"/>
        <w:gridCol w:w="2160"/>
      </w:tblGrid>
      <w:tr w:rsidR="00954BD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документа,</w:t>
            </w:r>
          </w:p>
          <w:p w:rsidR="00954BD6" w:rsidRDefault="00E231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E231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копии документа</w:t>
            </w:r>
          </w:p>
        </w:tc>
      </w:tr>
      <w:tr w:rsidR="00954BD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4BD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4BD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4BD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54BD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D6" w:rsidRDefault="00954BD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54BD6" w:rsidRDefault="00954BD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54BD6" w:rsidRDefault="00954BD6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954BD6" w:rsidRDefault="00954BD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54BD6" w:rsidRDefault="00954BD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54BD6" w:rsidRDefault="00954BD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54BD6" w:rsidRDefault="00954BD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54BD6" w:rsidRDefault="00954BD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54BD6" w:rsidRDefault="00954BD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54BD6" w:rsidRDefault="00E2311D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согласно перечню принял (а):</w:t>
      </w:r>
    </w:p>
    <w:p w:rsidR="00954BD6" w:rsidRDefault="00E2311D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</w:t>
      </w:r>
    </w:p>
    <w:p w:rsidR="00954BD6" w:rsidRDefault="00E2311D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Фамилия, имя, отчество (последнее - при наличии) и подпись должностного лица</w:t>
      </w:r>
    </w:p>
    <w:p w:rsidR="00954BD6" w:rsidRDefault="00954BD6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954BD6" w:rsidRDefault="00E2311D">
      <w:pPr>
        <w:jc w:val="both"/>
      </w:pPr>
      <w:r>
        <w:t>Расписку получил (а):</w:t>
      </w:r>
    </w:p>
    <w:p w:rsidR="00954BD6" w:rsidRDefault="00E2311D">
      <w:pPr>
        <w:jc w:val="both"/>
      </w:pPr>
      <w:r>
        <w:t>__________________________________________________________________</w:t>
      </w:r>
    </w:p>
    <w:p w:rsidR="00954BD6" w:rsidRDefault="00E2311D">
      <w:pPr>
        <w:jc w:val="both"/>
      </w:pPr>
      <w:r>
        <w:t xml:space="preserve">      Фамилия, имя, отчество (последнее - при наличии) и подпись заявителя</w:t>
      </w:r>
    </w:p>
    <w:p w:rsidR="00954BD6" w:rsidRDefault="00954BD6"/>
    <w:p w:rsidR="00954BD6" w:rsidRDefault="00954BD6"/>
    <w:p w:rsidR="00954BD6" w:rsidRDefault="00954BD6">
      <w:pPr>
        <w:jc w:val="right"/>
      </w:pPr>
    </w:p>
    <w:p w:rsidR="00954BD6" w:rsidRDefault="00954BD6">
      <w:pPr>
        <w:jc w:val="right"/>
      </w:pPr>
    </w:p>
    <w:sectPr w:rsidR="00954BD6">
      <w:pgSz w:w="11906" w:h="16838"/>
      <w:pgMar w:top="719" w:right="567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1D" w:rsidRDefault="00E2311D">
      <w:r>
        <w:separator/>
      </w:r>
    </w:p>
  </w:endnote>
  <w:endnote w:type="continuationSeparator" w:id="0">
    <w:p w:rsidR="00E2311D" w:rsidRDefault="00E2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1D" w:rsidRDefault="00E2311D">
      <w:r>
        <w:separator/>
      </w:r>
    </w:p>
  </w:footnote>
  <w:footnote w:type="continuationSeparator" w:id="0">
    <w:p w:rsidR="00E2311D" w:rsidRDefault="00E2311D">
      <w:r>
        <w:continuationSeparator/>
      </w:r>
    </w:p>
  </w:footnote>
  <w:footnote w:id="1">
    <w:p w:rsidR="00954BD6" w:rsidRDefault="00E2311D">
      <w:pPr>
        <w:pStyle w:val="Footnote"/>
      </w:pPr>
      <w:r>
        <w:rPr>
          <w:vertAlign w:val="superscript"/>
        </w:rPr>
        <w:footnoteRef/>
      </w:r>
      <w:r>
        <w:t xml:space="preserve"> при условии наличия заключенного соглашения о взаимодействии между МФЦ и органом местного самоуправления</w:t>
      </w:r>
    </w:p>
  </w:footnote>
  <w:footnote w:id="2">
    <w:p w:rsidR="00954BD6" w:rsidRDefault="00E2311D">
      <w:pPr>
        <w:pStyle w:val="Footnote"/>
      </w:pPr>
      <w:r>
        <w:rPr>
          <w:vertAlign w:val="superscript"/>
        </w:rPr>
        <w:footnoteRef/>
      </w:r>
      <w:r>
        <w:t xml:space="preserve"> предоставление муниципальной услуги ««Предоставление разрешения на о</w:t>
      </w:r>
      <w:r>
        <w:t>существление земляных работ»» осуществляется в электронной форме при наличии регистрации заявителя на Едином портале государственных и муниципальных услуг (функций)</w:t>
      </w:r>
    </w:p>
  </w:footnote>
  <w:footnote w:id="3">
    <w:p w:rsidR="00954BD6" w:rsidRDefault="00E2311D">
      <w:pPr>
        <w:pStyle w:val="Footnote"/>
        <w:jc w:val="both"/>
      </w:pPr>
      <w:r>
        <w:rPr>
          <w:vertAlign w:val="superscript"/>
        </w:rPr>
        <w:footnoteRef/>
      </w:r>
      <w:r>
        <w:t xml:space="preserve"> На Многофункциональный центр не возложена функция по предоставлению муниципальной услуги </w:t>
      </w:r>
      <w:r>
        <w:t xml:space="preserve">в полном объеме в порядке, определенном частью 1.3 статьи 16 Федерального закона от 27.07.2010 № 210-ФЗ «Об организации предоставления государственных и муниципальных услуг» </w:t>
      </w:r>
    </w:p>
  </w:footnote>
  <w:footnote w:id="4">
    <w:p w:rsidR="00954BD6" w:rsidRDefault="00E2311D">
      <w:pPr>
        <w:pStyle w:val="Footnote"/>
        <w:jc w:val="both"/>
      </w:pPr>
      <w:r>
        <w:rPr>
          <w:vertAlign w:val="superscript"/>
        </w:rPr>
        <w:footnoteRef/>
      </w:r>
      <w:r>
        <w:t xml:space="preserve"> указываются сведения о тех многофункциональных центрах предоставления государст</w:t>
      </w:r>
      <w:r>
        <w:t>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794"/>
    <w:multiLevelType w:val="multilevel"/>
    <w:tmpl w:val="BC40607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BD6"/>
    <w:rsid w:val="00954BD6"/>
    <w:rsid w:val="00E2311D"/>
    <w:rsid w:val="00E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05989-0414-4555-BFCD-662B0711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008000"/>
      <w:u w:val="single"/>
    </w:rPr>
  </w:style>
  <w:style w:type="character" w:customStyle="1" w:styleId="a4">
    <w:name w:val="Гипертекстовая ссылка"/>
    <w:link w:val="a3"/>
    <w:rPr>
      <w:color w:val="008000"/>
      <w:sz w:val="2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2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Строгий1"/>
    <w:link w:val="a6"/>
    <w:rPr>
      <w:b/>
    </w:rPr>
  </w:style>
  <w:style w:type="character" w:styleId="a6">
    <w:name w:val="Strong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примечания1"/>
    <w:link w:val="a7"/>
    <w:rPr>
      <w:sz w:val="16"/>
    </w:rPr>
  </w:style>
  <w:style w:type="character" w:styleId="a7">
    <w:name w:val="annotation reference"/>
    <w:link w:val="14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8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8"/>
    <w:rPr>
      <w:sz w:val="20"/>
    </w:rPr>
  </w:style>
  <w:style w:type="paragraph" w:customStyle="1" w:styleId="15">
    <w:name w:val="Гиперссылка1"/>
    <w:link w:val="aa"/>
    <w:rPr>
      <w:color w:val="0000FF"/>
      <w:u w:val="single"/>
    </w:rPr>
  </w:style>
  <w:style w:type="character" w:styleId="aa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23">
    <w:name w:val="Body Text Indent 2"/>
    <w:basedOn w:val="a"/>
    <w:link w:val="24"/>
    <w:pPr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b">
    <w:name w:val="Знак Знак Знак Знак"/>
    <w:basedOn w:val="a"/>
    <w:link w:val="ac"/>
    <w:pPr>
      <w:widowControl w:val="0"/>
      <w:spacing w:line="360" w:lineRule="atLeast"/>
      <w:jc w:val="both"/>
    </w:pPr>
    <w:rPr>
      <w:rFonts w:ascii="Verdana" w:hAnsi="Verdana"/>
      <w:sz w:val="20"/>
    </w:rPr>
  </w:style>
  <w:style w:type="character" w:customStyle="1" w:styleId="ac">
    <w:name w:val="Знак Знак Знак Знак"/>
    <w:basedOn w:val="1"/>
    <w:link w:val="ab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1"/>
    <w:link w:val="af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af3">
    <w:name w:val="Таблицы (моноширинный)"/>
    <w:basedOn w:val="a"/>
    <w:next w:val="a"/>
    <w:link w:val="af4"/>
    <w:pPr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  <w:link w:val="af5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7">
    <w:name w:val="Title"/>
    <w:basedOn w:val="a"/>
    <w:link w:val="af8"/>
    <w:uiPriority w:val="10"/>
    <w:qFormat/>
    <w:pPr>
      <w:jc w:val="center"/>
    </w:pPr>
    <w:rPr>
      <w:sz w:val="28"/>
    </w:rPr>
  </w:style>
  <w:style w:type="character" w:customStyle="1" w:styleId="af8">
    <w:name w:val="Заголовок Знак"/>
    <w:basedOn w:val="1"/>
    <w:link w:val="af7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Body Text"/>
    <w:basedOn w:val="a"/>
    <w:link w:val="afa"/>
    <w:pPr>
      <w:spacing w:after="120"/>
    </w:pPr>
    <w:rPr>
      <w:sz w:val="20"/>
    </w:rPr>
  </w:style>
  <w:style w:type="character" w:customStyle="1" w:styleId="afa">
    <w:name w:val="Основной текст Знак"/>
    <w:basedOn w:val="1"/>
    <w:link w:val="af9"/>
    <w:rPr>
      <w:sz w:val="20"/>
    </w:rPr>
  </w:style>
  <w:style w:type="paragraph" w:styleId="afb">
    <w:name w:val="No Spacing"/>
    <w:link w:val="afc"/>
    <w:rPr>
      <w:sz w:val="24"/>
    </w:rPr>
  </w:style>
  <w:style w:type="character" w:customStyle="1" w:styleId="afc">
    <w:name w:val="Без интервала Знак"/>
    <w:link w:val="afb"/>
    <w:rPr>
      <w:sz w:val="24"/>
    </w:rPr>
  </w:style>
  <w:style w:type="paragraph" w:customStyle="1" w:styleId="19">
    <w:name w:val="Знак сноски1"/>
    <w:link w:val="afd"/>
    <w:rPr>
      <w:vertAlign w:val="superscript"/>
    </w:rPr>
  </w:style>
  <w:style w:type="character" w:styleId="afd">
    <w:name w:val="footnote reference"/>
    <w:link w:val="19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e">
    <w:name w:val="Normal (Web)"/>
    <w:basedOn w:val="a"/>
    <w:link w:val="aff"/>
    <w:pPr>
      <w:spacing w:beforeAutospacing="1" w:afterAutospacing="1"/>
    </w:pPr>
  </w:style>
  <w:style w:type="character" w:customStyle="1" w:styleId="aff">
    <w:name w:val="Обычный (веб) Знак"/>
    <w:basedOn w:val="1"/>
    <w:link w:val="a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a2588b2a1374c05e0939bb4df8e54fc0dfd6e000/#dst3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hyperlink" Target="mailto:mfc@mfc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12774</Words>
  <Characters>72818</Characters>
  <Application>Microsoft Office Word</Application>
  <DocSecurity>0</DocSecurity>
  <Lines>606</Lines>
  <Paragraphs>170</Paragraphs>
  <ScaleCrop>false</ScaleCrop>
  <Company/>
  <LinksUpToDate>false</LinksUpToDate>
  <CharactersWithSpaces>85422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2024-12-06T07:38:00Z</dcterms:created>
  <dcterms:modified xsi:type="dcterms:W3CDTF">2024-12-06T07:38:00Z</dcterms:modified>
</cp:coreProperties>
</file>