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15B" w:rsidRPr="00370CDF" w:rsidRDefault="0084015B" w:rsidP="0084015B">
      <w:pPr>
        <w:pStyle w:val="Standard"/>
        <w:jc w:val="center"/>
        <w:rPr>
          <w:rFonts w:ascii="Arial" w:hAnsi="Arial" w:cs="Arial"/>
          <w:b/>
        </w:rPr>
      </w:pPr>
      <w:bookmarkStart w:id="0" w:name="_GoBack"/>
      <w:bookmarkEnd w:id="0"/>
      <w:r w:rsidRPr="00370CDF">
        <w:rPr>
          <w:rFonts w:ascii="Arial" w:hAnsi="Arial" w:cs="Arial"/>
          <w:b/>
        </w:rPr>
        <w:t>РОССИЙСКАЯ ФЕДЕРАЦИЯ</w:t>
      </w:r>
    </w:p>
    <w:p w:rsidR="0084015B" w:rsidRPr="00370CDF" w:rsidRDefault="0084015B" w:rsidP="0084015B">
      <w:pPr>
        <w:pStyle w:val="Standard"/>
        <w:jc w:val="center"/>
        <w:rPr>
          <w:rFonts w:ascii="Arial" w:hAnsi="Arial" w:cs="Arial"/>
          <w:b/>
        </w:rPr>
      </w:pPr>
      <w:r w:rsidRPr="00370CDF">
        <w:rPr>
          <w:rFonts w:ascii="Arial" w:hAnsi="Arial" w:cs="Arial"/>
          <w:b/>
        </w:rPr>
        <w:t xml:space="preserve">АДМИНИСТРАЦИЯ </w:t>
      </w:r>
      <w:r w:rsidR="005E6881">
        <w:rPr>
          <w:rFonts w:ascii="Arial" w:hAnsi="Arial" w:cs="Arial"/>
          <w:b/>
        </w:rPr>
        <w:t>ЧЕРЕМШАНСКОГО</w:t>
      </w:r>
      <w:r w:rsidRPr="00370CDF">
        <w:rPr>
          <w:rFonts w:ascii="Arial" w:hAnsi="Arial" w:cs="Arial"/>
          <w:b/>
        </w:rPr>
        <w:t xml:space="preserve"> СЕЛЬСОВЕТА</w:t>
      </w:r>
    </w:p>
    <w:p w:rsidR="0084015B" w:rsidRPr="00370CDF" w:rsidRDefault="0084015B" w:rsidP="0084015B">
      <w:pPr>
        <w:pStyle w:val="Standard"/>
        <w:jc w:val="center"/>
        <w:rPr>
          <w:rFonts w:ascii="Arial" w:hAnsi="Arial" w:cs="Arial"/>
          <w:b/>
        </w:rPr>
      </w:pPr>
      <w:r w:rsidRPr="00370CDF">
        <w:rPr>
          <w:rFonts w:ascii="Arial" w:hAnsi="Arial" w:cs="Arial"/>
          <w:b/>
        </w:rPr>
        <w:t>ЕЛЬЦОВСКОГО РАЙОНА АЛТАЙСКОГО КРАЯ</w:t>
      </w:r>
    </w:p>
    <w:p w:rsidR="0084015B" w:rsidRPr="00370CDF" w:rsidRDefault="0084015B" w:rsidP="0084015B">
      <w:pPr>
        <w:pStyle w:val="Standard"/>
        <w:jc w:val="center"/>
        <w:rPr>
          <w:rFonts w:ascii="Arial" w:hAnsi="Arial" w:cs="Arial"/>
          <w:b/>
        </w:rPr>
      </w:pPr>
    </w:p>
    <w:p w:rsidR="0084015B" w:rsidRPr="00370CDF" w:rsidRDefault="0084015B" w:rsidP="0084015B">
      <w:pPr>
        <w:pStyle w:val="Standard"/>
        <w:rPr>
          <w:rFonts w:ascii="Arial" w:hAnsi="Arial" w:cs="Arial"/>
        </w:rPr>
      </w:pPr>
    </w:p>
    <w:p w:rsidR="0084015B" w:rsidRPr="00370CDF" w:rsidRDefault="0084015B" w:rsidP="0084015B">
      <w:pPr>
        <w:pStyle w:val="Standard"/>
        <w:jc w:val="center"/>
        <w:rPr>
          <w:rFonts w:ascii="Arial" w:hAnsi="Arial" w:cs="Arial"/>
          <w:b/>
        </w:rPr>
      </w:pPr>
      <w:r w:rsidRPr="00370CDF">
        <w:rPr>
          <w:rFonts w:ascii="Arial" w:hAnsi="Arial" w:cs="Arial"/>
          <w:b/>
        </w:rPr>
        <w:t>П О С Т А Н О В Л Е Н И Е</w:t>
      </w:r>
    </w:p>
    <w:p w:rsidR="0084015B" w:rsidRPr="00370CDF" w:rsidRDefault="0084015B" w:rsidP="0084015B">
      <w:pPr>
        <w:pStyle w:val="Standard"/>
        <w:rPr>
          <w:rFonts w:ascii="Arial" w:hAnsi="Arial" w:cs="Arial"/>
        </w:rPr>
      </w:pPr>
    </w:p>
    <w:p w:rsidR="0084015B" w:rsidRDefault="005E6881" w:rsidP="0084015B">
      <w:pPr>
        <w:pStyle w:val="Standard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23</w:t>
      </w:r>
      <w:r w:rsidR="007849A5">
        <w:rPr>
          <w:rFonts w:ascii="Arial" w:hAnsi="Arial" w:cs="Arial"/>
          <w:lang w:val="ru-RU"/>
        </w:rPr>
        <w:t>.10.2023</w:t>
      </w:r>
      <w:r w:rsidR="0084015B" w:rsidRPr="00370CDF">
        <w:rPr>
          <w:rFonts w:ascii="Arial" w:hAnsi="Arial" w:cs="Arial"/>
        </w:rPr>
        <w:t xml:space="preserve">                                          с.</w:t>
      </w:r>
      <w:r w:rsidR="0084015B" w:rsidRPr="00370CD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Черемшанка</w:t>
      </w:r>
      <w:r w:rsidR="0084015B" w:rsidRPr="00370CDF">
        <w:rPr>
          <w:rFonts w:ascii="Arial" w:hAnsi="Arial" w:cs="Arial"/>
        </w:rPr>
        <w:t xml:space="preserve">                                 </w:t>
      </w:r>
      <w:r w:rsidR="00167184">
        <w:rPr>
          <w:rFonts w:ascii="Arial" w:hAnsi="Arial" w:cs="Arial"/>
        </w:rPr>
        <w:t xml:space="preserve">                       </w:t>
      </w:r>
      <w:r w:rsidR="00370CDF" w:rsidRPr="00370CDF">
        <w:rPr>
          <w:rFonts w:ascii="Arial" w:hAnsi="Arial" w:cs="Arial"/>
        </w:rPr>
        <w:t xml:space="preserve"> № </w:t>
      </w:r>
      <w:r w:rsidR="007849A5">
        <w:rPr>
          <w:rFonts w:ascii="Arial" w:hAnsi="Arial" w:cs="Arial"/>
          <w:lang w:val="ru-RU"/>
        </w:rPr>
        <w:t>1</w:t>
      </w:r>
      <w:r>
        <w:rPr>
          <w:rFonts w:ascii="Arial" w:hAnsi="Arial" w:cs="Arial"/>
          <w:lang w:val="ru-RU"/>
        </w:rPr>
        <w:t>7</w:t>
      </w:r>
    </w:p>
    <w:p w:rsidR="00370CDF" w:rsidRPr="00370CDF" w:rsidRDefault="00370CDF" w:rsidP="0084015B">
      <w:pPr>
        <w:pStyle w:val="Standard"/>
        <w:rPr>
          <w:rFonts w:ascii="Arial" w:hAnsi="Arial" w:cs="Arial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70CDF" w:rsidRPr="001215B2" w:rsidTr="00A41AC3">
        <w:tc>
          <w:tcPr>
            <w:tcW w:w="5210" w:type="dxa"/>
            <w:shd w:val="clear" w:color="auto" w:fill="auto"/>
          </w:tcPr>
          <w:p w:rsidR="00370CDF" w:rsidRPr="001215B2" w:rsidRDefault="006146A2" w:rsidP="006146A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</w:rPr>
            </w:pPr>
            <w:r w:rsidRPr="001215B2">
              <w:rPr>
                <w:rFonts w:ascii="Arial" w:hAnsi="Arial" w:cs="Arial"/>
              </w:rPr>
              <w:t xml:space="preserve">Об утверждении Порядка рассмотрения обращений граждан администрацией  </w:t>
            </w:r>
            <w:r w:rsidR="005E6881">
              <w:rPr>
                <w:rFonts w:ascii="Arial" w:hAnsi="Arial" w:cs="Arial"/>
              </w:rPr>
              <w:t>Черемшанского</w:t>
            </w:r>
            <w:r w:rsidRPr="001215B2">
              <w:rPr>
                <w:rFonts w:ascii="Arial" w:hAnsi="Arial" w:cs="Arial"/>
              </w:rPr>
              <w:t xml:space="preserve"> сельсовета Ельцовского района Алтайского края</w:t>
            </w:r>
          </w:p>
        </w:tc>
        <w:tc>
          <w:tcPr>
            <w:tcW w:w="5211" w:type="dxa"/>
            <w:shd w:val="clear" w:color="auto" w:fill="auto"/>
          </w:tcPr>
          <w:p w:rsidR="00370CDF" w:rsidRPr="001215B2" w:rsidRDefault="00370CDF" w:rsidP="0084015B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</w:tr>
    </w:tbl>
    <w:p w:rsidR="00370CDF" w:rsidRPr="001215B2" w:rsidRDefault="00370CDF" w:rsidP="0084015B">
      <w:pPr>
        <w:pStyle w:val="Standard"/>
        <w:rPr>
          <w:rFonts w:ascii="Arial" w:hAnsi="Arial" w:cs="Arial"/>
          <w:lang w:val="ru-RU"/>
        </w:rPr>
      </w:pPr>
    </w:p>
    <w:p w:rsidR="006146A2" w:rsidRPr="001215B2" w:rsidRDefault="006146A2" w:rsidP="006146A2">
      <w:pPr>
        <w:widowControl w:val="0"/>
        <w:suppressAutoHyphens/>
        <w:autoSpaceDE w:val="0"/>
        <w:autoSpaceDN w:val="0"/>
        <w:ind w:firstLine="709"/>
        <w:jc w:val="both"/>
        <w:rPr>
          <w:rFonts w:ascii="Arial" w:hAnsi="Arial" w:cs="Arial"/>
        </w:rPr>
      </w:pPr>
      <w:r w:rsidRPr="001215B2">
        <w:rPr>
          <w:rFonts w:ascii="Arial" w:hAnsi="Arial" w:cs="Arial"/>
        </w:rPr>
        <w:t xml:space="preserve">В соответствии с </w:t>
      </w:r>
      <w:r w:rsidR="007849A5">
        <w:rPr>
          <w:rFonts w:ascii="Arial" w:hAnsi="Arial" w:cs="Arial"/>
          <w:color w:val="000000"/>
        </w:rPr>
        <w:t>Федеральным законом от 04.08.2023 №480-ФЗ «О внесении изменений в Федеральный закон «О порядке рассмотрения обращений</w:t>
      </w:r>
      <w:r w:rsidRPr="001215B2">
        <w:rPr>
          <w:rFonts w:ascii="Arial" w:hAnsi="Arial" w:cs="Arial"/>
          <w:color w:val="000000"/>
        </w:rPr>
        <w:t xml:space="preserve"> граждан Российской Федерации», Законом Алтайского края от 29.12.2006 №152-ЗС «О рассмотрении обращений граждан Российской Федерации на территории Алтайского края», </w:t>
      </w:r>
      <w:r w:rsidRPr="001215B2">
        <w:rPr>
          <w:rFonts w:ascii="Arial" w:hAnsi="Arial" w:cs="Arial"/>
        </w:rPr>
        <w:t xml:space="preserve"> руководствуясь </w:t>
      </w:r>
      <w:hyperlink r:id="rId4" w:history="1">
        <w:r w:rsidR="00167184">
          <w:rPr>
            <w:rFonts w:ascii="Arial" w:hAnsi="Arial" w:cs="Arial"/>
          </w:rPr>
          <w:t>19</w:t>
        </w:r>
      </w:hyperlink>
      <w:r w:rsidRPr="001215B2">
        <w:rPr>
          <w:rFonts w:ascii="Arial" w:hAnsi="Arial" w:cs="Arial"/>
        </w:rPr>
        <w:t xml:space="preserve"> Устава муниципального образования </w:t>
      </w:r>
      <w:r w:rsidR="005E6881">
        <w:rPr>
          <w:rFonts w:ascii="Arial" w:hAnsi="Arial" w:cs="Arial"/>
        </w:rPr>
        <w:t>Черемшанский</w:t>
      </w:r>
      <w:r w:rsidRPr="001215B2">
        <w:rPr>
          <w:rFonts w:ascii="Arial" w:hAnsi="Arial" w:cs="Arial"/>
        </w:rPr>
        <w:t xml:space="preserve">  сельсовет Ельцовского района Алтайского края, </w:t>
      </w:r>
    </w:p>
    <w:p w:rsidR="006146A2" w:rsidRPr="001215B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215B2">
        <w:rPr>
          <w:rFonts w:ascii="Arial" w:hAnsi="Arial" w:cs="Arial"/>
        </w:rPr>
        <w:t xml:space="preserve">                                            ПОСТАНОВЛЯЮ: </w:t>
      </w:r>
    </w:p>
    <w:p w:rsidR="006146A2" w:rsidRPr="001215B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146A2" w:rsidRPr="001215B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215B2">
        <w:rPr>
          <w:rFonts w:ascii="Arial" w:hAnsi="Arial" w:cs="Arial"/>
        </w:rPr>
        <w:t>1. Утвердить Порядок рассмотрения обращений граждан администра</w:t>
      </w:r>
      <w:r w:rsidR="007849A5">
        <w:rPr>
          <w:rFonts w:ascii="Arial" w:hAnsi="Arial" w:cs="Arial"/>
        </w:rPr>
        <w:t xml:space="preserve">цией </w:t>
      </w:r>
      <w:r w:rsidR="005E6881">
        <w:rPr>
          <w:rFonts w:ascii="Arial" w:hAnsi="Arial" w:cs="Arial"/>
        </w:rPr>
        <w:t>Черемшанского</w:t>
      </w:r>
      <w:r w:rsidRPr="001215B2">
        <w:rPr>
          <w:rFonts w:ascii="Arial" w:hAnsi="Arial" w:cs="Arial"/>
        </w:rPr>
        <w:t xml:space="preserve"> сельсовета ЕЛЬЦОВСКОГО района Алтайского края. </w:t>
      </w:r>
    </w:p>
    <w:p w:rsidR="006146A2" w:rsidRPr="001215B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215B2">
        <w:rPr>
          <w:rFonts w:ascii="Arial" w:hAnsi="Arial" w:cs="Arial"/>
        </w:rPr>
        <w:t>2. Признать постановлени</w:t>
      </w:r>
      <w:r w:rsidR="00167184">
        <w:rPr>
          <w:rFonts w:ascii="Arial" w:hAnsi="Arial" w:cs="Arial"/>
        </w:rPr>
        <w:t>е администрации сельсовета от 20.07</w:t>
      </w:r>
      <w:r w:rsidR="007849A5">
        <w:rPr>
          <w:rFonts w:ascii="Arial" w:hAnsi="Arial" w:cs="Arial"/>
        </w:rPr>
        <w:t>.2018 № 2</w:t>
      </w:r>
      <w:r w:rsidR="00167184">
        <w:rPr>
          <w:rFonts w:ascii="Arial" w:hAnsi="Arial" w:cs="Arial"/>
        </w:rPr>
        <w:t>2</w:t>
      </w:r>
      <w:r w:rsidRPr="001215B2">
        <w:rPr>
          <w:rFonts w:ascii="Arial" w:hAnsi="Arial" w:cs="Arial"/>
          <w:color w:val="FF0000"/>
        </w:rPr>
        <w:t xml:space="preserve"> </w:t>
      </w:r>
      <w:r w:rsidRPr="001215B2">
        <w:rPr>
          <w:rFonts w:ascii="Arial" w:hAnsi="Arial" w:cs="Arial"/>
        </w:rPr>
        <w:t xml:space="preserve">«Об утверждении Порядка рассмотрения обращений граждан администрацией </w:t>
      </w:r>
      <w:r w:rsidR="005E6881">
        <w:rPr>
          <w:rFonts w:ascii="Arial" w:hAnsi="Arial" w:cs="Arial"/>
        </w:rPr>
        <w:t>Черемшанского</w:t>
      </w:r>
      <w:r w:rsidRPr="001215B2">
        <w:rPr>
          <w:rFonts w:ascii="Arial" w:hAnsi="Arial" w:cs="Arial"/>
        </w:rPr>
        <w:t xml:space="preserve"> сельсовета Ельцовского района Алтайского края» утратившим силу.</w:t>
      </w:r>
    </w:p>
    <w:p w:rsidR="006146A2" w:rsidRPr="001215B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215B2">
        <w:rPr>
          <w:rFonts w:ascii="Arial" w:hAnsi="Arial" w:cs="Arial"/>
        </w:rPr>
        <w:t>3. Опубликовать настоящее постановление на официальном сайте администрации Ельцовского района в сети Интернет.</w:t>
      </w:r>
    </w:p>
    <w:p w:rsid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215B2">
        <w:rPr>
          <w:rFonts w:ascii="Arial" w:hAnsi="Arial" w:cs="Arial"/>
        </w:rPr>
        <w:t>4. Контроль исполнения настоящего постановления оставляю за собой.</w:t>
      </w:r>
    </w:p>
    <w:p w:rsidR="00167184" w:rsidRPr="001215B2" w:rsidRDefault="00167184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</w:p>
    <w:p w:rsid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215B2">
        <w:rPr>
          <w:rFonts w:ascii="Arial" w:hAnsi="Arial" w:cs="Arial"/>
        </w:rPr>
        <w:t xml:space="preserve"> </w:t>
      </w:r>
    </w:p>
    <w:p w:rsidR="001215B2" w:rsidRPr="001215B2" w:rsidRDefault="001215B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146A2" w:rsidRDefault="00167184" w:rsidP="006146A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849A5">
        <w:rPr>
          <w:rFonts w:ascii="Arial" w:hAnsi="Arial" w:cs="Arial"/>
        </w:rPr>
        <w:t xml:space="preserve">Глава сельсовета                                                  </w:t>
      </w:r>
      <w:r>
        <w:rPr>
          <w:rFonts w:ascii="Arial" w:hAnsi="Arial" w:cs="Arial"/>
        </w:rPr>
        <w:t xml:space="preserve">                        Н.Н.Некипелова </w:t>
      </w:r>
    </w:p>
    <w:p w:rsidR="00167184" w:rsidRDefault="00167184" w:rsidP="006146A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7184" w:rsidRDefault="00167184" w:rsidP="006146A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7184" w:rsidRDefault="00167184" w:rsidP="006146A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7184" w:rsidRDefault="00167184" w:rsidP="006146A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7184" w:rsidRDefault="00167184" w:rsidP="006146A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7184" w:rsidRDefault="00167184" w:rsidP="006146A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7184" w:rsidRDefault="00167184" w:rsidP="006146A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7184" w:rsidRDefault="00167184" w:rsidP="006146A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7184" w:rsidRDefault="00167184" w:rsidP="006146A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7184" w:rsidRDefault="00167184" w:rsidP="006146A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7184" w:rsidRDefault="00167184" w:rsidP="006146A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7184" w:rsidRDefault="00167184" w:rsidP="006146A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7184" w:rsidRDefault="00167184" w:rsidP="006146A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7184" w:rsidRDefault="00167184" w:rsidP="006146A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7184" w:rsidRDefault="00167184" w:rsidP="006146A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7184" w:rsidRDefault="00167184" w:rsidP="006146A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7184" w:rsidRDefault="00167184" w:rsidP="006146A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7184" w:rsidRDefault="00167184" w:rsidP="006146A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7184" w:rsidRPr="001215B2" w:rsidRDefault="00167184" w:rsidP="006146A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146A2" w:rsidRPr="006146A2" w:rsidRDefault="00167184" w:rsidP="006146A2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rFonts w:ascii="Arial" w:hAnsi="Arial" w:cs="Arial"/>
        </w:rPr>
        <w:lastRenderedPageBreak/>
        <w:t xml:space="preserve">      </w:t>
      </w:r>
      <w:r w:rsidR="006146A2" w:rsidRPr="006146A2">
        <w:rPr>
          <w:sz w:val="28"/>
          <w:szCs w:val="28"/>
        </w:rPr>
        <w:t xml:space="preserve">Приложение 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6146A2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 xml:space="preserve"> </w:t>
      </w:r>
      <w:r w:rsidRPr="006146A2">
        <w:rPr>
          <w:sz w:val="28"/>
          <w:szCs w:val="28"/>
        </w:rPr>
        <w:t>сельсовета</w:t>
      </w:r>
    </w:p>
    <w:p w:rsidR="006146A2" w:rsidRPr="006146A2" w:rsidRDefault="00167184" w:rsidP="006146A2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23.10.2023  № 17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146A2">
        <w:rPr>
          <w:b/>
          <w:sz w:val="28"/>
          <w:szCs w:val="28"/>
        </w:rPr>
        <w:t xml:space="preserve">Порядок 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146A2">
        <w:rPr>
          <w:b/>
          <w:sz w:val="28"/>
          <w:szCs w:val="28"/>
        </w:rPr>
        <w:t xml:space="preserve">рассмотрения обращений граждан администрацией </w:t>
      </w:r>
      <w:r w:rsidR="005E6881">
        <w:rPr>
          <w:b/>
          <w:sz w:val="28"/>
          <w:szCs w:val="28"/>
        </w:rPr>
        <w:t>Черемшанского</w:t>
      </w:r>
      <w:r w:rsidRPr="006146A2">
        <w:rPr>
          <w:b/>
          <w:sz w:val="28"/>
          <w:szCs w:val="28"/>
        </w:rPr>
        <w:t xml:space="preserve"> сельсове</w:t>
      </w:r>
      <w:r w:rsidR="00167184">
        <w:rPr>
          <w:b/>
          <w:sz w:val="28"/>
          <w:szCs w:val="28"/>
        </w:rPr>
        <w:t>та Ельц</w:t>
      </w:r>
      <w:r w:rsidRPr="006146A2">
        <w:rPr>
          <w:b/>
          <w:sz w:val="28"/>
          <w:szCs w:val="28"/>
        </w:rPr>
        <w:t>овского района  Алтайского края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6146A2">
        <w:rPr>
          <w:sz w:val="28"/>
          <w:szCs w:val="28"/>
        </w:rPr>
        <w:t>1. Общие положения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46A2">
        <w:rPr>
          <w:sz w:val="28"/>
          <w:szCs w:val="28"/>
        </w:rPr>
        <w:t xml:space="preserve">1.1. Порядок рассмотрения обращений граждан администрацией </w:t>
      </w:r>
      <w:r w:rsidR="005E6881">
        <w:rPr>
          <w:sz w:val="28"/>
          <w:szCs w:val="28"/>
        </w:rPr>
        <w:t>Черемшанского</w:t>
      </w:r>
      <w:r w:rsidRPr="006146A2">
        <w:rPr>
          <w:sz w:val="28"/>
          <w:szCs w:val="28"/>
        </w:rPr>
        <w:t xml:space="preserve"> сельсовета Ельцовского района  Алтайского края (далее - Порядок) устанавливает требования к организации работы при рассмотрении обращений граждан, включая обращения объединений граждан, в том числе юридических лиц, направленные в Администрацию </w:t>
      </w:r>
      <w:r w:rsidR="005E6881">
        <w:rPr>
          <w:sz w:val="28"/>
          <w:szCs w:val="28"/>
        </w:rPr>
        <w:t>Черемшанского</w:t>
      </w:r>
      <w:r w:rsidRPr="006146A2">
        <w:rPr>
          <w:sz w:val="28"/>
          <w:szCs w:val="28"/>
        </w:rPr>
        <w:t xml:space="preserve"> сельсовета Ельцовского района  Алтайского края (далее - администрация сельсовета) в письменной форме или в форме электронного документа, а также устных обращений граждан, поступивших в администрацию сельсовета, в том числе в ходе личного приема.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1.2. Организация работы с обращениями граждан осуществляется в соответствии с действующим законодательством Российской Федерации и Алтайского края.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1.3. В Порядке используются основные термины, предусмотренные статьей 4 Федерального закона от 02.05.2006 №59-ФЗ «О порядке рассмотрения обращений граждан Российской Федерации» (далее – Федеральный закон №</w:t>
      </w:r>
      <w:r w:rsidR="00901B5E">
        <w:rPr>
          <w:sz w:val="28"/>
          <w:szCs w:val="28"/>
        </w:rPr>
        <w:t xml:space="preserve"> </w:t>
      </w:r>
      <w:r w:rsidRPr="006146A2">
        <w:rPr>
          <w:sz w:val="28"/>
          <w:szCs w:val="28"/>
        </w:rPr>
        <w:t>59-ФЗ).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6146A2">
        <w:rPr>
          <w:sz w:val="28"/>
          <w:szCs w:val="28"/>
        </w:rPr>
        <w:t>2. Прием, учет и первичная обработка обращений граждан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2.1. Обращения граждан, направленные в администрацию сельсовета, подлежат обязательному рассмотрению.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 xml:space="preserve">2.2. Письменные обращения граждан, адресатом которых является администрация </w:t>
      </w:r>
      <w:r w:rsidR="005E6881">
        <w:rPr>
          <w:sz w:val="28"/>
          <w:szCs w:val="28"/>
        </w:rPr>
        <w:t>Черемшанского</w:t>
      </w:r>
      <w:r w:rsidRPr="006146A2">
        <w:rPr>
          <w:sz w:val="28"/>
          <w:szCs w:val="28"/>
        </w:rPr>
        <w:t xml:space="preserve"> сельсовета Ельцовского района  Алтайского края, направ</w:t>
      </w:r>
      <w:r w:rsidR="00167184">
        <w:rPr>
          <w:sz w:val="28"/>
          <w:szCs w:val="28"/>
        </w:rPr>
        <w:t>ляются на почтовый адрес: 659482</w:t>
      </w:r>
      <w:r w:rsidRPr="006146A2">
        <w:rPr>
          <w:sz w:val="28"/>
          <w:szCs w:val="28"/>
        </w:rPr>
        <w:t xml:space="preserve">, Алтайский край, Ельцовский район, с. </w:t>
      </w:r>
      <w:r w:rsidR="00167184">
        <w:rPr>
          <w:sz w:val="28"/>
          <w:szCs w:val="28"/>
        </w:rPr>
        <w:t>Черемшанка, ул. Береговая</w:t>
      </w:r>
      <w:r w:rsidRPr="006146A2">
        <w:rPr>
          <w:sz w:val="28"/>
          <w:szCs w:val="28"/>
        </w:rPr>
        <w:t>, 1</w:t>
      </w:r>
      <w:r w:rsidR="00167184">
        <w:rPr>
          <w:sz w:val="28"/>
          <w:szCs w:val="28"/>
        </w:rPr>
        <w:t>5</w:t>
      </w:r>
      <w:r w:rsidRPr="006146A2">
        <w:rPr>
          <w:sz w:val="28"/>
          <w:szCs w:val="28"/>
        </w:rPr>
        <w:t>. Прием граждан, а также устных обращений ос</w:t>
      </w:r>
      <w:r w:rsidR="00167184">
        <w:rPr>
          <w:sz w:val="28"/>
          <w:szCs w:val="28"/>
        </w:rPr>
        <w:t>уществляется по адресу: : 659482</w:t>
      </w:r>
      <w:r w:rsidRPr="006146A2">
        <w:rPr>
          <w:sz w:val="28"/>
          <w:szCs w:val="28"/>
        </w:rPr>
        <w:t xml:space="preserve">, Алтайский край, Ельцовский район, с. </w:t>
      </w:r>
      <w:r w:rsidR="00167184">
        <w:rPr>
          <w:sz w:val="28"/>
          <w:szCs w:val="28"/>
        </w:rPr>
        <w:t>Черемшанка</w:t>
      </w:r>
      <w:r w:rsidRPr="006146A2">
        <w:rPr>
          <w:sz w:val="28"/>
          <w:szCs w:val="28"/>
        </w:rPr>
        <w:t xml:space="preserve">, ул. </w:t>
      </w:r>
      <w:r w:rsidR="00167184">
        <w:rPr>
          <w:sz w:val="28"/>
          <w:szCs w:val="28"/>
        </w:rPr>
        <w:t>Береговая</w:t>
      </w:r>
      <w:r w:rsidRPr="006146A2">
        <w:rPr>
          <w:sz w:val="28"/>
          <w:szCs w:val="28"/>
        </w:rPr>
        <w:t>, 1</w:t>
      </w:r>
      <w:r w:rsidR="00167184">
        <w:rPr>
          <w:sz w:val="28"/>
          <w:szCs w:val="28"/>
        </w:rPr>
        <w:t>5</w:t>
      </w:r>
      <w:r w:rsidR="00C051E0">
        <w:rPr>
          <w:sz w:val="28"/>
          <w:szCs w:val="28"/>
        </w:rPr>
        <w:t>, тел. (38593) 29343, в рабочие дни с 9</w:t>
      </w:r>
      <w:r w:rsidRPr="006146A2">
        <w:rPr>
          <w:sz w:val="28"/>
          <w:szCs w:val="28"/>
        </w:rPr>
        <w:t>.00 до 17.00, обед с 13.00 до 14.00, выходные - суббота и воскресенье.</w:t>
      </w:r>
    </w:p>
    <w:p w:rsidR="006146A2" w:rsidRPr="006146A2" w:rsidRDefault="006146A2" w:rsidP="006146A2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color w:val="000000"/>
          <w:szCs w:val="20"/>
          <w:shd w:val="clear" w:color="auto" w:fill="FFFFFF"/>
        </w:rPr>
      </w:pPr>
      <w:r w:rsidRPr="006146A2">
        <w:rPr>
          <w:sz w:val="28"/>
          <w:szCs w:val="28"/>
        </w:rPr>
        <w:t xml:space="preserve">Обращения в форме электронного документа принимаются по адресу электронной почты: </w:t>
      </w:r>
      <w:r w:rsidR="00C051E0">
        <w:rPr>
          <w:sz w:val="28"/>
          <w:szCs w:val="28"/>
          <w:lang w:val="en-US"/>
        </w:rPr>
        <w:t>natanekipelowa</w:t>
      </w:r>
      <w:hyperlink r:id="rId5" w:history="1">
        <w:r w:rsidR="00C051E0" w:rsidRPr="00390473">
          <w:rPr>
            <w:rStyle w:val="a5"/>
            <w:rFonts w:ascii="Arial" w:eastAsia="Arial" w:hAnsi="Arial" w:cs="Arial"/>
            <w:vanish/>
            <w:szCs w:val="20"/>
            <w:shd w:val="clear" w:color="auto" w:fill="FFFFFF"/>
          </w:rPr>
          <w:t>HYPERLINK "mailto:marina21372@mail.ru"</w:t>
        </w:r>
        <w:r w:rsidR="00C051E0" w:rsidRPr="00390473">
          <w:rPr>
            <w:rStyle w:val="a5"/>
            <w:rFonts w:ascii="Arial" w:eastAsia="Arial" w:hAnsi="Arial" w:cs="Arial"/>
            <w:szCs w:val="20"/>
            <w:shd w:val="clear" w:color="auto" w:fill="FFFFFF"/>
          </w:rPr>
          <w:t>@</w:t>
        </w:r>
        <w:r w:rsidR="00C051E0" w:rsidRPr="00390473">
          <w:rPr>
            <w:rStyle w:val="a5"/>
            <w:rFonts w:ascii="Arial" w:eastAsia="Arial" w:hAnsi="Arial" w:cs="Arial"/>
            <w:vanish/>
            <w:szCs w:val="20"/>
            <w:shd w:val="clear" w:color="auto" w:fill="FFFFFF"/>
          </w:rPr>
          <w:t>HYPERLINK "mailto:marina21372@mail.ru"</w:t>
        </w:r>
        <w:r w:rsidR="00C051E0" w:rsidRPr="00390473">
          <w:rPr>
            <w:rStyle w:val="a5"/>
            <w:rFonts w:ascii="Arial" w:eastAsia="Arial" w:hAnsi="Arial" w:cs="Arial"/>
            <w:szCs w:val="20"/>
            <w:shd w:val="clear" w:color="auto" w:fill="FFFFFF"/>
            <w:lang w:val="en-US"/>
          </w:rPr>
          <w:t>yandex</w:t>
        </w:r>
        <w:r w:rsidR="00C051E0" w:rsidRPr="00390473">
          <w:rPr>
            <w:rStyle w:val="a5"/>
            <w:rFonts w:ascii="Arial" w:eastAsia="Arial" w:hAnsi="Arial" w:cs="Arial"/>
            <w:vanish/>
            <w:szCs w:val="20"/>
            <w:shd w:val="clear" w:color="auto" w:fill="FFFFFF"/>
          </w:rPr>
          <w:t>HYPERLINK "mailto:marina21372@mail.ru"</w:t>
        </w:r>
        <w:r w:rsidR="00C051E0" w:rsidRPr="00390473">
          <w:rPr>
            <w:rStyle w:val="a5"/>
            <w:rFonts w:ascii="Arial" w:eastAsia="Arial" w:hAnsi="Arial" w:cs="Arial"/>
            <w:szCs w:val="20"/>
            <w:shd w:val="clear" w:color="auto" w:fill="FFFFFF"/>
          </w:rPr>
          <w:t>.ru</w:t>
        </w:r>
      </w:hyperlink>
      <w:r w:rsidRPr="006146A2">
        <w:rPr>
          <w:rFonts w:ascii="Arial" w:eastAsia="Arial" w:hAnsi="Arial" w:cs="Arial"/>
          <w:color w:val="000000"/>
          <w:szCs w:val="20"/>
          <w:shd w:val="clear" w:color="auto" w:fill="FFFFFF"/>
        </w:rPr>
        <w:t>;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Arial" w:hAnsi="Arial" w:cs="Arial"/>
          <w:color w:val="000000"/>
          <w:szCs w:val="20"/>
          <w:shd w:val="clear" w:color="auto" w:fill="FFFFFF"/>
        </w:rPr>
      </w:pPr>
      <w:r w:rsidRPr="006146A2">
        <w:rPr>
          <w:sz w:val="28"/>
          <w:szCs w:val="28"/>
        </w:rPr>
        <w:t xml:space="preserve">или на официальном сайте муниципального образования Ельцовский района Алтайского края </w:t>
      </w:r>
      <w:hyperlink r:id="rId6">
        <w:r w:rsidRPr="006146A2">
          <w:rPr>
            <w:rFonts w:ascii="Arial" w:eastAsia="Arial" w:hAnsi="Arial" w:cs="Arial"/>
            <w:color w:val="000000"/>
            <w:szCs w:val="20"/>
            <w:u w:val="single"/>
            <w:shd w:val="clear" w:color="auto" w:fill="FFFFFF"/>
          </w:rPr>
          <w:t>http://www.elcovka.net</w:t>
        </w:r>
      </w:hyperlink>
      <w:r w:rsidRPr="006146A2">
        <w:rPr>
          <w:rFonts w:ascii="Arial" w:eastAsia="Arial" w:hAnsi="Arial" w:cs="Arial"/>
          <w:color w:val="000000"/>
          <w:szCs w:val="20"/>
          <w:shd w:val="clear" w:color="auto" w:fill="FFFFFF"/>
        </w:rPr>
        <w:t xml:space="preserve"> 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 xml:space="preserve">2.3. Организация работы с обращениями граждан осуществляется в приемной администрации сельсовета - специалистом главы администрации сельсовета. 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2.4. Все письменные обращения граждан, поступившие в конвертах, подлежат обязательному вскрытию и предварительному просмотру.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 xml:space="preserve">2.5. При получении письменных обращений граждан или обращений граждан </w:t>
      </w:r>
      <w:r w:rsidRPr="006146A2">
        <w:rPr>
          <w:sz w:val="28"/>
          <w:szCs w:val="28"/>
        </w:rPr>
        <w:lastRenderedPageBreak/>
        <w:t>в форме электронного документа проверяются установленные Федеральным законом реквизиты обращения, наличие указанных автором вложений и приложений.</w:t>
      </w:r>
    </w:p>
    <w:p w:rsidR="006146A2" w:rsidRDefault="001B54D5" w:rsidP="001B54D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Обращение пост</w:t>
      </w:r>
      <w:r w:rsidR="007B23A9">
        <w:rPr>
          <w:sz w:val="28"/>
          <w:szCs w:val="28"/>
        </w:rPr>
        <w:t xml:space="preserve">упившее в </w:t>
      </w:r>
      <w:r>
        <w:rPr>
          <w:sz w:val="28"/>
          <w:szCs w:val="28"/>
        </w:rPr>
        <w:t xml:space="preserve">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(последнее-при наличии), а так же указывает адрес электронной почты либо использует адрес(уникальный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1B54D5" w:rsidRPr="006146A2" w:rsidRDefault="001B54D5" w:rsidP="001B54D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2.7. 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2.8. Отказ в рассмотрении обращений граждан, содержащих вопросы, разрешение которых входит в компетенцию администрации сельсовета, недопустим.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2.9. Ответ на обращение не дается в случаях, если: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1) в письменном обращении не указаны фамилия гражданина, направившего обращение, или почтовый адрес, по которому должен быть направлен ответ;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2) текст письменного обращения 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3) текст обращения содержит нецензурные либо оскорбительные выражения, угрозы жизни, здоровью и имуществу должностного лица, а также членам его семьи, в этом случае гражданин, направивший обращение, уведомляется о недопустимости злоупотребления правом;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4) ответ на поставленный в обращении вопрос не может быть дан без разглашения сведений, составляющих государственную или иную охраняемую федеральным законом тайну; гражданин, направивший обращение, уведомляется об этом;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5) текст письменного обращения не позволяет определить суть предложения, заявления или жалобы.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 xml:space="preserve">2.10. Если в обращении содержатся сведения о подготавливаемом, совершаемом или совершенном противоправном деянии, а также о лице, его </w:t>
      </w:r>
      <w:r w:rsidRPr="006146A2">
        <w:rPr>
          <w:sz w:val="28"/>
          <w:szCs w:val="28"/>
        </w:rPr>
        <w:lastRenderedPageBreak/>
        <w:t>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2.11.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2.12. Если в обращении гражданина содержится вопрос, на который ему неоднократно давались письменные ответы по существу в связи с ранее направленными обращениями, и при этом в нем не приводятся новые доводы или обстоятельства, Глава администрации сельсовета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были адресованы в администрацию сельсовета или одному и тому же должностному лицу. Гражданин, направивший обращение, уведомляется о данном решении.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2.13. В случае поступления в администрацию сельсовета письменного обращения, содержащего вопрос, ответ на который размещен в соответствии с частью 4 статьи 10 Федерального закона №59-ФЗ на официальном сайте муниципального образования – Ельцовский район Алтайского края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2.14. Информация об обращениях граждан, содержащих предложения, суждения о деятельности администрации сельсовета  и должностных лиц администрации сельсовета, представляется соответствующим должностным лицам для сведения.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100"/>
        <w:jc w:val="center"/>
        <w:rPr>
          <w:sz w:val="28"/>
          <w:szCs w:val="28"/>
        </w:rPr>
      </w:pPr>
      <w:r w:rsidRPr="006146A2">
        <w:rPr>
          <w:sz w:val="28"/>
          <w:szCs w:val="28"/>
        </w:rPr>
        <w:t>3. Регистрация обращений граждан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 xml:space="preserve">3.1. Обращение подлежит обязательной регистрации в приемной администрации сельсовета (далее – приемная). 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3.2. На первой странице обращения гражданина в правом нижнем углу (или на свободном поле) проставляется регистрационный штамп, где указывается дата регистрации и входящий номер.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3.3. Регистрация обращений включает в себя заполнение регистрационной карточки с использованием системы автоматизации делопроизводства и документооборота «Дело».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Срок выполнения приема, первичной обработки и регистрации обращения не должен превышать 3 дней с момента поступления обращения в администрацию сельсовета.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3.4. Зарегистрированное обращение передается на рассмотрение должностным лицам администрации сельсовета в соответствии с распределением обязанностей между ними.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lastRenderedPageBreak/>
        <w:t>3.5. Должностные лица администрации сельсовета по результатам ознакомления с текстом обращения определяют соответствие подготовленного проекта резолюции поставленным в обращении вопросам, при необходимости дополняют и корректируют резолюцию.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Должностные лица администрации сельсовета поручают рассмотрение обращения специалистам администрации сельсовета (далее - исполнители).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3.6. Обращение, содержащее вопросы, решение которых не входит в компетенцию Администрации сельсовета, должностных лиц Администрации сельсовета, направляется в течение семи дней со дня регистрации в соответствующий орган,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его переадресации, за исключением случаев, указанных в подпункте 2 пункта 2.9 настоящего Порядка.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случаев, указанных в подпункте 2 пункта 2.9 настоящего Порядка.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3.7. Запрещается направлять жалобы граждан на рассмотрение в государственный орган, орган местного самоуправления или должностному лицу, решение или действие (бездействие) которых обжалуется. В случае, если в соответствии с запретом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судебном порядке.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3.8. В случае,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должностным лицам.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6146A2">
        <w:rPr>
          <w:sz w:val="28"/>
          <w:szCs w:val="28"/>
        </w:rPr>
        <w:t>4. Порядок и сроки рассмотрения обращений граждан,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6146A2">
        <w:rPr>
          <w:sz w:val="28"/>
          <w:szCs w:val="28"/>
        </w:rPr>
        <w:t>организация контроля за их рассмотрением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 xml:space="preserve">4.1. При рассмотрении обращений исполнители используют все предоставленные им полномочия в соответствии с должностными инструкциями. В случае необходимости получения дополнительной информации исполнитель уточняет суть проблемы по телефону либо приглашает гражданина на личную </w:t>
      </w:r>
      <w:r w:rsidRPr="006146A2">
        <w:rPr>
          <w:sz w:val="28"/>
          <w:szCs w:val="28"/>
        </w:rPr>
        <w:lastRenderedPageBreak/>
        <w:t xml:space="preserve">беседу или осуществляет выезд на место. Гражданин уведомляется о дате и времени его посещения исполнителем. 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4.2. Обращения граждан, поступившие в администрацию сельсовета и относящиеся к компетенции администрации сельсовета, согласно Федеральному закону №59-ФЗ рассматриваются в течение 30 дней со дня их регистрации, при отсутствии специальных сроков по отдельным обращениям.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4.3. В исключительных случаях, а также в случае направления исполнителем запроса, предусмотренного частью 2 статьи 10 Федерального закона №59-ФЗ, должностное лицо администрации сельсовета вправе продлить срок рассмотрения обращения не более чем на 30 дней. Для решения вопроса о продлении ответственный исполнитель готовит служебную записку на имя должностного лица администрации сельсовета, поручившего рассмотрение обращения, с обоснованием необходимости продления срока. О продлении срока исполнитель уведомляет заявителя в письменной форме.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4.4. При рассмотрении обращения двумя или более исполнителями они самостоятельно координируют работу по исполнению данного поручения и подготовке ответа заявителю.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 xml:space="preserve">4.5. Ответы на обращения граждан по поручению должностных лиц администрации сельсовета подготавливаются в срок, указанный на регистрационной карточке, подписываются должностными лицами администрации сельсовета. 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4.6. Должностные лица, осуществляющие рассмотрение обращений в администрации сельсовета, несут персональную ответственность за объективность и всесторонность рассмотрения обращений, соблюдение сроков рассмотрения обращений, содержание подготовленных ответов заявителям.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4.7. Решение о завершении рассмотрения обращений принимают должностные лица администрации сельсовета, поручившие исполнителям рассмотрение обращений. Датой завершения рассмотрения обращения является дата регистрации ответа заявителю или дата регистрации письма о переадресации обращения в соответствующие органы, соответствующему должностному лицу, в компетенции которых находится рассмотрение обращения.</w:t>
      </w:r>
    </w:p>
    <w:p w:rsidR="006146A2" w:rsidRPr="006146A2" w:rsidRDefault="006146A2" w:rsidP="006146A2">
      <w:pPr>
        <w:suppressAutoHyphens/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4.8. Ответ на обращение направляется в форме электронного документа по адресу электронной почты, указа</w:t>
      </w:r>
      <w:r w:rsidR="007B23A9">
        <w:rPr>
          <w:sz w:val="28"/>
          <w:szCs w:val="28"/>
        </w:rPr>
        <w:t>нному в обращении, поступившем  в</w:t>
      </w:r>
      <w:r w:rsidR="005A1B5C">
        <w:rPr>
          <w:sz w:val="28"/>
          <w:szCs w:val="28"/>
        </w:rPr>
        <w:t xml:space="preserve"> орган местного самоуправления или должностному лицу </w:t>
      </w:r>
      <w:r w:rsidRPr="006146A2">
        <w:rPr>
          <w:sz w:val="28"/>
          <w:szCs w:val="28"/>
        </w:rPr>
        <w:t xml:space="preserve"> в форме электронного документа, и</w:t>
      </w:r>
      <w:r w:rsidR="005A1B5C">
        <w:rPr>
          <w:sz w:val="28"/>
          <w:szCs w:val="28"/>
        </w:rPr>
        <w:t>ли по адресу(уникальному идентификатору) личного кабинета гражданина на Едином портале при его использовании и</w:t>
      </w:r>
      <w:r w:rsidRPr="006146A2">
        <w:rPr>
          <w:sz w:val="28"/>
          <w:szCs w:val="28"/>
        </w:rPr>
        <w:t xml:space="preserve"> в письменной форме по почтовому адресу, указанному в обращении, поступ</w:t>
      </w:r>
      <w:r w:rsidR="007B23A9">
        <w:rPr>
          <w:sz w:val="28"/>
          <w:szCs w:val="28"/>
        </w:rPr>
        <w:t xml:space="preserve">ившем в </w:t>
      </w:r>
      <w:r w:rsidR="005A1B5C">
        <w:rPr>
          <w:sz w:val="28"/>
          <w:szCs w:val="28"/>
        </w:rPr>
        <w:t xml:space="preserve"> орган местного самоуправления или должностному лицу</w:t>
      </w:r>
      <w:r w:rsidRPr="006146A2">
        <w:rPr>
          <w:sz w:val="28"/>
          <w:szCs w:val="28"/>
        </w:rPr>
        <w:t xml:space="preserve"> в письменной форме. Кроме того, на поступ</w:t>
      </w:r>
      <w:r w:rsidR="007B23A9">
        <w:rPr>
          <w:sz w:val="28"/>
          <w:szCs w:val="28"/>
        </w:rPr>
        <w:t xml:space="preserve">ившее в </w:t>
      </w:r>
      <w:r w:rsidR="005A1B5C">
        <w:rPr>
          <w:sz w:val="28"/>
          <w:szCs w:val="28"/>
        </w:rPr>
        <w:t xml:space="preserve"> орган местного самоуправления или должностному лицу</w:t>
      </w:r>
      <w:r w:rsidRPr="006146A2">
        <w:rPr>
          <w:sz w:val="28"/>
          <w:szCs w:val="28"/>
        </w:rPr>
        <w:t xml:space="preserve"> обращение, содержащее предложение, заявление или жалобу, которые затрагивают интересы неопределенного круга лиц, </w:t>
      </w:r>
      <w:r w:rsidR="006D4D6A">
        <w:rPr>
          <w:sz w:val="28"/>
          <w:szCs w:val="28"/>
        </w:rPr>
        <w:t xml:space="preserve"> на официальном сайте да</w:t>
      </w:r>
      <w:r w:rsidR="007B23A9">
        <w:rPr>
          <w:sz w:val="28"/>
          <w:szCs w:val="28"/>
        </w:rPr>
        <w:t xml:space="preserve">нных </w:t>
      </w:r>
      <w:r w:rsidR="006D4D6A">
        <w:rPr>
          <w:sz w:val="28"/>
          <w:szCs w:val="28"/>
        </w:rPr>
        <w:t xml:space="preserve"> органа местного самоуправления в информационно-телекоммуникационной сети</w:t>
      </w:r>
      <w:r w:rsidRPr="006146A2">
        <w:rPr>
          <w:sz w:val="28"/>
          <w:szCs w:val="28"/>
        </w:rPr>
        <w:t xml:space="preserve"> «Интернет».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4.9. Ответы на обращения подписывают должностные лица администрации сельсовета в пределах своей компетенции.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6146A2">
        <w:rPr>
          <w:sz w:val="28"/>
          <w:szCs w:val="28"/>
        </w:rPr>
        <w:t>5. Личный прием граждан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5.1. Организация личного приема граждан в администрации сельсовета осуществляется главой администрации сельсовета, специалистом и включает: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предварительную запись граждан;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регистрацию граждан;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прием граждан главой администрации сельсовета;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первичную обработку материалов приема;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направление поручения исполнителям;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подготовку ответов заявителям.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5.2. Предварительная запись граждан.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Основанием для записи на личный прием является устное обращение гражданина с просьбой о личном приеме должностным лицом администрации сельсовета.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Предварительная запись на прием к главе администрации сельсовета осуществляется по т</w:t>
      </w:r>
      <w:r w:rsidR="009145B4">
        <w:rPr>
          <w:sz w:val="28"/>
          <w:szCs w:val="28"/>
        </w:rPr>
        <w:t>елефону (3859</w:t>
      </w:r>
      <w:r w:rsidR="009145B4" w:rsidRPr="00602470">
        <w:rPr>
          <w:sz w:val="28"/>
          <w:szCs w:val="28"/>
        </w:rPr>
        <w:t>3</w:t>
      </w:r>
      <w:r w:rsidR="009145B4">
        <w:rPr>
          <w:sz w:val="28"/>
          <w:szCs w:val="28"/>
        </w:rPr>
        <w:t>) 2</w:t>
      </w:r>
      <w:r w:rsidR="009145B4" w:rsidRPr="00602470">
        <w:rPr>
          <w:sz w:val="28"/>
          <w:szCs w:val="28"/>
        </w:rPr>
        <w:t>9</w:t>
      </w:r>
      <w:r w:rsidR="009145B4">
        <w:rPr>
          <w:sz w:val="28"/>
          <w:szCs w:val="28"/>
        </w:rPr>
        <w:t>343</w:t>
      </w:r>
      <w:r w:rsidRPr="006146A2">
        <w:rPr>
          <w:sz w:val="28"/>
          <w:szCs w:val="28"/>
        </w:rPr>
        <w:t>, либо в кабинете № 2 администрации сельсовета, в соответствии с режимом работы.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 xml:space="preserve">Запись на личный прием осуществляется специалистом сельсовета. Специалист, выслушав посетителя, рассмотрев и проанализировав предоставленные материалы, консультирует посетителя и разъясняет ему порядок решения его проблемы. 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5.3.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5.4. Гражданину разъясняется порядок предварительной записи и проведения личного приема, предлагается изложить суть вопроса или просьбы в письменной форме или в форме электронного обращения. Специалист, проводящий запись на прием, вправе уточнить мотивы обращения и суть вопроса, а также ознакомиться с документами, подтверждающими обстоятельства, изложенные в обращении гражданина. В случае, если в обращении содержатся вопросы, решение которых не входит в компетенцию должностных лиц администрации сельсовета, гражданину дается разъяснение, куда и в каком порядке ему следует обратиться.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5.5. Регистрация граждан на личный прием осуществляется в день приема при наличии документа, удостоверяющего личность.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В регистрационной карточке личного приема указывается дата приема, фамилия, имя, отчество (последнее - при наличии), адрес места жительства заявителя и фамилия, инициалы должностного лица администрации сельсовета, осуществляющего личный прием.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5.6. Личный прием граждан должностными лицами администрации сельсовета проводится согласно предварительной записи в соответствии с утвержденным графиком приема.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 xml:space="preserve">5.7. Должностными лицами администрации сельсовета одновременно ведется прием только одного гражданина, за исключением коллективного обращения </w:t>
      </w:r>
      <w:r w:rsidRPr="006146A2">
        <w:rPr>
          <w:sz w:val="28"/>
          <w:szCs w:val="28"/>
        </w:rPr>
        <w:lastRenderedPageBreak/>
        <w:t xml:space="preserve">граждан. 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5.8.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регистрационной карточке личного приема гражданина. В остальных случаях должностными лицами администрации сельсовета даются поручения исполнителям подготовить ответ на поставленные в обращении вопросы в установленные Федеральным законом № 59-ФЗ сроки. Поручения фиксируются в регистрационной карточке в ходе проведения личного приема.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A2">
        <w:rPr>
          <w:sz w:val="28"/>
          <w:szCs w:val="28"/>
        </w:rPr>
        <w:t>5.9. Регистрационные карточки личного приема направляются на рассмотрение исполнителям. Письменное обращение, принятое в ходе личного приема, регистрируется и рассматривается в соответствии с установленным Порядком для письменных (электронных) обращений.</w:t>
      </w: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370CDF" w:rsidRPr="00370CDF" w:rsidRDefault="00370CDF" w:rsidP="006146A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sectPr w:rsidR="00370CDF" w:rsidRPr="00370CDF" w:rsidSect="008401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15B"/>
    <w:rsid w:val="00073754"/>
    <w:rsid w:val="001215B2"/>
    <w:rsid w:val="00167184"/>
    <w:rsid w:val="001B54D5"/>
    <w:rsid w:val="002F2DFE"/>
    <w:rsid w:val="00317E23"/>
    <w:rsid w:val="00370CDF"/>
    <w:rsid w:val="005A1B5C"/>
    <w:rsid w:val="005E6881"/>
    <w:rsid w:val="00602470"/>
    <w:rsid w:val="006146A2"/>
    <w:rsid w:val="006D4D6A"/>
    <w:rsid w:val="007849A5"/>
    <w:rsid w:val="007B23A9"/>
    <w:rsid w:val="0084015B"/>
    <w:rsid w:val="008F11C4"/>
    <w:rsid w:val="00901B5E"/>
    <w:rsid w:val="009145B4"/>
    <w:rsid w:val="00A24AAD"/>
    <w:rsid w:val="00A41AC3"/>
    <w:rsid w:val="00A605A1"/>
    <w:rsid w:val="00C051E0"/>
    <w:rsid w:val="00EC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D08EA-ACB4-4084-93FD-700DBEA8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4015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840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4015B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8F11C4"/>
    <w:rPr>
      <w:color w:val="000080"/>
      <w:u w:val="single"/>
    </w:rPr>
  </w:style>
  <w:style w:type="paragraph" w:customStyle="1" w:styleId="ConsPlusTitle">
    <w:name w:val="ConsPlusTitle"/>
    <w:rsid w:val="00370C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 Знак"/>
    <w:basedOn w:val="a"/>
    <w:rsid w:val="00370C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unhideWhenUsed/>
    <w:rsid w:val="006146A2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614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covka.net/" TargetMode="External"/><Relationship Id="rId5" Type="http://schemas.openxmlformats.org/officeDocument/2006/relationships/hyperlink" Target="file:///D:\component_import\HYPERLINK%20%22mailto:marina21372@mail.ru%22@HYPERLINK%20%22mailto:marina21372@mail.ru%22yandexHYPERLINK%20%22mailto:marina21372@mail.ru%22.ru" TargetMode="External"/><Relationship Id="rId4" Type="http://schemas.openxmlformats.org/officeDocument/2006/relationships/hyperlink" Target="consultantplus://offline/ref=5F4FBCE326C7FE2829747A7D178581662751BF928DC81568B456A4A2F97A18145359C1F18F9BF01B3619B4A6W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2822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18877</CharactersWithSpaces>
  <SharedDoc>false</SharedDoc>
  <HLinks>
    <vt:vector size="18" baseType="variant">
      <vt:variant>
        <vt:i4>2097267</vt:i4>
      </vt:variant>
      <vt:variant>
        <vt:i4>6</vt:i4>
      </vt:variant>
      <vt:variant>
        <vt:i4>0</vt:i4>
      </vt:variant>
      <vt:variant>
        <vt:i4>5</vt:i4>
      </vt:variant>
      <vt:variant>
        <vt:lpwstr>http://www.elcovka.net/</vt:lpwstr>
      </vt:variant>
      <vt:variant>
        <vt:lpwstr/>
      </vt:variant>
      <vt:variant>
        <vt:i4>3080314</vt:i4>
      </vt:variant>
      <vt:variant>
        <vt:i4>3</vt:i4>
      </vt:variant>
      <vt:variant>
        <vt:i4>0</vt:i4>
      </vt:variant>
      <vt:variant>
        <vt:i4>5</vt:i4>
      </vt:variant>
      <vt:variant>
        <vt:lpwstr>HYPERLINK "mailto:marina21372@mail.ru"@HYPERLINK "mailto:marina21372@mail.ru"yandexHYPERLINK "mailto:marina21372@mail.ru".ru</vt:lpwstr>
      </vt:variant>
      <vt:variant>
        <vt:lpwstr/>
      </vt:variant>
      <vt:variant>
        <vt:i4>327766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consultantplus://offline/ref=5F4FBCE326C7FE2829747A7D178581662751BF928DC81568B456A4A2F97A18145359C1F18F9BF01B3619B4A6W4C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cp:lastModifiedBy>user</cp:lastModifiedBy>
  <cp:revision>2</cp:revision>
  <cp:lastPrinted>2023-10-25T04:37:00Z</cp:lastPrinted>
  <dcterms:created xsi:type="dcterms:W3CDTF">2024-12-06T07:31:00Z</dcterms:created>
  <dcterms:modified xsi:type="dcterms:W3CDTF">2024-12-06T07:31:00Z</dcterms:modified>
</cp:coreProperties>
</file>