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15" w:rsidRDefault="002C2915" w:rsidP="002C291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РОССИЙСКАЯ ФЕДЕРАЦИЯ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АДМИНИСТРАЦИЯ ВЕРХ-НЕНИНСКОГО СЕЛЬСОВЕТА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D71B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4"/>
          <w:szCs w:val="24"/>
        </w:rPr>
        <w:t>ЕЛЬЦОВСКОГО РАЙОНА АЛТАЙСКОГО КРАЯ</w:t>
      </w:r>
    </w:p>
    <w:p w:rsidR="002C2915" w:rsidRPr="00D71B28" w:rsidRDefault="002C2915" w:rsidP="002C29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ПОСТАНОВЛЕНИЕ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26.04.2021</w:t>
      </w:r>
      <w:r w:rsidRPr="00D71B28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 CYR" w:hAnsi="Arial CYR" w:cs="Arial CYR"/>
          <w:sz w:val="24"/>
          <w:szCs w:val="24"/>
        </w:rPr>
        <w:t xml:space="preserve">с. </w:t>
      </w:r>
      <w:proofErr w:type="spellStart"/>
      <w:r>
        <w:rPr>
          <w:rFonts w:ascii="Arial CYR" w:hAnsi="Arial CYR" w:cs="Arial CYR"/>
          <w:sz w:val="24"/>
          <w:szCs w:val="24"/>
        </w:rPr>
        <w:t>Верх-Неня</w:t>
      </w:r>
      <w:proofErr w:type="spellEnd"/>
      <w:r>
        <w:rPr>
          <w:rFonts w:ascii="Arial CYR" w:hAnsi="Arial CYR" w:cs="Arial CYR"/>
          <w:sz w:val="24"/>
          <w:szCs w:val="24"/>
        </w:rPr>
        <w:t xml:space="preserve">                                                             № 07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55"/>
        <w:gridCol w:w="4575"/>
      </w:tblGrid>
      <w:tr w:rsidR="002C2915" w:rsidRPr="00D71B28" w:rsidTr="002C29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5" w:type="dxa"/>
            <w:shd w:val="clear" w:color="000000" w:fill="FFFFFF"/>
          </w:tcPr>
          <w:p w:rsidR="002C2915" w:rsidRPr="00D71B28" w:rsidRDefault="002C2915" w:rsidP="003D2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 внесении дополнении в </w:t>
            </w:r>
            <w:hyperlink r:id="rId4" w:history="1">
              <w:r>
                <w:rPr>
                  <w:rFonts w:ascii="Arial CYR" w:hAnsi="Arial CYR" w:cs="Arial CYR"/>
                  <w:color w:val="00000A"/>
                  <w:sz w:val="24"/>
                  <w:szCs w:val="24"/>
                  <w:u w:val="single"/>
                </w:rPr>
                <w:t>Положение</w:t>
              </w:r>
            </w:hyperlink>
            <w:r>
              <w:rPr>
                <w:rFonts w:ascii="Arial CYR" w:hAnsi="Arial CYR" w:cs="Arial CYR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о порядке сообщения муниципальными служащими, </w:t>
            </w:r>
            <w:r w:rsidRPr="00D71B28">
              <w:rPr>
                <w:rFonts w:ascii="Arial CYR" w:hAnsi="Arial CYR" w:cs="Arial CYR"/>
                <w:bCs/>
                <w:sz w:val="24"/>
                <w:szCs w:val="24"/>
              </w:rPr>
              <w:t>лицам, замещающим муниципальные должности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71B28">
              <w:rPr>
                <w:rFonts w:ascii="Arial CYR" w:hAnsi="Arial CYR" w:cs="Arial CYR"/>
                <w:sz w:val="24"/>
                <w:szCs w:val="24"/>
              </w:rPr>
              <w:t>администрации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Верх-Ненинского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Ельцовского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575" w:type="dxa"/>
            <w:shd w:val="clear" w:color="000000" w:fill="FFFFFF"/>
          </w:tcPr>
          <w:p w:rsidR="002C2915" w:rsidRPr="00D71B28" w:rsidRDefault="002C2915" w:rsidP="003D2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C2915" w:rsidRPr="00D71B28" w:rsidRDefault="002C2915" w:rsidP="002C29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71B28">
        <w:rPr>
          <w:rFonts w:ascii="Arial" w:hAnsi="Arial" w:cs="Arial"/>
          <w:sz w:val="24"/>
          <w:szCs w:val="24"/>
          <w:highlight w:val="white"/>
        </w:rPr>
        <w:tab/>
      </w:r>
      <w:r>
        <w:rPr>
          <w:rFonts w:ascii="Arial CYR" w:hAnsi="Arial CYR" w:cs="Arial CYR"/>
          <w:sz w:val="24"/>
          <w:szCs w:val="24"/>
          <w:highlight w:val="white"/>
        </w:rPr>
        <w:t xml:space="preserve">В соответствии с </w:t>
      </w:r>
      <w:hyperlink r:id="rId5" w:history="1">
        <w:r w:rsidRPr="002C2915">
          <w:rPr>
            <w:rFonts w:ascii="Arial CYR" w:hAnsi="Arial CYR" w:cs="Arial CYR"/>
            <w:color w:val="00000A"/>
            <w:sz w:val="24"/>
            <w:szCs w:val="24"/>
            <w:highlight w:val="white"/>
          </w:rPr>
          <w:t>Федеральным законом</w:t>
        </w:r>
      </w:hyperlink>
      <w:r w:rsidRPr="002C2915"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 CYR" w:hAnsi="Arial CYR" w:cs="Arial CYR"/>
          <w:sz w:val="24"/>
          <w:szCs w:val="24"/>
          <w:highlight w:val="white"/>
        </w:rPr>
        <w:t>от 25 декабря 2008 г. №</w:t>
      </w:r>
      <w:r>
        <w:rPr>
          <w:rFonts w:ascii="Arial" w:hAnsi="Arial" w:cs="Arial"/>
          <w:sz w:val="24"/>
          <w:szCs w:val="24"/>
          <w:highlight w:val="white"/>
          <w:lang w:val="en-US"/>
        </w:rPr>
        <w:t> </w:t>
      </w:r>
      <w:r w:rsidRPr="00D71B28">
        <w:rPr>
          <w:rFonts w:ascii="Arial" w:hAnsi="Arial" w:cs="Arial"/>
          <w:sz w:val="24"/>
          <w:szCs w:val="24"/>
          <w:highlight w:val="white"/>
        </w:rPr>
        <w:t>273-</w:t>
      </w:r>
      <w:r>
        <w:rPr>
          <w:rFonts w:ascii="Arial CYR" w:hAnsi="Arial CYR" w:cs="Arial CYR"/>
          <w:sz w:val="24"/>
          <w:szCs w:val="24"/>
          <w:highlight w:val="white"/>
        </w:rPr>
        <w:t xml:space="preserve">ФЗ </w:t>
      </w:r>
      <w:r w:rsidRPr="00D71B28">
        <w:rPr>
          <w:rFonts w:ascii="Arial" w:hAnsi="Arial" w:cs="Arial"/>
          <w:sz w:val="24"/>
          <w:szCs w:val="24"/>
          <w:highlight w:val="white"/>
        </w:rPr>
        <w:t>«</w:t>
      </w:r>
      <w:r>
        <w:rPr>
          <w:rFonts w:ascii="Arial CYR" w:hAnsi="Arial CYR" w:cs="Arial CYR"/>
          <w:sz w:val="24"/>
          <w:szCs w:val="24"/>
          <w:highlight w:val="white"/>
        </w:rPr>
        <w:t>О противодействии коррупции</w:t>
      </w:r>
      <w:r w:rsidRPr="00D71B28">
        <w:rPr>
          <w:rFonts w:ascii="Arial" w:hAnsi="Arial" w:cs="Arial"/>
          <w:sz w:val="24"/>
          <w:szCs w:val="24"/>
          <w:highlight w:val="white"/>
        </w:rPr>
        <w:t>»,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от 31.07.2020 N 259-ФЗ,</w:t>
      </w:r>
      <w:r>
        <w:rPr>
          <w:rFonts w:ascii="Arial CYR" w:hAnsi="Arial CYR" w:cs="Arial CYR"/>
          <w:sz w:val="24"/>
          <w:szCs w:val="24"/>
          <w:highlight w:val="white"/>
        </w:rPr>
        <w:t xml:space="preserve"> Закона Алтайского края от 03.06.2010 № 46-ЗС </w:t>
      </w:r>
      <w:r w:rsidRPr="00D71B28">
        <w:rPr>
          <w:rFonts w:ascii="Arial" w:hAnsi="Arial" w:cs="Arial"/>
          <w:sz w:val="24"/>
          <w:szCs w:val="24"/>
          <w:highlight w:val="white"/>
        </w:rPr>
        <w:t>«</w:t>
      </w:r>
      <w:r>
        <w:rPr>
          <w:rFonts w:ascii="Arial CYR" w:hAnsi="Arial CYR" w:cs="Arial CYR"/>
          <w:sz w:val="24"/>
          <w:szCs w:val="24"/>
          <w:highlight w:val="white"/>
        </w:rPr>
        <w:t>О противодействии коррупции</w:t>
      </w:r>
      <w:r w:rsidRPr="00D71B28">
        <w:rPr>
          <w:rFonts w:ascii="Arial" w:hAnsi="Arial" w:cs="Arial"/>
          <w:sz w:val="24"/>
          <w:szCs w:val="24"/>
          <w:highlight w:val="white"/>
        </w:rPr>
        <w:t>»,</w:t>
      </w:r>
      <w:r w:rsidRPr="002C291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2C2915" w:rsidRPr="00D71B28" w:rsidRDefault="002C2915" w:rsidP="002C2915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Arial" w:hAnsi="Arial" w:cs="Arial"/>
          <w:sz w:val="24"/>
          <w:szCs w:val="24"/>
          <w:highlight w:val="white"/>
        </w:rPr>
      </w:pP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ind w:firstLine="677"/>
        <w:jc w:val="center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ПОСТАНОВЛЯЮ: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1. Внести дополнения в </w:t>
      </w:r>
      <w:hyperlink r:id="rId6" w:history="1">
        <w:r w:rsidRPr="002C2915">
          <w:rPr>
            <w:rFonts w:ascii="Arial CYR" w:hAnsi="Arial CYR" w:cs="Arial CYR"/>
            <w:color w:val="00000A"/>
            <w:sz w:val="24"/>
            <w:szCs w:val="24"/>
          </w:rPr>
          <w:t>Положение</w:t>
        </w:r>
      </w:hyperlink>
      <w:r w:rsidRPr="00D71B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о порядке сообщения муниципальными служащими, </w:t>
      </w:r>
      <w:r w:rsidRPr="00D71B28">
        <w:rPr>
          <w:rFonts w:ascii="Arial CYR" w:hAnsi="Arial CYR" w:cs="Arial CYR"/>
          <w:bCs/>
          <w:sz w:val="24"/>
          <w:szCs w:val="24"/>
        </w:rPr>
        <w:t>лицам, замещающим муниципальные должности</w:t>
      </w:r>
      <w:r>
        <w:rPr>
          <w:rFonts w:ascii="Arial CYR" w:hAnsi="Arial CYR" w:cs="Arial CYR"/>
          <w:sz w:val="24"/>
          <w:szCs w:val="24"/>
        </w:rPr>
        <w:t xml:space="preserve"> администрации </w:t>
      </w:r>
      <w:proofErr w:type="spellStart"/>
      <w:r>
        <w:rPr>
          <w:rFonts w:ascii="Arial CYR" w:hAnsi="Arial CYR" w:cs="Arial CYR"/>
          <w:sz w:val="24"/>
          <w:szCs w:val="24"/>
        </w:rPr>
        <w:t>Верх-Ненинского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сельсовета </w:t>
      </w:r>
      <w:proofErr w:type="spellStart"/>
      <w:r>
        <w:rPr>
          <w:rFonts w:ascii="Arial CYR" w:hAnsi="Arial CYR" w:cs="Arial CYR"/>
          <w:sz w:val="24"/>
          <w:szCs w:val="24"/>
        </w:rPr>
        <w:t>Ельцовского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2C2915" w:rsidRPr="00D71B28" w:rsidRDefault="002C2915" w:rsidP="002C2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 xml:space="preserve">пункт 1, абзац 3 после слов </w:t>
      </w:r>
      <w:r w:rsidRPr="00D71B2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доход в виде денег</w:t>
      </w:r>
      <w:r w:rsidRPr="00D71B2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дополнить словами </w:t>
      </w:r>
      <w:r w:rsidRPr="00D71B2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цифровой волюте</w:t>
      </w:r>
      <w:r w:rsidRPr="00D71B28">
        <w:rPr>
          <w:rFonts w:ascii="Arial" w:hAnsi="Arial" w:cs="Arial"/>
          <w:b/>
          <w:bCs/>
          <w:sz w:val="24"/>
          <w:szCs w:val="24"/>
        </w:rPr>
        <w:t>»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D71B2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 CYR" w:hAnsi="Arial CYR" w:cs="Arial CYR"/>
          <w:sz w:val="24"/>
          <w:szCs w:val="24"/>
        </w:rPr>
        <w:t xml:space="preserve">Опубликовать настоящее постановление в установленном порядке. 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D71B2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 CYR" w:hAnsi="Arial CYR" w:cs="Arial CYR"/>
          <w:sz w:val="24"/>
          <w:szCs w:val="24"/>
        </w:rPr>
        <w:t xml:space="preserve">Контроль исполнения настоящего постановления возложить на секретаря администрации </w:t>
      </w:r>
      <w:proofErr w:type="spellStart"/>
      <w:r>
        <w:rPr>
          <w:rFonts w:ascii="Arial CYR" w:hAnsi="Arial CYR" w:cs="Arial CYR"/>
          <w:sz w:val="24"/>
          <w:szCs w:val="24"/>
        </w:rPr>
        <w:t>Верх-Ненинского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сельсовета.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Calibri" w:hAnsi="Calibri" w:cs="Calibri"/>
        </w:rPr>
      </w:pPr>
    </w:p>
    <w:p w:rsidR="002C2915" w:rsidRPr="00D71B28" w:rsidRDefault="002C2915" w:rsidP="002C2915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Calibri" w:hAnsi="Calibri" w:cs="Calibri"/>
        </w:rPr>
      </w:pP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Глава Администрации</w:t>
      </w:r>
    </w:p>
    <w:p w:rsidR="002C2915" w:rsidRDefault="002C2915" w:rsidP="002C291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spellStart"/>
      <w:r>
        <w:rPr>
          <w:rFonts w:ascii="Arial CYR" w:hAnsi="Arial CYR" w:cs="Arial CYR"/>
          <w:sz w:val="24"/>
          <w:szCs w:val="24"/>
        </w:rPr>
        <w:t>Верх-Ненинского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сельсовета                                                                               М.В. Калачёва</w:t>
      </w:r>
    </w:p>
    <w:p w:rsidR="009F5581" w:rsidRDefault="009F5581"/>
    <w:sectPr w:rsidR="009F5581" w:rsidSect="002C29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915"/>
    <w:rsid w:val="002C2915"/>
    <w:rsid w:val="009F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sub_1000" TargetMode="External"/><Relationship Id="rId5" Type="http://schemas.openxmlformats.org/officeDocument/2006/relationships/hyperlink" Target="http://ivo.garant.ru/document?id=12064203&amp;sub=121041" TargetMode="External"/><Relationship Id="rId4" Type="http://schemas.openxmlformats.org/officeDocument/2006/relationships/hyperlink" Target="#sub_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2021-04-26T04:29:00Z</dcterms:created>
  <dcterms:modified xsi:type="dcterms:W3CDTF">2021-04-26T04:34:00Z</dcterms:modified>
</cp:coreProperties>
</file>