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66" w:rsidRPr="008117E1" w:rsidRDefault="002E5966" w:rsidP="002E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E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5966" w:rsidRPr="008117E1" w:rsidRDefault="002E5966" w:rsidP="002E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E1">
        <w:rPr>
          <w:rFonts w:ascii="Times New Roman" w:hAnsi="Times New Roman" w:cs="Times New Roman"/>
          <w:b/>
          <w:sz w:val="28"/>
          <w:szCs w:val="28"/>
        </w:rPr>
        <w:t xml:space="preserve">АДМИНИСТРАЦИЯ ЕЛЬЦОВСКОГО РАЙОНА </w:t>
      </w:r>
    </w:p>
    <w:p w:rsidR="002E5966" w:rsidRPr="008117E1" w:rsidRDefault="002E5966" w:rsidP="002E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E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E5966" w:rsidRPr="008117E1" w:rsidRDefault="002E5966" w:rsidP="002E5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66" w:rsidRDefault="002E5966" w:rsidP="007A7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A7960" w:rsidRPr="008117E1" w:rsidRDefault="007A7960" w:rsidP="007A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966" w:rsidRDefault="002E5966" w:rsidP="007A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117E1">
        <w:rPr>
          <w:rFonts w:ascii="Times New Roman" w:hAnsi="Times New Roman" w:cs="Times New Roman"/>
          <w:sz w:val="28"/>
          <w:szCs w:val="28"/>
        </w:rPr>
        <w:t xml:space="preserve">.01.2017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17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117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7E1">
        <w:rPr>
          <w:rFonts w:ascii="Times New Roman" w:hAnsi="Times New Roman" w:cs="Times New Roman"/>
          <w:sz w:val="28"/>
          <w:szCs w:val="28"/>
        </w:rPr>
        <w:t xml:space="preserve">. Ельцовка                </w:t>
      </w:r>
      <w:r w:rsidR="005A6FC9">
        <w:rPr>
          <w:rFonts w:ascii="Times New Roman" w:hAnsi="Times New Roman" w:cs="Times New Roman"/>
          <w:sz w:val="28"/>
          <w:szCs w:val="28"/>
        </w:rPr>
        <w:t xml:space="preserve">                               № 02</w:t>
      </w:r>
    </w:p>
    <w:p w:rsidR="007A7960" w:rsidRPr="008117E1" w:rsidRDefault="007A7960" w:rsidP="007A7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2E5966" w:rsidRPr="008117E1" w:rsidTr="005A6FC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E5966" w:rsidRPr="008117E1" w:rsidRDefault="002E5966" w:rsidP="005A6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329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</w:rPr>
              <w:t xml:space="preserve">Об утверждении Положения 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      </w:r>
            <w:r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</w:rPr>
              <w:t>пр</w:t>
            </w:r>
            <w:r w:rsidRPr="00213329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</w:rPr>
              <w:t>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2133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8117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End"/>
          </w:p>
        </w:tc>
      </w:tr>
    </w:tbl>
    <w:p w:rsidR="002E5966" w:rsidRPr="008117E1" w:rsidRDefault="002E5966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558" w:rsidRDefault="002E5966" w:rsidP="007A7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7E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117E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с </w:t>
      </w:r>
      <w:r w:rsidRPr="00213329"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Федеральным законом от 24.07.2007 N 209-ФЗ </w:t>
      </w:r>
      <w:r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     </w:t>
      </w:r>
      <w:r w:rsidRPr="00213329"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 w:cs="Times New Roman"/>
          <w:color w:val="0D1216"/>
          <w:sz w:val="28"/>
          <w:szCs w:val="28"/>
        </w:rPr>
        <w:t xml:space="preserve"> </w:t>
      </w:r>
      <w:r w:rsidRPr="008117E1">
        <w:rPr>
          <w:rFonts w:ascii="Times New Roman" w:hAnsi="Times New Roman" w:cs="Times New Roman"/>
          <w:sz w:val="28"/>
          <w:szCs w:val="28"/>
        </w:rPr>
        <w:t xml:space="preserve">Федеральным законом  от 22 июля 2008 года </w:t>
      </w:r>
      <w:r>
        <w:rPr>
          <w:rFonts w:ascii="Times New Roman" w:hAnsi="Times New Roman" w:cs="Times New Roman"/>
          <w:sz w:val="28"/>
          <w:szCs w:val="28"/>
        </w:rPr>
        <w:t xml:space="preserve"> № 159-ФЗ </w:t>
      </w:r>
      <w:r w:rsidRPr="008117E1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с</w:t>
      </w:r>
      <w:proofErr w:type="gramEnd"/>
      <w:r w:rsidRPr="008117E1">
        <w:rPr>
          <w:rFonts w:ascii="Times New Roman" w:hAnsi="Times New Roman" w:cs="Times New Roman"/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муниципального образования </w:t>
      </w:r>
      <w:proofErr w:type="spellStart"/>
      <w:r w:rsidRPr="008117E1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7A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796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A796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A79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7960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7A7960">
        <w:rPr>
          <w:rFonts w:ascii="Times New Roman" w:hAnsi="Times New Roman" w:cs="Times New Roman"/>
        </w:rPr>
        <w:t xml:space="preserve"> </w:t>
      </w:r>
    </w:p>
    <w:p w:rsidR="002E5966" w:rsidRDefault="002E5966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9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5966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формирования, ведения и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7A79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A7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1).</w:t>
      </w:r>
      <w:proofErr w:type="gramEnd"/>
    </w:p>
    <w:p w:rsidR="00AE7521" w:rsidRDefault="002E5966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23E1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</w:t>
      </w:r>
      <w:r w:rsidR="006423E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предназначенного для предоставления</w:t>
      </w:r>
      <w:r w:rsidR="00AE7521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7A79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752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A7960">
        <w:rPr>
          <w:rFonts w:ascii="Times New Roman" w:hAnsi="Times New Roman" w:cs="Times New Roman"/>
          <w:sz w:val="28"/>
          <w:szCs w:val="28"/>
        </w:rPr>
        <w:t xml:space="preserve"> </w:t>
      </w:r>
      <w:r w:rsidR="00AE7521">
        <w:rPr>
          <w:rFonts w:ascii="Times New Roman" w:hAnsi="Times New Roman" w:cs="Times New Roman"/>
          <w:sz w:val="28"/>
          <w:szCs w:val="28"/>
        </w:rPr>
        <w:t>№ 2).</w:t>
      </w: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20B2" w:rsidRDefault="008B20B2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20B2">
        <w:rPr>
          <w:rFonts w:ascii="Times New Roman" w:hAnsi="Times New Roman" w:cs="Times New Roman"/>
          <w:sz w:val="28"/>
          <w:szCs w:val="28"/>
        </w:rPr>
        <w:t>Настоящий Порядок вступает в силу со дня его опубликования на официальном сайте Администрации района.</w:t>
      </w:r>
    </w:p>
    <w:p w:rsidR="00AE7521" w:rsidRDefault="008B20B2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75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5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75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(Е.В. Ширяева).</w:t>
      </w: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966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Басалаев</w:t>
      </w:r>
      <w:proofErr w:type="spellEnd"/>
      <w:r w:rsidR="002E5966" w:rsidRPr="002E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521" w:rsidRDefault="00AE7521" w:rsidP="002E5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FC9" w:rsidRDefault="005A6FC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FC9" w:rsidRDefault="005A6FC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FC9" w:rsidRDefault="005A6FC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FC9" w:rsidRDefault="005A6FC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FC9" w:rsidRDefault="005A6FC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7960" w:rsidRDefault="007A7960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7960" w:rsidRDefault="007A7960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7960" w:rsidRDefault="007A7960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521" w:rsidRDefault="00AE7521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A7960" w:rsidRDefault="00AE7521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E7521" w:rsidRDefault="00AE7521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AE7521" w:rsidRDefault="00EA3BD9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10.01.2017</w:t>
      </w:r>
      <w:r w:rsidR="00AE7521">
        <w:rPr>
          <w:rFonts w:ascii="Times New Roman" w:hAnsi="Times New Roman" w:cs="Times New Roman"/>
          <w:sz w:val="24"/>
          <w:szCs w:val="24"/>
        </w:rPr>
        <w:t xml:space="preserve"> №</w:t>
      </w:r>
      <w:r w:rsidR="005A6FC9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AE7521" w:rsidRDefault="00AE7521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521" w:rsidRDefault="00AE7521" w:rsidP="00AE7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521" w:rsidRPr="007A7960" w:rsidRDefault="00AE7521" w:rsidP="00AE7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7521" w:rsidRPr="007A7960" w:rsidRDefault="00960265" w:rsidP="00AE7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о</w:t>
      </w:r>
      <w:r w:rsidR="00AE7521" w:rsidRPr="007A7960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формирования, ведения и опубликования перечня муниципального имущества, свободного от прав третьих лиц (за </w:t>
      </w:r>
      <w:r w:rsidRPr="007A7960">
        <w:rPr>
          <w:rFonts w:ascii="Times New Roman" w:hAnsi="Times New Roman" w:cs="Times New Roman"/>
          <w:b/>
          <w:sz w:val="28"/>
          <w:szCs w:val="28"/>
        </w:rPr>
        <w:t>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960265" w:rsidRPr="007A7960" w:rsidRDefault="00960265" w:rsidP="00AE7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265" w:rsidRPr="007A7960" w:rsidRDefault="00960265" w:rsidP="00AE7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0265" w:rsidRPr="007A7960" w:rsidRDefault="00960265" w:rsidP="0096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7960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212AD2" w:rsidRPr="007A7960">
        <w:rPr>
          <w:rFonts w:ascii="Times New Roman" w:hAnsi="Times New Roman" w:cs="Times New Roman"/>
          <w:sz w:val="28"/>
          <w:szCs w:val="28"/>
        </w:rPr>
        <w:t xml:space="preserve"> в целях поддержки</w:t>
      </w:r>
      <w:r w:rsidR="004562E8" w:rsidRPr="007A796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субъектами малого и среднего предпринимательства, и о внесении изменений в</w:t>
      </w:r>
      <w:proofErr w:type="gramEnd"/>
      <w:r w:rsidR="004562E8" w:rsidRPr="007A7960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 (далее - Федеральный закон № 159-ФЗ), иными нормативными актами Российской Федерации.</w:t>
      </w:r>
    </w:p>
    <w:p w:rsidR="004562E8" w:rsidRPr="007A7960" w:rsidRDefault="004562E8" w:rsidP="0096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A7960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="009F0155" w:rsidRPr="007A7960">
        <w:rPr>
          <w:rFonts w:ascii="Times New Roman" w:hAnsi="Times New Roman" w:cs="Times New Roman"/>
          <w:sz w:val="28"/>
          <w:szCs w:val="28"/>
        </w:rPr>
        <w:t xml:space="preserve"> для предоставления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9F0155" w:rsidRPr="007A7960" w:rsidRDefault="009F0155" w:rsidP="0096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155" w:rsidRPr="007A7960" w:rsidRDefault="009F0155" w:rsidP="009F0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2. Порядок формирования и ведения Перечня</w:t>
      </w:r>
    </w:p>
    <w:p w:rsidR="009F0155" w:rsidRPr="007A7960" w:rsidRDefault="009F0155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2.1. Муниципальное имущество, находящееся в собственности муниципального образования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район Алтайского края, включенное в Перечень предназначено исключительно для предоставления во владение и (или) </w:t>
      </w:r>
      <w:r w:rsidRPr="007A7960">
        <w:rPr>
          <w:rFonts w:ascii="Times New Roman" w:hAnsi="Times New Roman" w:cs="Times New Roman"/>
          <w:sz w:val="28"/>
          <w:szCs w:val="28"/>
        </w:rPr>
        <w:lastRenderedPageBreak/>
        <w:t>пользование субъектам малого и среднего предпринимательства в соответствии с частью 2.1 ст. 9 Федерального закона № 159-ФЗ.</w:t>
      </w:r>
    </w:p>
    <w:p w:rsidR="009F0155" w:rsidRPr="007A7960" w:rsidRDefault="009F0155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2.2. Формирование, ведение и обязательное опубликование Перечня осуществляет Администрация района.</w:t>
      </w:r>
    </w:p>
    <w:p w:rsidR="009F0155" w:rsidRPr="007A7960" w:rsidRDefault="009F0155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2.3. Имущество, включенное в Перечень, не подлежит отчуждению в частную собственность, за исключением </w:t>
      </w:r>
      <w:r w:rsidR="003B5B6A" w:rsidRPr="007A7960">
        <w:rPr>
          <w:rFonts w:ascii="Times New Roman" w:hAnsi="Times New Roman" w:cs="Times New Roman"/>
          <w:sz w:val="28"/>
          <w:szCs w:val="28"/>
        </w:rPr>
        <w:t xml:space="preserve"> возмездного отчуждения такого имущества в собственность субъектов малого и среднего предпринимательства в соответствии с частью 2.1. ст. 9 Федерального закона № 159-ФЗ.</w:t>
      </w:r>
    </w:p>
    <w:p w:rsidR="003B5B6A" w:rsidRPr="007A7960" w:rsidRDefault="003B5B6A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2.4. </w:t>
      </w:r>
      <w:r w:rsidR="00307B83" w:rsidRPr="007A7960">
        <w:rPr>
          <w:rFonts w:ascii="Times New Roman" w:hAnsi="Times New Roman" w:cs="Times New Roman"/>
          <w:sz w:val="28"/>
          <w:szCs w:val="28"/>
        </w:rPr>
        <w:t>Переданное во владение и (или) в пользование субъектами малого и среднего предпринимательства имущество должно использоваться такими субъектами по целевому назначению.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A7960">
        <w:rPr>
          <w:rFonts w:ascii="Times New Roman" w:hAnsi="Times New Roman" w:cs="Times New Roman"/>
          <w:sz w:val="28"/>
          <w:szCs w:val="28"/>
        </w:rPr>
        <w:t>Запрещается продажа переданного во владение и (или) в пользование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2.1. ст. 9 Федерального</w:t>
      </w:r>
      <w:proofErr w:type="gramEnd"/>
      <w:r w:rsidRPr="007A7960">
        <w:rPr>
          <w:rFonts w:ascii="Times New Roman" w:hAnsi="Times New Roman" w:cs="Times New Roman"/>
          <w:sz w:val="28"/>
          <w:szCs w:val="28"/>
        </w:rPr>
        <w:t xml:space="preserve"> закона № 159-ФЗ.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2.6. Администрация района осуществляет формирование Перечня с учетом предложений: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структурных подразделений Администрации района;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субъектов малого и среднего предпринимательства.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2.7.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- имущество входит в состав имущества казны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4E7" w:rsidRPr="007A7960">
        <w:rPr>
          <w:rFonts w:ascii="Times New Roman" w:hAnsi="Times New Roman" w:cs="Times New Roman"/>
          <w:sz w:val="28"/>
          <w:szCs w:val="28"/>
        </w:rPr>
        <w:t>;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</w:t>
      </w:r>
      <w:r w:rsidR="003554E7" w:rsidRPr="007A7960">
        <w:rPr>
          <w:rFonts w:ascii="Times New Roman" w:hAnsi="Times New Roman" w:cs="Times New Roman"/>
          <w:sz w:val="28"/>
          <w:szCs w:val="28"/>
        </w:rPr>
        <w:t>;</w:t>
      </w:r>
    </w:p>
    <w:p w:rsidR="00307B83" w:rsidRPr="007A7960" w:rsidRDefault="00307B83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отсутствует необходимость</w:t>
      </w:r>
      <w:r w:rsidR="003554E7" w:rsidRPr="007A7960">
        <w:rPr>
          <w:rFonts w:ascii="Times New Roman" w:hAnsi="Times New Roman" w:cs="Times New Roman"/>
          <w:sz w:val="28"/>
          <w:szCs w:val="28"/>
        </w:rPr>
        <w:t xml:space="preserve"> использования имущества органами местного самоуправления муниципального образования </w:t>
      </w:r>
      <w:proofErr w:type="spellStart"/>
      <w:r w:rsidR="003554E7" w:rsidRPr="007A7960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="003554E7" w:rsidRPr="007A7960">
        <w:rPr>
          <w:rFonts w:ascii="Times New Roman" w:hAnsi="Times New Roman" w:cs="Times New Roman"/>
          <w:sz w:val="28"/>
          <w:szCs w:val="28"/>
        </w:rPr>
        <w:t xml:space="preserve"> район для осуществления предусмотренных законодательством полномочий.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2.8. В Перечень не может включаться имущество, находящееся во владении и (или) в пользовании субъектов малого и среднего предпринимательства, которым в соответствии с Федеральным законом № 209-ФЗ не может оказываться имущественная поддержка.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2.9. Перечень составляется по форме (приложение № 1) к порядку формирования, ведения и опубликования перечня муниципального имущества, свободного от прав третьих лиц и должен содержать: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наименование имущества;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местонахождение имущества;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lastRenderedPageBreak/>
        <w:t>- площадь имущества;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ограничения (обременения), срок действия ограничений (обременений).</w:t>
      </w:r>
    </w:p>
    <w:p w:rsidR="003554E7" w:rsidRPr="007A7960" w:rsidRDefault="003554E7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2.10. Перечень имущества утверждается главой Администрации района, с ежегодным – до 1 ноября текущего года дополнением такого Перечня муниципальным имуществом.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2.11. В перечень могут быть внесены следующие изменения: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включение имущества;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исключение имущества;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внесение изменений в сведения о включенном в Перечень имуществе.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2.12. Включение имущества в Перечень, исключение имущества из Перечня и изменение сведений о включенном в Перечень имуществе осуществляется на основании постановления Администрации района.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2.13. Предложение о включении имущества в Перечень, поступившее в Администрацию района должно быть рассмотрено в течени</w:t>
      </w:r>
      <w:proofErr w:type="gramStart"/>
      <w:r w:rsidRPr="007A79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7960">
        <w:rPr>
          <w:rFonts w:ascii="Times New Roman" w:hAnsi="Times New Roman" w:cs="Times New Roman"/>
          <w:sz w:val="28"/>
          <w:szCs w:val="28"/>
        </w:rPr>
        <w:t xml:space="preserve"> 60 дней со дня регистрации письменного обращения, содержащего такое предложение.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2.14. Включению в Перечень подлежит имущество, соответствующее условиям, предусмотренным пунктам 2.7, 2.8 Порядка. В случае несоответствия имущества условиям, предусмотренным пунктами 2.7, 2.8 Порядка, Администрация района отказывает лицу, обратившемуся с предложением о включении имущества в Перечень. Отказ Администрации района должен быть мотивирован и содержать указания на нормы Порядка, которые нарушены.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2.15. Основаниями для исключения имущества из Перечня являются: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списание имущества в порядке, установленном правовым актом Администрации района;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- утрата или уничтожение имущества;</w:t>
      </w:r>
    </w:p>
    <w:p w:rsidR="005A16F8" w:rsidRPr="007A7960" w:rsidRDefault="005A16F8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- прекращение права собственности муниципального образования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райо</w:t>
      </w:r>
      <w:r w:rsidR="008B20B2" w:rsidRPr="007A7960">
        <w:rPr>
          <w:rFonts w:ascii="Times New Roman" w:hAnsi="Times New Roman" w:cs="Times New Roman"/>
          <w:sz w:val="28"/>
          <w:szCs w:val="28"/>
        </w:rPr>
        <w:t>н Алтайского края;</w:t>
      </w:r>
    </w:p>
    <w:p w:rsidR="005A16F8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имущества субъектами малого и среднего предпринимательства в течени</w:t>
      </w:r>
      <w:proofErr w:type="gramStart"/>
      <w:r w:rsidRPr="007A79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7960">
        <w:rPr>
          <w:rFonts w:ascii="Times New Roman" w:hAnsi="Times New Roman" w:cs="Times New Roman"/>
          <w:sz w:val="28"/>
          <w:szCs w:val="28"/>
        </w:rPr>
        <w:t xml:space="preserve"> двенадцати месяцев со дня включения имущества в Перечень (в том числе отсутствие заявок от субъектов малого и среднего предпринимательства на предоставление имущества во владение и (или) в пользование;</w:t>
      </w: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960">
        <w:rPr>
          <w:rFonts w:ascii="Times New Roman" w:hAnsi="Times New Roman" w:cs="Times New Roman"/>
          <w:sz w:val="28"/>
          <w:szCs w:val="28"/>
        </w:rPr>
        <w:t xml:space="preserve">- необходимость использования имущества органами местного самоуправления муниципального образования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Ельцовский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район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предпринимательства.</w:t>
      </w:r>
      <w:proofErr w:type="gramEnd"/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B2" w:rsidRPr="007A7960" w:rsidRDefault="008B20B2" w:rsidP="008B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lastRenderedPageBreak/>
        <w:t>3. Опубликование Перечня</w:t>
      </w:r>
    </w:p>
    <w:p w:rsidR="008B20B2" w:rsidRPr="007A7960" w:rsidRDefault="008B20B2" w:rsidP="008B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3.1. Перечень и изменения, вносимые в Перечень, подлежат обязательному опубликованию на официальном сайте Администрации </w:t>
      </w:r>
      <w:r w:rsidR="008F0983" w:rsidRPr="007A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960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Pr="007A796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B20B2" w:rsidRPr="007A7960" w:rsidRDefault="008B20B2" w:rsidP="008B20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3.2. Настоящий Порядок вступает в силу со дня его опубликования на официальном сайте Администрации района.</w:t>
      </w: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6A" w:rsidRPr="007A7960" w:rsidRDefault="003B5B6A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9F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960" w:rsidRDefault="007A7960" w:rsidP="008B2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8B20B2" w:rsidP="008B20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796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20B2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формирования, 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ведения и опубликования перечня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муниципального имущества, свободного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proofErr w:type="gramStart"/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от прав третьих лиц (за исключением </w:t>
      </w:r>
      <w:proofErr w:type="gramEnd"/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имущественных прав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субъектов малого 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                      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и среднего предпринимательства),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proofErr w:type="gramStart"/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предназначенного для 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предоставления </w:t>
      </w:r>
      <w:proofErr w:type="gramEnd"/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во владение и (или) пользование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на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долгосрочной основе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субъектам малого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и среднего предпринимательства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и организациям,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образующим инфраструктуру</w:t>
      </w:r>
      <w:r w:rsidR="000A123B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</w:t>
      </w:r>
    </w:p>
    <w:p w:rsidR="000A123B" w:rsidRPr="007A7960" w:rsidRDefault="008B20B2" w:rsidP="000A123B">
      <w:pPr>
        <w:spacing w:after="0"/>
        <w:jc w:val="right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поддержки субъектов малого и среднего </w:t>
      </w:r>
    </w:p>
    <w:p w:rsidR="000A123B" w:rsidRPr="007A7960" w:rsidRDefault="000A123B" w:rsidP="000A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 xml:space="preserve">    </w:t>
      </w:r>
      <w:r w:rsidR="008B20B2" w:rsidRPr="007A7960">
        <w:rPr>
          <w:rFonts w:ascii="Times New Roman" w:eastAsia="Times New Roman" w:hAnsi="Times New Roman" w:cs="Times New Roman"/>
          <w:color w:val="0D1216"/>
          <w:sz w:val="24"/>
          <w:szCs w:val="24"/>
        </w:rPr>
        <w:t>предпринимательства</w:t>
      </w:r>
      <w:r w:rsidR="008B20B2" w:rsidRPr="007A7960">
        <w:rPr>
          <w:rFonts w:ascii="Times New Roman" w:eastAsia="Times New Roman" w:hAnsi="Times New Roman" w:cs="Times New Roman"/>
          <w:sz w:val="28"/>
          <w:szCs w:val="28"/>
        </w:rPr>
        <w:tab/>
      </w:r>
      <w:r w:rsidR="008B20B2" w:rsidRPr="007A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3B" w:rsidRPr="007A7960" w:rsidRDefault="000A123B" w:rsidP="000A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23B" w:rsidRPr="007A7960" w:rsidRDefault="000A123B" w:rsidP="000A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20B2" w:rsidRPr="007A7960" w:rsidRDefault="000A123B" w:rsidP="000A1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23B" w:rsidRPr="007A7960" w:rsidRDefault="00A20CEF" w:rsidP="000A1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м</w:t>
      </w:r>
      <w:r w:rsidR="000A123B" w:rsidRPr="007A7960">
        <w:rPr>
          <w:rFonts w:ascii="Times New Roman" w:hAnsi="Times New Roman" w:cs="Times New Roman"/>
          <w:b/>
          <w:sz w:val="28"/>
          <w:szCs w:val="28"/>
        </w:rPr>
        <w:t>униципального иму</w:t>
      </w:r>
      <w:r w:rsidRPr="007A7960">
        <w:rPr>
          <w:rFonts w:ascii="Times New Roman" w:hAnsi="Times New Roman" w:cs="Times New Roman"/>
          <w:b/>
          <w:sz w:val="28"/>
          <w:szCs w:val="28"/>
        </w:rPr>
        <w:t>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20CEF" w:rsidRPr="007A7960" w:rsidRDefault="00A20CEF" w:rsidP="000A1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1559"/>
        <w:gridCol w:w="1559"/>
        <w:gridCol w:w="993"/>
        <w:gridCol w:w="1275"/>
        <w:gridCol w:w="851"/>
        <w:gridCol w:w="1241"/>
      </w:tblGrid>
      <w:tr w:rsidR="00F26E2D" w:rsidRPr="007A7960" w:rsidTr="00F26E2D">
        <w:tc>
          <w:tcPr>
            <w:tcW w:w="392" w:type="dxa"/>
            <w:vMerge w:val="restart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вид имущества (здание/</w:t>
            </w:r>
            <w:proofErr w:type="spell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помеще</w:t>
            </w:r>
            <w:r w:rsidR="00F26E2D" w:rsidRPr="007A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, этажность, площадь (кв.м.)</w:t>
            </w:r>
            <w:proofErr w:type="gramEnd"/>
          </w:p>
        </w:tc>
        <w:tc>
          <w:tcPr>
            <w:tcW w:w="1559" w:type="dxa"/>
            <w:vMerge w:val="restart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proofErr w:type="spellStart"/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местоположе</w:t>
            </w:r>
            <w:r w:rsidR="00F26E2D" w:rsidRPr="007A7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</w:tcPr>
          <w:p w:rsidR="00F26E2D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ограничения (обременения)</w:t>
            </w:r>
          </w:p>
        </w:tc>
        <w:tc>
          <w:tcPr>
            <w:tcW w:w="2268" w:type="dxa"/>
            <w:gridSpan w:val="2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Отметка о внесении в Перечень</w:t>
            </w:r>
          </w:p>
        </w:tc>
        <w:tc>
          <w:tcPr>
            <w:tcW w:w="2092" w:type="dxa"/>
            <w:gridSpan w:val="2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Отметка об исключении из Перечня</w:t>
            </w:r>
          </w:p>
        </w:tc>
      </w:tr>
      <w:tr w:rsidR="00F26E2D" w:rsidRPr="007A7960" w:rsidTr="00F26E2D">
        <w:tc>
          <w:tcPr>
            <w:tcW w:w="392" w:type="dxa"/>
            <w:vMerge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0CEF" w:rsidRPr="007A7960" w:rsidRDefault="00F26E2D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Дата внесения</w:t>
            </w:r>
          </w:p>
        </w:tc>
        <w:tc>
          <w:tcPr>
            <w:tcW w:w="1275" w:type="dxa"/>
          </w:tcPr>
          <w:p w:rsidR="00A20CEF" w:rsidRPr="007A7960" w:rsidRDefault="00F26E2D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Основание (наименование, дата и номер документа)</w:t>
            </w:r>
          </w:p>
        </w:tc>
        <w:tc>
          <w:tcPr>
            <w:tcW w:w="851" w:type="dxa"/>
          </w:tcPr>
          <w:p w:rsidR="00A20CEF" w:rsidRPr="007A7960" w:rsidRDefault="00F26E2D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исклю-чения</w:t>
            </w:r>
            <w:proofErr w:type="spellEnd"/>
            <w:proofErr w:type="gramEnd"/>
          </w:p>
        </w:tc>
        <w:tc>
          <w:tcPr>
            <w:tcW w:w="1241" w:type="dxa"/>
          </w:tcPr>
          <w:p w:rsidR="00A20CEF" w:rsidRPr="007A7960" w:rsidRDefault="00F26E2D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Основание (наименование, дата и номер документа)</w:t>
            </w:r>
          </w:p>
        </w:tc>
      </w:tr>
      <w:tr w:rsidR="00F26E2D" w:rsidRPr="007A7960" w:rsidTr="00F26E2D">
        <w:tc>
          <w:tcPr>
            <w:tcW w:w="392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20CEF" w:rsidRPr="007A7960" w:rsidRDefault="00A20CEF" w:rsidP="000A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CEF" w:rsidRPr="007A7960" w:rsidRDefault="00A20CEF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0A1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A7960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26E2D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26E2D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960">
        <w:rPr>
          <w:rFonts w:ascii="Times New Roman" w:hAnsi="Times New Roman" w:cs="Times New Roman"/>
          <w:sz w:val="28"/>
          <w:szCs w:val="28"/>
        </w:rPr>
        <w:t>от 10.01.2016 №</w:t>
      </w:r>
      <w:r w:rsidR="007A7960" w:rsidRPr="007A7960">
        <w:rPr>
          <w:rFonts w:ascii="Times New Roman" w:hAnsi="Times New Roman" w:cs="Times New Roman"/>
          <w:sz w:val="28"/>
          <w:szCs w:val="28"/>
        </w:rPr>
        <w:t xml:space="preserve"> 02</w:t>
      </w:r>
    </w:p>
    <w:p w:rsidR="00F26E2D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F26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6E2D" w:rsidRPr="007A7960" w:rsidRDefault="00F26E2D" w:rsidP="00F26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60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26E2D" w:rsidRPr="007A7960" w:rsidRDefault="00F26E2D" w:rsidP="00F26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E2D" w:rsidRPr="007A7960" w:rsidRDefault="00F26E2D" w:rsidP="00F2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234"/>
        <w:gridCol w:w="3072"/>
        <w:gridCol w:w="1954"/>
      </w:tblGrid>
      <w:tr w:rsidR="00F26E2D" w:rsidRPr="007A7960" w:rsidTr="00F26E2D">
        <w:tc>
          <w:tcPr>
            <w:tcW w:w="540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7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вид имущества (здание/помещение, этажность, площадь (кв.м.)</w:t>
            </w:r>
            <w:proofErr w:type="gramEnd"/>
          </w:p>
        </w:tc>
        <w:tc>
          <w:tcPr>
            <w:tcW w:w="3078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706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Наличие ограничения (обременения)</w:t>
            </w:r>
          </w:p>
        </w:tc>
      </w:tr>
      <w:tr w:rsidR="00F26E2D" w:rsidRPr="007A7960" w:rsidTr="00F26E2D">
        <w:tc>
          <w:tcPr>
            <w:tcW w:w="540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7" w:type="dxa"/>
          </w:tcPr>
          <w:p w:rsidR="00F26E2D" w:rsidRPr="007A7960" w:rsidRDefault="00F26E2D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Здание школы, 120 кв.м., 1 этажное</w:t>
            </w:r>
          </w:p>
        </w:tc>
        <w:tc>
          <w:tcPr>
            <w:tcW w:w="3078" w:type="dxa"/>
          </w:tcPr>
          <w:p w:rsidR="00F26E2D" w:rsidRPr="007A7960" w:rsidRDefault="00F26E2D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Ельцовка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, ул. Чкалова, 9</w:t>
            </w:r>
          </w:p>
        </w:tc>
        <w:tc>
          <w:tcPr>
            <w:tcW w:w="1706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6E2D" w:rsidRPr="007A7960" w:rsidTr="00F26E2D">
        <w:tc>
          <w:tcPr>
            <w:tcW w:w="540" w:type="dxa"/>
          </w:tcPr>
          <w:p w:rsidR="00F26E2D" w:rsidRPr="007A7960" w:rsidRDefault="00F26E2D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Здание школы, 452,2 кв.м., 1 этажное с подвалом</w:t>
            </w:r>
          </w:p>
        </w:tc>
        <w:tc>
          <w:tcPr>
            <w:tcW w:w="3078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. Ельцовка, ул. Садовая, 11</w:t>
            </w:r>
          </w:p>
        </w:tc>
        <w:tc>
          <w:tcPr>
            <w:tcW w:w="1706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6E2D" w:rsidRPr="007A7960" w:rsidTr="00F26E2D">
        <w:tc>
          <w:tcPr>
            <w:tcW w:w="540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7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Здание административное, 349,4 кв.м., 1 этажное</w:t>
            </w:r>
          </w:p>
        </w:tc>
        <w:tc>
          <w:tcPr>
            <w:tcW w:w="3078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Ельцовка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, ул. Савиновой, 16</w:t>
            </w:r>
          </w:p>
        </w:tc>
        <w:tc>
          <w:tcPr>
            <w:tcW w:w="1706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6E2D" w:rsidRPr="007A7960" w:rsidTr="00F26E2D">
        <w:tc>
          <w:tcPr>
            <w:tcW w:w="540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7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Здание конторы, 1720 кв.м.,</w:t>
            </w:r>
          </w:p>
          <w:p w:rsidR="008F0983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гараж, 756 кв.м.,</w:t>
            </w:r>
          </w:p>
          <w:p w:rsidR="008F0983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пристройка, 908,3 кв.м.,</w:t>
            </w:r>
          </w:p>
          <w:p w:rsidR="008F0983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1 этажные</w:t>
            </w:r>
          </w:p>
        </w:tc>
        <w:tc>
          <w:tcPr>
            <w:tcW w:w="3078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с. Ельцовка, пер. </w:t>
            </w:r>
            <w:proofErr w:type="gram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Коммунальный</w:t>
            </w:r>
            <w:proofErr w:type="gram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706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26E2D" w:rsidRPr="007A7960" w:rsidTr="00F26E2D">
        <w:tc>
          <w:tcPr>
            <w:tcW w:w="540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7" w:type="dxa"/>
          </w:tcPr>
          <w:p w:rsidR="00F26E2D" w:rsidRPr="007A7960" w:rsidRDefault="008F0983" w:rsidP="008F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Здание, 410,7 кв.м., 1 этажное</w:t>
            </w:r>
          </w:p>
        </w:tc>
        <w:tc>
          <w:tcPr>
            <w:tcW w:w="3078" w:type="dxa"/>
          </w:tcPr>
          <w:p w:rsidR="00F26E2D" w:rsidRPr="007A7960" w:rsidRDefault="008F0983" w:rsidP="00F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Новокаменка</w:t>
            </w:r>
            <w:proofErr w:type="spellEnd"/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, ул. Школьная, 9</w:t>
            </w:r>
          </w:p>
        </w:tc>
        <w:tc>
          <w:tcPr>
            <w:tcW w:w="1706" w:type="dxa"/>
          </w:tcPr>
          <w:p w:rsidR="00F26E2D" w:rsidRPr="007A7960" w:rsidRDefault="008F0983" w:rsidP="00F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9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26E2D" w:rsidRPr="007A7960" w:rsidRDefault="00F26E2D" w:rsidP="00F2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6E2D" w:rsidRPr="007A7960" w:rsidSect="007A79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966"/>
    <w:rsid w:val="000A123B"/>
    <w:rsid w:val="00212AD2"/>
    <w:rsid w:val="002E5966"/>
    <w:rsid w:val="00307B83"/>
    <w:rsid w:val="003554E7"/>
    <w:rsid w:val="003B5B6A"/>
    <w:rsid w:val="004562E8"/>
    <w:rsid w:val="005A16F8"/>
    <w:rsid w:val="005A6FC9"/>
    <w:rsid w:val="006423E1"/>
    <w:rsid w:val="007A7960"/>
    <w:rsid w:val="008B20B2"/>
    <w:rsid w:val="008F0983"/>
    <w:rsid w:val="0095344D"/>
    <w:rsid w:val="00960265"/>
    <w:rsid w:val="009B5661"/>
    <w:rsid w:val="009F0155"/>
    <w:rsid w:val="00A20CEF"/>
    <w:rsid w:val="00A570DF"/>
    <w:rsid w:val="00AE7521"/>
    <w:rsid w:val="00C33558"/>
    <w:rsid w:val="00E23F56"/>
    <w:rsid w:val="00EA3BD9"/>
    <w:rsid w:val="00F2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5802-6701-45D4-897B-05D226B1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Корниенко</cp:lastModifiedBy>
  <cp:revision>4</cp:revision>
  <dcterms:created xsi:type="dcterms:W3CDTF">2017-01-11T08:38:00Z</dcterms:created>
  <dcterms:modified xsi:type="dcterms:W3CDTF">2017-09-14T02:34:00Z</dcterms:modified>
</cp:coreProperties>
</file>