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4F03" w:rsidRPr="000423FB" w:rsidRDefault="006E4F03" w:rsidP="00524ADC">
      <w:pPr>
        <w:ind w:firstLine="851"/>
        <w:jc w:val="center"/>
      </w:pPr>
      <w:bookmarkStart w:id="0" w:name="_GoBack"/>
      <w:bookmarkEnd w:id="0"/>
      <w:r w:rsidRPr="000423FB">
        <w:t>РОССИЙСКАЯ ФЕДЕРАЦИЯ</w:t>
      </w:r>
    </w:p>
    <w:p w:rsidR="006E4F03" w:rsidRPr="000423FB" w:rsidRDefault="006E4F03" w:rsidP="00524ADC">
      <w:pPr>
        <w:ind w:firstLine="851"/>
        <w:jc w:val="center"/>
      </w:pPr>
      <w:r w:rsidRPr="000423FB">
        <w:t>АДМИНИСТРАЦИЯ ЕЛЬЦОВСКОГО РАЙОНА</w:t>
      </w:r>
    </w:p>
    <w:p w:rsidR="006E4F03" w:rsidRPr="000423FB" w:rsidRDefault="006E4F03" w:rsidP="00524ADC">
      <w:pPr>
        <w:ind w:firstLine="851"/>
        <w:jc w:val="center"/>
      </w:pPr>
      <w:r w:rsidRPr="000423FB">
        <w:t>АЛТАЙСКОГО КРАЯ</w:t>
      </w:r>
    </w:p>
    <w:p w:rsidR="006E4F03" w:rsidRPr="000423FB" w:rsidRDefault="006E4F03" w:rsidP="00524ADC">
      <w:pPr>
        <w:ind w:firstLine="851"/>
        <w:jc w:val="center"/>
      </w:pPr>
    </w:p>
    <w:p w:rsidR="006E4F03" w:rsidRPr="000423FB" w:rsidRDefault="006E4F03" w:rsidP="00524ADC">
      <w:pPr>
        <w:ind w:firstLine="851"/>
        <w:jc w:val="center"/>
      </w:pPr>
      <w:r w:rsidRPr="000423FB">
        <w:t>П О С Т А Н О В Л Е Н И Е</w:t>
      </w:r>
    </w:p>
    <w:p w:rsidR="006E4F03" w:rsidRPr="000423FB" w:rsidRDefault="006E4F03" w:rsidP="000423FB">
      <w:pPr>
        <w:ind w:firstLine="851"/>
        <w:jc w:val="both"/>
      </w:pPr>
    </w:p>
    <w:p w:rsidR="006E4F03" w:rsidRPr="000423FB" w:rsidRDefault="00524ADC" w:rsidP="00524ADC">
      <w:pPr>
        <w:ind w:firstLine="851"/>
        <w:jc w:val="center"/>
      </w:pPr>
      <w:r>
        <w:t xml:space="preserve">                                        </w:t>
      </w:r>
      <w:r w:rsidR="006E4F03" w:rsidRPr="000423FB">
        <w:t>с.Ельцовка                                            №</w:t>
      </w:r>
      <w:r w:rsidR="00F10B59">
        <w:t xml:space="preserve"> 230</w:t>
      </w:r>
    </w:p>
    <w:tbl>
      <w:tblPr>
        <w:tblpPr w:leftFromText="180" w:rightFromText="180" w:vertAnchor="text" w:horzAnchor="margin" w:tblpY="113"/>
        <w:tblW w:w="0" w:type="auto"/>
        <w:tblLook w:val="0000" w:firstRow="0" w:lastRow="0" w:firstColumn="0" w:lastColumn="0" w:noHBand="0" w:noVBand="0"/>
      </w:tblPr>
      <w:tblGrid>
        <w:gridCol w:w="5211"/>
      </w:tblGrid>
      <w:tr w:rsidR="00524ADC" w:rsidRPr="000423FB" w:rsidTr="00524ADC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524ADC" w:rsidRPr="000423FB" w:rsidRDefault="00524ADC" w:rsidP="00524ADC">
            <w:pPr>
              <w:ind w:firstLine="851"/>
              <w:jc w:val="both"/>
            </w:pPr>
            <w:r w:rsidRPr="000423FB">
              <w:t>Об утверждении районной  пр</w:t>
            </w:r>
            <w:r w:rsidRPr="000423FB">
              <w:t>о</w:t>
            </w:r>
            <w:r w:rsidRPr="000423FB">
              <w:t>граммы  «Поддержка и развитие малого и среднего  предпринимательства  в  Ельцовском  районе»  на 2021-2025 годы</w:t>
            </w:r>
          </w:p>
        </w:tc>
      </w:tr>
    </w:tbl>
    <w:p w:rsidR="006E4F03" w:rsidRPr="000423FB" w:rsidRDefault="006E4F03" w:rsidP="000423FB">
      <w:pPr>
        <w:ind w:firstLine="851"/>
        <w:jc w:val="both"/>
      </w:pPr>
    </w:p>
    <w:p w:rsidR="006E4F03" w:rsidRPr="000423FB" w:rsidRDefault="006E4F03" w:rsidP="000423FB">
      <w:pPr>
        <w:ind w:firstLine="851"/>
        <w:jc w:val="both"/>
      </w:pPr>
    </w:p>
    <w:p w:rsidR="00524ADC" w:rsidRDefault="006E4F03" w:rsidP="000423FB">
      <w:pPr>
        <w:ind w:firstLine="851"/>
        <w:jc w:val="both"/>
      </w:pPr>
      <w:r w:rsidRPr="000423FB">
        <w:t xml:space="preserve">     </w:t>
      </w:r>
    </w:p>
    <w:p w:rsidR="00524ADC" w:rsidRDefault="00524ADC" w:rsidP="000423FB">
      <w:pPr>
        <w:ind w:firstLine="851"/>
        <w:jc w:val="both"/>
      </w:pPr>
    </w:p>
    <w:p w:rsidR="00524ADC" w:rsidRDefault="00524ADC" w:rsidP="000423FB">
      <w:pPr>
        <w:ind w:firstLine="851"/>
        <w:jc w:val="both"/>
      </w:pPr>
    </w:p>
    <w:p w:rsidR="00524ADC" w:rsidRDefault="00524ADC" w:rsidP="000423FB">
      <w:pPr>
        <w:ind w:firstLine="851"/>
        <w:jc w:val="both"/>
      </w:pPr>
    </w:p>
    <w:p w:rsidR="00AF165B" w:rsidRDefault="006E4F03" w:rsidP="00524ADC">
      <w:pPr>
        <w:ind w:firstLine="426"/>
        <w:jc w:val="both"/>
      </w:pPr>
      <w:r w:rsidRPr="000423FB">
        <w:t xml:space="preserve">     </w:t>
      </w:r>
      <w:r w:rsidR="00524ADC">
        <w:t xml:space="preserve">  </w:t>
      </w:r>
      <w:r w:rsidRPr="000423FB">
        <w:t>В соответствии с постановлением Администрации края от 23.09.2013  № 502 «Об утверждении порядка разработки, реализации и оценки эффективности гос</w:t>
      </w:r>
      <w:r w:rsidRPr="000423FB">
        <w:t>у</w:t>
      </w:r>
      <w:r w:rsidRPr="000423FB">
        <w:t>дарственных программ Алтайского края»,  в целях  реализации на территории  Ельцовского района государственной программы Алтайского края «Поддержка и развитие малого и среднего  предприни</w:t>
      </w:r>
      <w:r w:rsidR="00AF165B">
        <w:t>мательства  в  Алтайском крае»</w:t>
      </w:r>
      <w:r w:rsidRPr="000423FB">
        <w:t>, утве</w:t>
      </w:r>
      <w:r w:rsidRPr="000423FB">
        <w:t>р</w:t>
      </w:r>
      <w:r w:rsidRPr="000423FB">
        <w:t xml:space="preserve">жденной постановлением Алтайского края от </w:t>
      </w:r>
      <w:r w:rsidR="003859C9" w:rsidRPr="000423FB">
        <w:t>02</w:t>
      </w:r>
      <w:r w:rsidRPr="000423FB">
        <w:t>.0</w:t>
      </w:r>
      <w:r w:rsidR="003859C9" w:rsidRPr="000423FB">
        <w:t>3</w:t>
      </w:r>
      <w:r w:rsidRPr="000423FB">
        <w:t>.20</w:t>
      </w:r>
      <w:r w:rsidR="003859C9" w:rsidRPr="000423FB">
        <w:t>20</w:t>
      </w:r>
      <w:r w:rsidRPr="000423FB">
        <w:t xml:space="preserve"> № </w:t>
      </w:r>
      <w:r w:rsidR="003859C9" w:rsidRPr="000423FB">
        <w:t>9</w:t>
      </w:r>
      <w:r w:rsidRPr="000423FB">
        <w:t xml:space="preserve">0, </w:t>
      </w:r>
      <w:r w:rsidR="00C86B5F" w:rsidRPr="000423FB">
        <w:t xml:space="preserve"> </w:t>
      </w:r>
      <w:r w:rsidRPr="000423FB">
        <w:t xml:space="preserve"> </w:t>
      </w:r>
    </w:p>
    <w:p w:rsidR="006E4F03" w:rsidRPr="000423FB" w:rsidRDefault="006E4F03" w:rsidP="00524ADC">
      <w:pPr>
        <w:ind w:firstLine="426"/>
        <w:jc w:val="both"/>
      </w:pPr>
      <w:r w:rsidRPr="000423FB">
        <w:t xml:space="preserve"> п о с т а н о в л я ю:</w:t>
      </w:r>
    </w:p>
    <w:p w:rsidR="003859C9" w:rsidRPr="000423FB" w:rsidRDefault="003859C9" w:rsidP="000423FB">
      <w:pPr>
        <w:ind w:firstLine="851"/>
        <w:jc w:val="both"/>
      </w:pPr>
    </w:p>
    <w:p w:rsidR="006E4F03" w:rsidRPr="000423FB" w:rsidRDefault="00AF165B" w:rsidP="00AF165B">
      <w:pPr>
        <w:jc w:val="both"/>
      </w:pPr>
      <w:r>
        <w:t xml:space="preserve">          </w:t>
      </w:r>
      <w:r w:rsidR="006E4F03" w:rsidRPr="000423FB">
        <w:t>Утвердить  районную программу  «Поддержка и развитие малого и среднего  пре</w:t>
      </w:r>
      <w:r w:rsidR="006E4F03" w:rsidRPr="000423FB">
        <w:t>д</w:t>
      </w:r>
      <w:r w:rsidR="006E4F03" w:rsidRPr="000423FB">
        <w:t>принимательства  в  Ельцовском  районе»  на 20</w:t>
      </w:r>
      <w:r w:rsidR="0059046E" w:rsidRPr="000423FB">
        <w:t>21</w:t>
      </w:r>
      <w:r w:rsidR="006E4F03" w:rsidRPr="000423FB">
        <w:t>-202</w:t>
      </w:r>
      <w:r w:rsidR="0059046E" w:rsidRPr="000423FB">
        <w:t>5</w:t>
      </w:r>
      <w:r w:rsidR="006E4F03" w:rsidRPr="000423FB">
        <w:t xml:space="preserve"> годы.</w:t>
      </w:r>
    </w:p>
    <w:p w:rsidR="006E4F03" w:rsidRPr="000423FB" w:rsidRDefault="00AF165B" w:rsidP="00AF165B">
      <w:pPr>
        <w:jc w:val="both"/>
      </w:pPr>
      <w:r>
        <w:t xml:space="preserve">         </w:t>
      </w:r>
      <w:r w:rsidR="006E4F03" w:rsidRPr="000423FB">
        <w:t>Признать утратившими силу с 01.01.20</w:t>
      </w:r>
      <w:r w:rsidR="0059046E" w:rsidRPr="000423FB">
        <w:t>21</w:t>
      </w:r>
      <w:r w:rsidR="006E4F03" w:rsidRPr="000423FB">
        <w:t xml:space="preserve"> постановления администрации  Ельцо</w:t>
      </w:r>
      <w:r w:rsidR="006E4F03" w:rsidRPr="000423FB">
        <w:t>в</w:t>
      </w:r>
      <w:r w:rsidR="006E4F03" w:rsidRPr="000423FB">
        <w:t xml:space="preserve">ского района: </w:t>
      </w:r>
    </w:p>
    <w:p w:rsidR="006E4F03" w:rsidRPr="000423FB" w:rsidRDefault="00AF165B" w:rsidP="00AF165B">
      <w:pPr>
        <w:jc w:val="both"/>
      </w:pPr>
      <w:r>
        <w:t xml:space="preserve">         </w:t>
      </w:r>
      <w:r w:rsidR="006E4F03" w:rsidRPr="000423FB">
        <w:t>от 17.07.201</w:t>
      </w:r>
      <w:r w:rsidR="0059046E" w:rsidRPr="000423FB">
        <w:t>4</w:t>
      </w:r>
      <w:r w:rsidR="006E4F03" w:rsidRPr="000423FB">
        <w:t xml:space="preserve"> № </w:t>
      </w:r>
      <w:r w:rsidR="0059046E" w:rsidRPr="000423FB">
        <w:t>230</w:t>
      </w:r>
      <w:r w:rsidR="006E4F03" w:rsidRPr="000423FB">
        <w:t xml:space="preserve">   «Об утверждении районной целевой программы   «О поддержке и развитии малого и среднего предпринимательства  в  Ельцовском  районе на 201</w:t>
      </w:r>
      <w:r w:rsidR="0059046E" w:rsidRPr="000423FB">
        <w:t>4</w:t>
      </w:r>
      <w:r w:rsidR="006E4F03" w:rsidRPr="000423FB">
        <w:t>-20</w:t>
      </w:r>
      <w:r w:rsidR="0059046E" w:rsidRPr="000423FB">
        <w:t>20</w:t>
      </w:r>
      <w:r w:rsidR="006E4F03" w:rsidRPr="000423FB">
        <w:t xml:space="preserve"> годы»;</w:t>
      </w:r>
    </w:p>
    <w:p w:rsidR="003859C9" w:rsidRPr="000423FB" w:rsidRDefault="003859C9" w:rsidP="000423FB">
      <w:pPr>
        <w:ind w:firstLine="851"/>
        <w:jc w:val="both"/>
      </w:pPr>
    </w:p>
    <w:p w:rsidR="006E4F03" w:rsidRPr="000423FB" w:rsidRDefault="00AF165B" w:rsidP="00AF165B">
      <w:pPr>
        <w:jc w:val="both"/>
      </w:pPr>
      <w:r>
        <w:t xml:space="preserve">       </w:t>
      </w:r>
      <w:r w:rsidR="006E4F03" w:rsidRPr="000423FB">
        <w:t xml:space="preserve"> Контроль за исполнением настоящего постановления возложить на заме</w:t>
      </w:r>
      <w:r w:rsidR="006E4F03" w:rsidRPr="000423FB">
        <w:t>с</w:t>
      </w:r>
      <w:r w:rsidR="006E4F03" w:rsidRPr="000423FB">
        <w:t>тителя главы Администрации района      (Ширяева Е.В.)</w:t>
      </w:r>
    </w:p>
    <w:p w:rsidR="006E4F03" w:rsidRPr="000423FB" w:rsidRDefault="006E4F03" w:rsidP="000423FB">
      <w:pPr>
        <w:ind w:firstLine="851"/>
        <w:jc w:val="both"/>
      </w:pPr>
    </w:p>
    <w:p w:rsidR="006E4F03" w:rsidRPr="000423FB" w:rsidRDefault="006E4F03" w:rsidP="000423FB">
      <w:pPr>
        <w:ind w:firstLine="851"/>
        <w:jc w:val="both"/>
      </w:pPr>
      <w:r w:rsidRPr="000423FB">
        <w:t xml:space="preserve"> </w:t>
      </w:r>
    </w:p>
    <w:p w:rsidR="006E4F03" w:rsidRPr="000423FB" w:rsidRDefault="006E4F03" w:rsidP="000423FB">
      <w:pPr>
        <w:ind w:firstLine="851"/>
        <w:jc w:val="both"/>
      </w:pPr>
    </w:p>
    <w:p w:rsidR="006E4F03" w:rsidRPr="000423FB" w:rsidRDefault="003859C9" w:rsidP="00AF165B">
      <w:r w:rsidRPr="000423FB">
        <w:t xml:space="preserve">       </w:t>
      </w:r>
      <w:r w:rsidR="00202ADF" w:rsidRPr="000423FB">
        <w:t xml:space="preserve"> </w:t>
      </w:r>
      <w:r w:rsidR="006E4F03" w:rsidRPr="000423FB">
        <w:t>Глава  района</w:t>
      </w:r>
      <w:r w:rsidR="006E4F03" w:rsidRPr="000423FB">
        <w:tab/>
        <w:t xml:space="preserve">                              </w:t>
      </w:r>
      <w:r w:rsidR="0059046E" w:rsidRPr="000423FB">
        <w:t xml:space="preserve">     </w:t>
      </w:r>
      <w:r w:rsidRPr="000423FB">
        <w:t xml:space="preserve">       </w:t>
      </w:r>
      <w:r w:rsidR="0059046E" w:rsidRPr="000423FB">
        <w:t xml:space="preserve">                 </w:t>
      </w:r>
      <w:r w:rsidR="006E4F03" w:rsidRPr="000423FB">
        <w:t xml:space="preserve">         </w:t>
      </w:r>
      <w:r w:rsidR="0059046E" w:rsidRPr="000423FB">
        <w:t>Н.В. Стар</w:t>
      </w:r>
      <w:r w:rsidR="0059046E" w:rsidRPr="000423FB">
        <w:t>о</w:t>
      </w:r>
      <w:r w:rsidR="0059046E" w:rsidRPr="000423FB">
        <w:t>войтова</w:t>
      </w:r>
    </w:p>
    <w:p w:rsidR="006E4F03" w:rsidRPr="000423FB" w:rsidRDefault="006E4F03" w:rsidP="000423FB">
      <w:pPr>
        <w:ind w:firstLine="851"/>
        <w:jc w:val="both"/>
      </w:pPr>
    </w:p>
    <w:p w:rsidR="006E4F03" w:rsidRPr="000423FB" w:rsidRDefault="006E4F03" w:rsidP="000423FB">
      <w:pPr>
        <w:ind w:firstLine="851"/>
        <w:jc w:val="both"/>
      </w:pPr>
    </w:p>
    <w:p w:rsidR="006D476B" w:rsidRPr="000423FB" w:rsidRDefault="006E4F03" w:rsidP="00026F1B">
      <w:pPr>
        <w:ind w:firstLine="851"/>
        <w:jc w:val="right"/>
      </w:pPr>
      <w:r w:rsidRPr="000423FB">
        <w:br w:type="page"/>
      </w:r>
      <w:r w:rsidR="006D476B" w:rsidRPr="000423FB">
        <w:lastRenderedPageBreak/>
        <w:t xml:space="preserve">                                                                                     </w:t>
      </w:r>
      <w:r w:rsidR="003A2B1D" w:rsidRPr="000423FB">
        <w:t xml:space="preserve"> </w:t>
      </w:r>
      <w:r w:rsidR="006D476B" w:rsidRPr="000423FB">
        <w:t xml:space="preserve">  УТВЕРЖДЕНА</w:t>
      </w:r>
    </w:p>
    <w:p w:rsidR="006D476B" w:rsidRPr="000423FB" w:rsidRDefault="006D476B" w:rsidP="00026F1B">
      <w:pPr>
        <w:ind w:firstLine="851"/>
        <w:jc w:val="right"/>
      </w:pPr>
      <w:r w:rsidRPr="000423FB">
        <w:t xml:space="preserve">                                                                           постановлением Администрации                                    </w:t>
      </w:r>
    </w:p>
    <w:p w:rsidR="008169CB" w:rsidRPr="000423FB" w:rsidRDefault="003A2B1D" w:rsidP="00026F1B">
      <w:pPr>
        <w:ind w:firstLine="851"/>
        <w:jc w:val="right"/>
      </w:pPr>
      <w:r w:rsidRPr="000423FB">
        <w:t xml:space="preserve">  </w:t>
      </w:r>
      <w:r w:rsidR="006D476B" w:rsidRPr="000423FB">
        <w:t>Ельцовского района</w:t>
      </w:r>
    </w:p>
    <w:p w:rsidR="006D476B" w:rsidRPr="000423FB" w:rsidRDefault="003A2B1D" w:rsidP="00026F1B">
      <w:pPr>
        <w:ind w:firstLine="851"/>
        <w:jc w:val="right"/>
      </w:pPr>
      <w:r w:rsidRPr="000423FB">
        <w:t>о</w:t>
      </w:r>
      <w:r w:rsidR="006D476B" w:rsidRPr="000423FB">
        <w:t>т</w:t>
      </w:r>
      <w:r w:rsidRPr="000423FB">
        <w:t xml:space="preserve"> </w:t>
      </w:r>
      <w:r w:rsidR="0059046E" w:rsidRPr="000423FB">
        <w:t>___________</w:t>
      </w:r>
      <w:r w:rsidR="006D476B" w:rsidRPr="000423FB">
        <w:t xml:space="preserve">  №</w:t>
      </w:r>
      <w:r w:rsidR="00A14EC8" w:rsidRPr="000423FB">
        <w:t xml:space="preserve"> </w:t>
      </w:r>
      <w:r w:rsidR="0059046E" w:rsidRPr="000423FB">
        <w:t>_____</w:t>
      </w:r>
    </w:p>
    <w:p w:rsidR="008169CB" w:rsidRPr="000423FB" w:rsidRDefault="008169CB" w:rsidP="00026F1B">
      <w:pPr>
        <w:ind w:firstLine="851"/>
        <w:jc w:val="right"/>
      </w:pPr>
    </w:p>
    <w:p w:rsidR="00380FF6" w:rsidRPr="000423FB" w:rsidRDefault="00380FF6" w:rsidP="00026F1B">
      <w:pPr>
        <w:ind w:firstLine="851"/>
        <w:jc w:val="center"/>
      </w:pPr>
      <w:r w:rsidRPr="000423FB">
        <w:t>ПАСПОРТ</w:t>
      </w:r>
    </w:p>
    <w:p w:rsidR="00380FF6" w:rsidRPr="000423FB" w:rsidRDefault="00380FF6" w:rsidP="00026F1B">
      <w:pPr>
        <w:ind w:firstLine="851"/>
        <w:jc w:val="center"/>
      </w:pPr>
      <w:r w:rsidRPr="000423FB">
        <w:t>муниципальной программы «Поддержка и развитие малого и среднего предприн</w:t>
      </w:r>
      <w:r w:rsidRPr="000423FB">
        <w:t>и</w:t>
      </w:r>
      <w:r w:rsidRPr="000423FB">
        <w:t>мательства в Ельцовском районе»</w:t>
      </w:r>
    </w:p>
    <w:p w:rsidR="00380FF6" w:rsidRPr="000423FB" w:rsidRDefault="00380FF6" w:rsidP="00026F1B">
      <w:pPr>
        <w:ind w:firstLine="851"/>
        <w:jc w:val="center"/>
      </w:pPr>
      <w:r w:rsidRPr="000423FB">
        <w:t>на 2021-2025  годы</w:t>
      </w:r>
    </w:p>
    <w:p w:rsidR="00380FF6" w:rsidRPr="000423FB" w:rsidRDefault="00380FF6" w:rsidP="000423FB">
      <w:pPr>
        <w:ind w:firstLine="851"/>
        <w:jc w:val="both"/>
      </w:pPr>
    </w:p>
    <w:tbl>
      <w:tblPr>
        <w:tblW w:w="9484" w:type="dxa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5812"/>
      </w:tblGrid>
      <w:tr w:rsidR="00380FF6" w:rsidRPr="000423FB" w:rsidTr="003859C9">
        <w:trPr>
          <w:trHeight w:val="720"/>
        </w:trPr>
        <w:tc>
          <w:tcPr>
            <w:tcW w:w="3672" w:type="dxa"/>
          </w:tcPr>
          <w:p w:rsidR="00380FF6" w:rsidRPr="000423FB" w:rsidRDefault="00380FF6" w:rsidP="000423FB">
            <w:pPr>
              <w:ind w:firstLine="851"/>
              <w:jc w:val="both"/>
            </w:pPr>
            <w:r w:rsidRPr="000423FB">
              <w:t>Ответственный испо</w:t>
            </w:r>
            <w:r w:rsidRPr="000423FB">
              <w:t>л</w:t>
            </w:r>
            <w:r w:rsidRPr="000423FB">
              <w:t>нитель программы</w:t>
            </w:r>
          </w:p>
        </w:tc>
        <w:tc>
          <w:tcPr>
            <w:tcW w:w="5812" w:type="dxa"/>
          </w:tcPr>
          <w:p w:rsidR="005A7129" w:rsidRPr="000423FB" w:rsidRDefault="005A7129" w:rsidP="000423FB">
            <w:pPr>
              <w:ind w:firstLine="851"/>
              <w:jc w:val="both"/>
            </w:pPr>
            <w:r w:rsidRPr="000423FB">
              <w:t>МУ «Управление по экономики»</w:t>
            </w:r>
          </w:p>
          <w:p w:rsidR="00380FF6" w:rsidRPr="000423FB" w:rsidRDefault="00380FF6" w:rsidP="000423FB">
            <w:pPr>
              <w:ind w:firstLine="851"/>
              <w:jc w:val="both"/>
            </w:pPr>
          </w:p>
        </w:tc>
      </w:tr>
      <w:tr w:rsidR="00380FF6" w:rsidRPr="000423FB" w:rsidTr="003859C9">
        <w:trPr>
          <w:trHeight w:val="1822"/>
        </w:trPr>
        <w:tc>
          <w:tcPr>
            <w:tcW w:w="3672" w:type="dxa"/>
          </w:tcPr>
          <w:p w:rsidR="00380FF6" w:rsidRPr="000423FB" w:rsidRDefault="00380FF6" w:rsidP="005413A0">
            <w:r w:rsidRPr="000423FB">
              <w:t>Соисполнитель пр</w:t>
            </w:r>
            <w:r w:rsidRPr="000423FB">
              <w:t>о</w:t>
            </w:r>
            <w:r w:rsidRPr="000423FB">
              <w:t>граммы</w:t>
            </w:r>
          </w:p>
        </w:tc>
        <w:tc>
          <w:tcPr>
            <w:tcW w:w="5812" w:type="dxa"/>
          </w:tcPr>
          <w:p w:rsidR="003859C9" w:rsidRPr="000423FB" w:rsidRDefault="003859C9" w:rsidP="005413A0">
            <w:r w:rsidRPr="000423FB">
              <w:t xml:space="preserve">Администрация </w:t>
            </w:r>
            <w:r w:rsidR="005A7129" w:rsidRPr="000423FB">
              <w:t>Ельцовского</w:t>
            </w:r>
            <w:r w:rsidR="00380FF6" w:rsidRPr="000423FB">
              <w:t xml:space="preserve"> района;</w:t>
            </w:r>
            <w:r w:rsidR="005A7129" w:rsidRPr="000423FB">
              <w:t xml:space="preserve"> </w:t>
            </w:r>
          </w:p>
          <w:p w:rsidR="00380FF6" w:rsidRPr="000423FB" w:rsidRDefault="00380FF6" w:rsidP="005413A0">
            <w:r w:rsidRPr="000423FB">
              <w:t>информационно-консультационный</w:t>
            </w:r>
            <w:r w:rsidR="005A7129" w:rsidRPr="000423FB">
              <w:t xml:space="preserve">  </w:t>
            </w:r>
            <w:r w:rsidRPr="000423FB">
              <w:t>центр; Общественный совет по развитию</w:t>
            </w:r>
            <w:r w:rsidR="005A7129" w:rsidRPr="000423FB">
              <w:t xml:space="preserve"> </w:t>
            </w:r>
            <w:r w:rsidRPr="000423FB">
              <w:t>предприн</w:t>
            </w:r>
            <w:r w:rsidRPr="000423FB">
              <w:t>и</w:t>
            </w:r>
            <w:r w:rsidRPr="000423FB">
              <w:t>мательства       при       главе</w:t>
            </w:r>
            <w:r w:rsidR="005A7129" w:rsidRPr="000423FB">
              <w:t xml:space="preserve"> </w:t>
            </w:r>
            <w:r w:rsidRPr="000423FB">
              <w:t>района</w:t>
            </w:r>
          </w:p>
        </w:tc>
      </w:tr>
      <w:tr w:rsidR="00380FF6" w:rsidRPr="000423FB" w:rsidTr="003859C9">
        <w:trPr>
          <w:trHeight w:val="1288"/>
        </w:trPr>
        <w:tc>
          <w:tcPr>
            <w:tcW w:w="3672" w:type="dxa"/>
          </w:tcPr>
          <w:p w:rsidR="00380FF6" w:rsidRPr="000423FB" w:rsidRDefault="00380FF6" w:rsidP="005413A0">
            <w:r w:rsidRPr="000423FB">
              <w:t>Участники программы</w:t>
            </w:r>
          </w:p>
        </w:tc>
        <w:tc>
          <w:tcPr>
            <w:tcW w:w="5812" w:type="dxa"/>
          </w:tcPr>
          <w:p w:rsidR="003859C9" w:rsidRPr="000423FB" w:rsidRDefault="00380FF6" w:rsidP="005413A0">
            <w:r w:rsidRPr="000423FB">
              <w:t>Администрация</w:t>
            </w:r>
            <w:r w:rsidR="003859C9" w:rsidRPr="000423FB">
              <w:t xml:space="preserve"> </w:t>
            </w:r>
            <w:r w:rsidR="005A7129" w:rsidRPr="000423FB">
              <w:t>Ельцовского</w:t>
            </w:r>
            <w:r w:rsidRPr="000423FB">
              <w:t xml:space="preserve"> района; </w:t>
            </w:r>
          </w:p>
          <w:p w:rsidR="003859C9" w:rsidRPr="000423FB" w:rsidRDefault="00380FF6" w:rsidP="005413A0">
            <w:r w:rsidRPr="000423FB">
              <w:t>субъекты малого и среднего предпринимател</w:t>
            </w:r>
            <w:r w:rsidRPr="000423FB">
              <w:t>ь</w:t>
            </w:r>
            <w:r w:rsidRPr="000423FB">
              <w:t>ства</w:t>
            </w:r>
            <w:r w:rsidR="003859C9" w:rsidRPr="000423FB">
              <w:t xml:space="preserve"> </w:t>
            </w:r>
            <w:r w:rsidRPr="000423FB">
              <w:t xml:space="preserve">(далее"СМСП"); </w:t>
            </w:r>
          </w:p>
          <w:p w:rsidR="00380FF6" w:rsidRPr="000423FB" w:rsidRDefault="00380FF6" w:rsidP="005413A0">
            <w:r w:rsidRPr="000423FB">
              <w:t>СМИ (по согласованию)</w:t>
            </w:r>
          </w:p>
        </w:tc>
      </w:tr>
      <w:tr w:rsidR="00380FF6" w:rsidRPr="000423FB" w:rsidTr="003859C9">
        <w:trPr>
          <w:trHeight w:val="1736"/>
        </w:trPr>
        <w:tc>
          <w:tcPr>
            <w:tcW w:w="3672" w:type="dxa"/>
          </w:tcPr>
          <w:p w:rsidR="00380FF6" w:rsidRPr="000423FB" w:rsidRDefault="00380FF6" w:rsidP="005413A0">
            <w:r w:rsidRPr="000423FB">
              <w:t>Цели</w:t>
            </w:r>
            <w:r w:rsidR="00431D5D" w:rsidRPr="000423FB">
              <w:t xml:space="preserve"> </w:t>
            </w:r>
            <w:r w:rsidRPr="000423FB">
              <w:t xml:space="preserve"> программы</w:t>
            </w:r>
          </w:p>
        </w:tc>
        <w:tc>
          <w:tcPr>
            <w:tcW w:w="5812" w:type="dxa"/>
          </w:tcPr>
          <w:p w:rsidR="00431D5D" w:rsidRPr="000423FB" w:rsidRDefault="00380FF6" w:rsidP="005413A0">
            <w:r w:rsidRPr="000423FB">
              <w:t>Создание благоприятных условий для устойчивого функционирования и развития м</w:t>
            </w:r>
            <w:r w:rsidRPr="000423FB">
              <w:t>а</w:t>
            </w:r>
            <w:r w:rsidRPr="000423FB">
              <w:t>лого и среднего предпринимательства на терр</w:t>
            </w:r>
            <w:r w:rsidRPr="000423FB">
              <w:t>и</w:t>
            </w:r>
            <w:r w:rsidRPr="000423FB">
              <w:t xml:space="preserve">тории </w:t>
            </w:r>
            <w:r w:rsidR="005A7129" w:rsidRPr="000423FB">
              <w:t>Ельцовского</w:t>
            </w:r>
            <w:r w:rsidRPr="000423FB">
              <w:t xml:space="preserve"> района</w:t>
            </w:r>
          </w:p>
          <w:p w:rsidR="00431D5D" w:rsidRPr="000423FB" w:rsidRDefault="00431D5D" w:rsidP="005413A0">
            <w:r w:rsidRPr="000423FB">
              <w:t xml:space="preserve"> поддержка субъектов малого и среднего пре</w:t>
            </w:r>
            <w:r w:rsidRPr="000423FB">
              <w:t>д</w:t>
            </w:r>
            <w:r w:rsidRPr="000423FB">
              <w:t>принимательства в области  подготовки, переподготовки и повышения квалификации кадров</w:t>
            </w:r>
          </w:p>
          <w:p w:rsidR="005A7129" w:rsidRPr="000423FB" w:rsidRDefault="005A7129" w:rsidP="005413A0"/>
          <w:p w:rsidR="00380FF6" w:rsidRPr="000423FB" w:rsidRDefault="00380FF6" w:rsidP="005413A0"/>
        </w:tc>
      </w:tr>
      <w:tr w:rsidR="00B6440C" w:rsidRPr="000423FB" w:rsidTr="003859C9">
        <w:trPr>
          <w:trHeight w:val="2062"/>
        </w:trPr>
        <w:tc>
          <w:tcPr>
            <w:tcW w:w="3672" w:type="dxa"/>
          </w:tcPr>
          <w:p w:rsidR="00B6440C" w:rsidRPr="000423FB" w:rsidRDefault="00B6440C" w:rsidP="005413A0">
            <w:r w:rsidRPr="000423FB">
              <w:t>Задачи программы</w:t>
            </w:r>
          </w:p>
        </w:tc>
        <w:tc>
          <w:tcPr>
            <w:tcW w:w="5812" w:type="dxa"/>
          </w:tcPr>
          <w:p w:rsidR="00B6440C" w:rsidRPr="000423FB" w:rsidRDefault="00B6440C" w:rsidP="005413A0">
            <w:r w:rsidRPr="000423FB">
              <w:t>- содействие развитию малого и среднего пре</w:t>
            </w:r>
            <w:r w:rsidRPr="000423FB">
              <w:t>д</w:t>
            </w:r>
            <w:r w:rsidRPr="000423FB">
              <w:t>принимательства  Ельцовского района;</w:t>
            </w:r>
          </w:p>
          <w:p w:rsidR="00B6440C" w:rsidRPr="000423FB" w:rsidRDefault="00B6440C" w:rsidP="005413A0">
            <w:r w:rsidRPr="000423FB">
              <w:t>-увеличение количества субъектов мал</w:t>
            </w:r>
            <w:r w:rsidRPr="000423FB">
              <w:t>о</w:t>
            </w:r>
            <w:r w:rsidRPr="000423FB">
              <w:t>го и среднего предпринимательства и занятых в данной сфере;</w:t>
            </w:r>
          </w:p>
        </w:tc>
      </w:tr>
      <w:tr w:rsidR="00380FF6" w:rsidRPr="000423FB" w:rsidTr="003859C9">
        <w:trPr>
          <w:trHeight w:val="1260"/>
        </w:trPr>
        <w:tc>
          <w:tcPr>
            <w:tcW w:w="3672" w:type="dxa"/>
          </w:tcPr>
          <w:p w:rsidR="00B6440C" w:rsidRPr="000423FB" w:rsidRDefault="00B6440C" w:rsidP="005413A0">
            <w:r w:rsidRPr="000423FB">
              <w:t>Целевые индикаторы и пок</w:t>
            </w:r>
            <w:r w:rsidRPr="000423FB">
              <w:t>а</w:t>
            </w:r>
            <w:r w:rsidRPr="000423FB">
              <w:t>затели</w:t>
            </w:r>
          </w:p>
          <w:p w:rsidR="00380FF6" w:rsidRPr="000423FB" w:rsidRDefault="00B6440C" w:rsidP="005413A0">
            <w:r w:rsidRPr="000423FB">
              <w:t>программы</w:t>
            </w:r>
          </w:p>
        </w:tc>
        <w:tc>
          <w:tcPr>
            <w:tcW w:w="5812" w:type="dxa"/>
          </w:tcPr>
          <w:p w:rsidR="00B6440C" w:rsidRPr="000423FB" w:rsidRDefault="00B6440C" w:rsidP="005413A0">
            <w:r w:rsidRPr="000423FB">
              <w:t>количество субъектов малого и среднего</w:t>
            </w:r>
            <w:r w:rsidR="00431D5D" w:rsidRPr="000423FB">
              <w:t xml:space="preserve"> </w:t>
            </w:r>
            <w:r w:rsidRPr="000423FB">
              <w:t>пре</w:t>
            </w:r>
            <w:r w:rsidRPr="000423FB">
              <w:t>д</w:t>
            </w:r>
            <w:r w:rsidRPr="000423FB">
              <w:t>принимательства, зарегистрированных в Ел</w:t>
            </w:r>
            <w:r w:rsidRPr="000423FB">
              <w:t>ь</w:t>
            </w:r>
            <w:r w:rsidRPr="000423FB">
              <w:t>цовском районе;</w:t>
            </w:r>
          </w:p>
          <w:p w:rsidR="00B6440C" w:rsidRPr="000423FB" w:rsidRDefault="00B6440C" w:rsidP="005413A0">
            <w:r w:rsidRPr="000423FB">
              <w:t xml:space="preserve">численность занятых в  сфере малого </w:t>
            </w:r>
            <w:r w:rsidR="00431D5D" w:rsidRPr="000423FB">
              <w:t xml:space="preserve"> </w:t>
            </w:r>
            <w:r w:rsidRPr="000423FB">
              <w:t>и</w:t>
            </w:r>
            <w:r w:rsidR="00431D5D" w:rsidRPr="000423FB">
              <w:t xml:space="preserve"> </w:t>
            </w:r>
            <w:r w:rsidRPr="000423FB">
              <w:t>среднего предпринимательства Ельцовского района;</w:t>
            </w:r>
          </w:p>
          <w:p w:rsidR="00B6440C" w:rsidRPr="000423FB" w:rsidRDefault="00B6440C" w:rsidP="005413A0">
            <w:r w:rsidRPr="000423FB">
              <w:t>-количество субъектов малого и средн</w:t>
            </w:r>
            <w:r w:rsidRPr="000423FB">
              <w:t>е</w:t>
            </w:r>
            <w:r w:rsidRPr="000423FB">
              <w:t>го</w:t>
            </w:r>
            <w:r w:rsidR="00431D5D" w:rsidRPr="000423FB">
              <w:t xml:space="preserve"> </w:t>
            </w:r>
            <w:r w:rsidRPr="000423FB">
              <w:t>предпринимательства получивших финанс</w:t>
            </w:r>
            <w:r w:rsidRPr="000423FB">
              <w:t>о</w:t>
            </w:r>
            <w:r w:rsidRPr="000423FB">
              <w:t>вую поддержку;</w:t>
            </w:r>
          </w:p>
          <w:p w:rsidR="00B6440C" w:rsidRPr="000423FB" w:rsidRDefault="00B6440C" w:rsidP="005413A0">
            <w:r w:rsidRPr="000423FB">
              <w:lastRenderedPageBreak/>
              <w:t>доля налоговых поступлений от СМСП в о</w:t>
            </w:r>
            <w:r w:rsidRPr="000423FB">
              <w:t>б</w:t>
            </w:r>
            <w:r w:rsidRPr="000423FB">
              <w:t>щем объеме налоговых доходов бюджета;</w:t>
            </w:r>
          </w:p>
          <w:p w:rsidR="005A7129" w:rsidRPr="000423FB" w:rsidRDefault="005A7129" w:rsidP="005413A0"/>
        </w:tc>
      </w:tr>
      <w:tr w:rsidR="00380FF6" w:rsidRPr="000423FB" w:rsidTr="003859C9">
        <w:trPr>
          <w:trHeight w:val="642"/>
        </w:trPr>
        <w:tc>
          <w:tcPr>
            <w:tcW w:w="3672" w:type="dxa"/>
          </w:tcPr>
          <w:p w:rsidR="00380FF6" w:rsidRPr="000423FB" w:rsidRDefault="00380FF6" w:rsidP="005413A0">
            <w:r w:rsidRPr="000423FB">
              <w:lastRenderedPageBreak/>
              <w:t>Сроки и этапы реал</w:t>
            </w:r>
            <w:r w:rsidRPr="000423FB">
              <w:t>и</w:t>
            </w:r>
            <w:r w:rsidRPr="000423FB">
              <w:t>зации</w:t>
            </w:r>
          </w:p>
          <w:p w:rsidR="00380FF6" w:rsidRPr="000423FB" w:rsidRDefault="00380FF6" w:rsidP="005413A0">
            <w:r w:rsidRPr="000423FB">
              <w:t>программы</w:t>
            </w:r>
          </w:p>
        </w:tc>
        <w:tc>
          <w:tcPr>
            <w:tcW w:w="5812" w:type="dxa"/>
          </w:tcPr>
          <w:p w:rsidR="00380FF6" w:rsidRPr="000423FB" w:rsidRDefault="00380FF6" w:rsidP="005413A0">
            <w:r w:rsidRPr="000423FB">
              <w:t>2021 - 2025 годы</w:t>
            </w:r>
          </w:p>
        </w:tc>
      </w:tr>
      <w:tr w:rsidR="00380FF6" w:rsidRPr="000423FB" w:rsidTr="003859C9">
        <w:trPr>
          <w:trHeight w:val="2935"/>
        </w:trPr>
        <w:tc>
          <w:tcPr>
            <w:tcW w:w="3672" w:type="dxa"/>
          </w:tcPr>
          <w:p w:rsidR="00380FF6" w:rsidRPr="000423FB" w:rsidRDefault="00380FF6" w:rsidP="005413A0">
            <w:r w:rsidRPr="000423FB">
              <w:t>Объемы финансиров</w:t>
            </w:r>
            <w:r w:rsidRPr="000423FB">
              <w:t>а</w:t>
            </w:r>
            <w:r w:rsidRPr="000423FB">
              <w:t>ния программы</w:t>
            </w:r>
          </w:p>
        </w:tc>
        <w:tc>
          <w:tcPr>
            <w:tcW w:w="5812" w:type="dxa"/>
          </w:tcPr>
          <w:p w:rsidR="00380FF6" w:rsidRPr="000423FB" w:rsidRDefault="00380FF6" w:rsidP="005413A0">
            <w:r w:rsidRPr="000423FB">
              <w:t xml:space="preserve">Общий объем финансирования за счет средств муниципального бюджета – </w:t>
            </w:r>
            <w:r w:rsidR="005A7129" w:rsidRPr="000423FB">
              <w:t>150</w:t>
            </w:r>
            <w:r w:rsidRPr="000423FB">
              <w:t xml:space="preserve"> тыс. руб.,</w:t>
            </w:r>
          </w:p>
          <w:p w:rsidR="00380FF6" w:rsidRPr="000423FB" w:rsidRDefault="00380FF6" w:rsidP="005413A0">
            <w:r w:rsidRPr="000423FB">
              <w:t>в том числе</w:t>
            </w:r>
          </w:p>
          <w:p w:rsidR="003859C9" w:rsidRPr="000423FB" w:rsidRDefault="00380FF6" w:rsidP="005413A0">
            <w:r w:rsidRPr="000423FB">
              <w:t xml:space="preserve">в 2021 году – </w:t>
            </w:r>
            <w:r w:rsidR="005A7129" w:rsidRPr="000423FB">
              <w:t>30</w:t>
            </w:r>
            <w:r w:rsidRPr="000423FB">
              <w:t xml:space="preserve"> тыс. руб. </w:t>
            </w:r>
          </w:p>
          <w:p w:rsidR="003859C9" w:rsidRPr="000423FB" w:rsidRDefault="00380FF6" w:rsidP="005413A0">
            <w:r w:rsidRPr="000423FB">
              <w:t xml:space="preserve">в 2022 году – </w:t>
            </w:r>
            <w:r w:rsidR="005A7129" w:rsidRPr="000423FB">
              <w:t>30</w:t>
            </w:r>
            <w:r w:rsidRPr="000423FB">
              <w:t xml:space="preserve"> тыс. руб. </w:t>
            </w:r>
          </w:p>
          <w:p w:rsidR="00380FF6" w:rsidRPr="000423FB" w:rsidRDefault="00380FF6" w:rsidP="005413A0">
            <w:r w:rsidRPr="000423FB">
              <w:t xml:space="preserve">в 2023 году – </w:t>
            </w:r>
            <w:r w:rsidR="005A7129" w:rsidRPr="000423FB">
              <w:t>30</w:t>
            </w:r>
            <w:r w:rsidRPr="000423FB">
              <w:t xml:space="preserve"> тыс. руб.</w:t>
            </w:r>
          </w:p>
          <w:p w:rsidR="003859C9" w:rsidRPr="000423FB" w:rsidRDefault="00380FF6" w:rsidP="005413A0">
            <w:r w:rsidRPr="000423FB">
              <w:t xml:space="preserve">в 2024 году – </w:t>
            </w:r>
            <w:r w:rsidR="005A7129" w:rsidRPr="000423FB">
              <w:t>30</w:t>
            </w:r>
            <w:r w:rsidRPr="000423FB">
              <w:t xml:space="preserve"> тыс. руб. </w:t>
            </w:r>
          </w:p>
          <w:p w:rsidR="00380FF6" w:rsidRPr="000423FB" w:rsidRDefault="00380FF6" w:rsidP="005413A0">
            <w:r w:rsidRPr="000423FB">
              <w:t xml:space="preserve">в 2025 году – </w:t>
            </w:r>
            <w:r w:rsidR="005A7129" w:rsidRPr="000423FB">
              <w:t>30</w:t>
            </w:r>
            <w:r w:rsidRPr="000423FB">
              <w:t xml:space="preserve"> тыс. руб.</w:t>
            </w:r>
          </w:p>
          <w:p w:rsidR="005A7129" w:rsidRPr="000423FB" w:rsidRDefault="003859C9" w:rsidP="005413A0">
            <w:r w:rsidRPr="000423FB">
              <w:t xml:space="preserve">Объемы финансирования </w:t>
            </w:r>
            <w:r w:rsidR="005A7129" w:rsidRPr="000423FB">
              <w:t>подл</w:t>
            </w:r>
            <w:r w:rsidRPr="000423FB">
              <w:t>е</w:t>
            </w:r>
            <w:r w:rsidR="005A7129" w:rsidRPr="000423FB">
              <w:t>жат еж</w:t>
            </w:r>
            <w:r w:rsidR="005A7129" w:rsidRPr="000423FB">
              <w:t>е</w:t>
            </w:r>
            <w:r w:rsidR="005A7129" w:rsidRPr="000423FB">
              <w:t>годному   уточнению.</w:t>
            </w:r>
          </w:p>
        </w:tc>
      </w:tr>
      <w:tr w:rsidR="00B6440C" w:rsidRPr="000423FB" w:rsidTr="003859C9">
        <w:trPr>
          <w:trHeight w:val="2935"/>
        </w:trPr>
        <w:tc>
          <w:tcPr>
            <w:tcW w:w="3672" w:type="dxa"/>
          </w:tcPr>
          <w:p w:rsidR="00B6440C" w:rsidRPr="000423FB" w:rsidRDefault="00B6440C" w:rsidP="005413A0">
            <w:r w:rsidRPr="000423FB">
              <w:t>Ожидаемые результаты ре</w:t>
            </w:r>
            <w:r w:rsidRPr="000423FB">
              <w:t>а</w:t>
            </w:r>
            <w:r w:rsidRPr="000423FB">
              <w:t>лизации программы</w:t>
            </w:r>
          </w:p>
        </w:tc>
        <w:tc>
          <w:tcPr>
            <w:tcW w:w="5812" w:type="dxa"/>
          </w:tcPr>
          <w:p w:rsidR="00B6440C" w:rsidRPr="000423FB" w:rsidRDefault="00B6440C" w:rsidP="005413A0">
            <w:r w:rsidRPr="000423FB">
              <w:t>К 2025 году планируется:</w:t>
            </w:r>
          </w:p>
          <w:p w:rsidR="00D74F8C" w:rsidRPr="000423FB" w:rsidRDefault="00D74F8C" w:rsidP="005413A0">
            <w:r w:rsidRPr="000423FB">
              <w:t xml:space="preserve">- </w:t>
            </w:r>
            <w:r w:rsidR="00FD3EB3" w:rsidRPr="000423FB">
              <w:t xml:space="preserve"> </w:t>
            </w:r>
            <w:r w:rsidR="00671F7D" w:rsidRPr="000423FB">
              <w:t xml:space="preserve">ежегодное </w:t>
            </w:r>
            <w:r w:rsidR="00061DE1" w:rsidRPr="000423FB">
              <w:t>увеличение количества субъектов малого и среднего предпринимательства</w:t>
            </w:r>
            <w:r w:rsidR="00671F7D" w:rsidRPr="000423FB">
              <w:t xml:space="preserve"> не м</w:t>
            </w:r>
            <w:r w:rsidR="00671F7D" w:rsidRPr="000423FB">
              <w:t>е</w:t>
            </w:r>
            <w:r w:rsidR="00671F7D" w:rsidRPr="000423FB">
              <w:t>нее чем на 2 единицы</w:t>
            </w:r>
            <w:r w:rsidR="00061DE1" w:rsidRPr="000423FB">
              <w:t xml:space="preserve"> </w:t>
            </w:r>
            <w:r w:rsidRPr="000423FB">
              <w:t>;</w:t>
            </w:r>
          </w:p>
          <w:p w:rsidR="00D74F8C" w:rsidRPr="000423FB" w:rsidRDefault="00061DE1" w:rsidP="005413A0">
            <w:r w:rsidRPr="000423FB">
              <w:t xml:space="preserve">- </w:t>
            </w:r>
            <w:r w:rsidR="00D74F8C" w:rsidRPr="000423FB">
              <w:t xml:space="preserve"> </w:t>
            </w:r>
            <w:r w:rsidRPr="000423FB">
              <w:t xml:space="preserve">ежегодное </w:t>
            </w:r>
            <w:r w:rsidR="00D74F8C" w:rsidRPr="000423FB">
              <w:t>увеличение численности занятых в сфере малого и среднего предприн</w:t>
            </w:r>
            <w:r w:rsidR="00D74F8C" w:rsidRPr="000423FB">
              <w:t>и</w:t>
            </w:r>
            <w:r w:rsidR="00D74F8C" w:rsidRPr="000423FB">
              <w:t>мательства Ельцовского района</w:t>
            </w:r>
            <w:r w:rsidR="00671F7D" w:rsidRPr="000423FB">
              <w:t xml:space="preserve"> не менее чем на 5 человек</w:t>
            </w:r>
            <w:r w:rsidR="00D74F8C" w:rsidRPr="000423FB">
              <w:t>;</w:t>
            </w:r>
          </w:p>
          <w:p w:rsidR="00D74F8C" w:rsidRPr="000423FB" w:rsidRDefault="00D74F8C" w:rsidP="005413A0">
            <w:r w:rsidRPr="000423FB">
              <w:t xml:space="preserve">   - увеличение оборота малых и средних пре</w:t>
            </w:r>
            <w:r w:rsidRPr="000423FB">
              <w:t>д</w:t>
            </w:r>
            <w:r w:rsidRPr="000423FB">
              <w:t xml:space="preserve">приятий на </w:t>
            </w:r>
            <w:r w:rsidR="001F7650" w:rsidRPr="000423FB">
              <w:t>2</w:t>
            </w:r>
            <w:r w:rsidRPr="000423FB">
              <w:t>% ежегодно</w:t>
            </w:r>
          </w:p>
          <w:p w:rsidR="00D74F8C" w:rsidRPr="000423FB" w:rsidRDefault="00D74F8C" w:rsidP="005413A0">
            <w:r w:rsidRPr="000423FB">
              <w:t>- увеличение объема налоговых посту</w:t>
            </w:r>
            <w:r w:rsidRPr="000423FB">
              <w:t>п</w:t>
            </w:r>
            <w:r w:rsidRPr="000423FB">
              <w:t xml:space="preserve">лений от </w:t>
            </w:r>
            <w:r w:rsidR="001F7650" w:rsidRPr="000423FB">
              <w:t xml:space="preserve">деятельности </w:t>
            </w:r>
            <w:r w:rsidRPr="000423FB">
              <w:t xml:space="preserve">СМСП </w:t>
            </w:r>
            <w:r w:rsidR="001F7650" w:rsidRPr="000423FB">
              <w:t>общем объеме налоговых доходов бюджета до 17%</w:t>
            </w:r>
            <w:r w:rsidRPr="000423FB">
              <w:t xml:space="preserve">; </w:t>
            </w:r>
          </w:p>
          <w:p w:rsidR="00B6440C" w:rsidRPr="000423FB" w:rsidRDefault="00B6440C" w:rsidP="005413A0"/>
        </w:tc>
      </w:tr>
    </w:tbl>
    <w:p w:rsidR="00380FF6" w:rsidRPr="000423FB" w:rsidRDefault="00380FF6" w:rsidP="000423FB">
      <w:pPr>
        <w:ind w:firstLine="851"/>
        <w:jc w:val="both"/>
        <w:sectPr w:rsidR="00380FF6" w:rsidRPr="000423FB" w:rsidSect="003859C9">
          <w:pgSz w:w="11910" w:h="16840"/>
          <w:pgMar w:top="980" w:right="995" w:bottom="280" w:left="851" w:header="720" w:footer="720" w:gutter="0"/>
          <w:cols w:space="720"/>
        </w:sectPr>
      </w:pPr>
    </w:p>
    <w:p w:rsidR="000931B7" w:rsidRPr="000423FB" w:rsidRDefault="000931B7" w:rsidP="005413A0">
      <w:pPr>
        <w:ind w:firstLine="851"/>
        <w:jc w:val="center"/>
      </w:pPr>
      <w:r w:rsidRPr="000423FB">
        <w:lastRenderedPageBreak/>
        <w:t>Общие положения</w:t>
      </w:r>
    </w:p>
    <w:p w:rsidR="005078E5" w:rsidRPr="000423FB" w:rsidRDefault="005078E5" w:rsidP="000423FB">
      <w:pPr>
        <w:ind w:firstLine="851"/>
        <w:jc w:val="both"/>
      </w:pPr>
    </w:p>
    <w:p w:rsidR="005078E5" w:rsidRPr="000423FB" w:rsidRDefault="005078E5" w:rsidP="000423FB">
      <w:pPr>
        <w:ind w:firstLine="851"/>
        <w:jc w:val="both"/>
      </w:pPr>
      <w:r w:rsidRPr="000423FB">
        <w:t xml:space="preserve">       </w:t>
      </w:r>
      <w:r w:rsidR="000931B7" w:rsidRPr="000423FB">
        <w:t>Муниципальная программа «Поддержка и развитие малого и среднего предпринимательства в Ельцовском  районе» на 2021-2025  годы  разработана в с</w:t>
      </w:r>
      <w:r w:rsidR="000931B7" w:rsidRPr="000423FB">
        <w:t>о</w:t>
      </w:r>
      <w:r w:rsidR="000931B7" w:rsidRPr="000423FB">
        <w:t xml:space="preserve">ответствии с </w:t>
      </w:r>
      <w:r w:rsidRPr="000423FB">
        <w:t>:</w:t>
      </w:r>
    </w:p>
    <w:p w:rsidR="005078E5" w:rsidRPr="000423FB" w:rsidRDefault="005078E5" w:rsidP="000423FB">
      <w:pPr>
        <w:ind w:firstLine="851"/>
        <w:jc w:val="both"/>
      </w:pPr>
    </w:p>
    <w:p w:rsidR="00F62CAB" w:rsidRPr="000423FB" w:rsidRDefault="005078E5" w:rsidP="000423FB">
      <w:pPr>
        <w:ind w:firstLine="851"/>
        <w:jc w:val="both"/>
      </w:pPr>
      <w:r w:rsidRPr="000423FB">
        <w:t xml:space="preserve">        </w:t>
      </w:r>
      <w:r w:rsidR="000931B7" w:rsidRPr="000423FB">
        <w:t>Федеральным законом от 24.07.2007 №209-ФЗ «О развитии малого и средн</w:t>
      </w:r>
      <w:r w:rsidR="000931B7" w:rsidRPr="000423FB">
        <w:t>е</w:t>
      </w:r>
      <w:r w:rsidR="000931B7" w:rsidRPr="000423FB">
        <w:t>го</w:t>
      </w:r>
      <w:r w:rsidR="005413A0">
        <w:t xml:space="preserve"> </w:t>
      </w:r>
      <w:r w:rsidR="000931B7" w:rsidRPr="000423FB">
        <w:t>предпринимательства</w:t>
      </w:r>
      <w:r w:rsidR="000931B7" w:rsidRPr="000423FB">
        <w:tab/>
        <w:t xml:space="preserve"> в Российской</w:t>
      </w:r>
      <w:r w:rsidRPr="000423FB">
        <w:t xml:space="preserve"> </w:t>
      </w:r>
      <w:r w:rsidR="000931B7" w:rsidRPr="000423FB">
        <w:t xml:space="preserve">Федерации», </w:t>
      </w:r>
    </w:p>
    <w:p w:rsidR="005078E5" w:rsidRPr="000423FB" w:rsidRDefault="005078E5" w:rsidP="000423FB">
      <w:pPr>
        <w:ind w:firstLine="851"/>
        <w:jc w:val="both"/>
      </w:pPr>
    </w:p>
    <w:p w:rsidR="00F62CAB" w:rsidRPr="000423FB" w:rsidRDefault="005078E5" w:rsidP="000423FB">
      <w:pPr>
        <w:ind w:firstLine="851"/>
        <w:jc w:val="both"/>
      </w:pPr>
      <w:r w:rsidRPr="000423FB">
        <w:t xml:space="preserve">         </w:t>
      </w:r>
      <w:r w:rsidR="000931B7" w:rsidRPr="000423FB">
        <w:t>Федеральным законом Российской Федерации от 06.10.2003 №131-ФЗ «Об общих принципах организации</w:t>
      </w:r>
      <w:r w:rsidR="000931B7" w:rsidRPr="000423FB">
        <w:tab/>
        <w:t>местного самоуправления</w:t>
      </w:r>
      <w:r w:rsidR="000931B7" w:rsidRPr="000423FB">
        <w:tab/>
      </w:r>
      <w:r w:rsidR="000931B7" w:rsidRPr="000423FB">
        <w:tab/>
        <w:t>в Ро</w:t>
      </w:r>
      <w:r w:rsidR="000931B7" w:rsidRPr="000423FB">
        <w:t>с</w:t>
      </w:r>
      <w:r w:rsidR="000931B7" w:rsidRPr="000423FB">
        <w:t>сийской Федерации»,</w:t>
      </w:r>
    </w:p>
    <w:p w:rsidR="005078E5" w:rsidRPr="000423FB" w:rsidRDefault="005078E5" w:rsidP="000423FB">
      <w:pPr>
        <w:ind w:firstLine="851"/>
        <w:jc w:val="both"/>
      </w:pPr>
    </w:p>
    <w:p w:rsidR="00F62CAB" w:rsidRPr="000423FB" w:rsidRDefault="000931B7" w:rsidP="000423FB">
      <w:pPr>
        <w:ind w:firstLine="851"/>
        <w:jc w:val="both"/>
      </w:pPr>
      <w:r w:rsidRPr="000423FB">
        <w:t xml:space="preserve"> </w:t>
      </w:r>
      <w:r w:rsidR="005078E5" w:rsidRPr="000423FB">
        <w:t xml:space="preserve">        </w:t>
      </w:r>
      <w:r w:rsidRPr="000423FB">
        <w:t>постановлением Правительства</w:t>
      </w:r>
      <w:r w:rsidRPr="000423FB">
        <w:tab/>
        <w:t xml:space="preserve"> Российской</w:t>
      </w:r>
      <w:r w:rsidRPr="000423FB">
        <w:tab/>
        <w:t>Федерации от 15.04.2014 № 316 «Об утверждении Государственной программы Российской Ф</w:t>
      </w:r>
      <w:r w:rsidRPr="000423FB">
        <w:t>е</w:t>
      </w:r>
      <w:r w:rsidRPr="000423FB">
        <w:t>дерации «Экономическое</w:t>
      </w:r>
      <w:r w:rsidRPr="000423FB">
        <w:tab/>
        <w:t>развитие</w:t>
      </w:r>
      <w:r w:rsidRPr="000423FB">
        <w:tab/>
        <w:t xml:space="preserve">и инновационная экономика», </w:t>
      </w:r>
    </w:p>
    <w:p w:rsidR="005078E5" w:rsidRPr="000423FB" w:rsidRDefault="005078E5" w:rsidP="000423FB">
      <w:pPr>
        <w:ind w:firstLine="851"/>
        <w:jc w:val="both"/>
      </w:pPr>
    </w:p>
    <w:p w:rsidR="000931B7" w:rsidRPr="000423FB" w:rsidRDefault="005078E5" w:rsidP="000423FB">
      <w:pPr>
        <w:ind w:firstLine="851"/>
        <w:jc w:val="both"/>
      </w:pPr>
      <w:r w:rsidRPr="000423FB">
        <w:t xml:space="preserve">        </w:t>
      </w:r>
      <w:r w:rsidR="000931B7" w:rsidRPr="000423FB">
        <w:t>распоряжением Правительства Российской Федерации от 02.06.2016 №1083-р</w:t>
      </w:r>
    </w:p>
    <w:p w:rsidR="00F62CAB" w:rsidRPr="000423FB" w:rsidRDefault="000931B7" w:rsidP="000423FB">
      <w:pPr>
        <w:ind w:firstLine="851"/>
        <w:jc w:val="both"/>
      </w:pPr>
      <w:r w:rsidRPr="000423FB">
        <w:t>«Об утверждении Стратегии развития малого и среднего предпринимател</w:t>
      </w:r>
      <w:r w:rsidRPr="000423FB">
        <w:t>ь</w:t>
      </w:r>
      <w:r w:rsidRPr="000423FB">
        <w:t>ства в Российской Федерации на период до 2030 года»,</w:t>
      </w:r>
    </w:p>
    <w:p w:rsidR="005078E5" w:rsidRPr="000423FB" w:rsidRDefault="005078E5" w:rsidP="000423FB">
      <w:pPr>
        <w:ind w:firstLine="851"/>
        <w:jc w:val="both"/>
      </w:pPr>
    </w:p>
    <w:p w:rsidR="00F62CAB" w:rsidRPr="000423FB" w:rsidRDefault="005078E5" w:rsidP="000423FB">
      <w:pPr>
        <w:ind w:firstLine="851"/>
        <w:jc w:val="both"/>
      </w:pPr>
      <w:r w:rsidRPr="000423FB">
        <w:t xml:space="preserve">         </w:t>
      </w:r>
      <w:r w:rsidR="000931B7" w:rsidRPr="000423FB">
        <w:t xml:space="preserve"> законом Алтайского края от 17.11.2008 №110-ЗС «О развитии малого  и  среднего  предпринимательства  в  Алтайском  крае",</w:t>
      </w:r>
    </w:p>
    <w:p w:rsidR="005078E5" w:rsidRPr="000423FB" w:rsidRDefault="005078E5" w:rsidP="000423FB">
      <w:pPr>
        <w:ind w:firstLine="851"/>
        <w:jc w:val="both"/>
      </w:pPr>
    </w:p>
    <w:p w:rsidR="00F62CAB" w:rsidRPr="000423FB" w:rsidRDefault="005078E5" w:rsidP="000423FB">
      <w:pPr>
        <w:ind w:firstLine="851"/>
        <w:jc w:val="both"/>
      </w:pPr>
      <w:r w:rsidRPr="000423FB">
        <w:t xml:space="preserve">    </w:t>
      </w:r>
      <w:r w:rsidR="000931B7" w:rsidRPr="000423FB">
        <w:t xml:space="preserve"> </w:t>
      </w:r>
      <w:r w:rsidRPr="000423FB">
        <w:t xml:space="preserve">     </w:t>
      </w:r>
      <w:r w:rsidR="000931B7" w:rsidRPr="000423FB">
        <w:t>постановлением Правительства Алтайского края от 02.03.2020 №90 «Об у</w:t>
      </w:r>
      <w:r w:rsidR="000931B7" w:rsidRPr="000423FB">
        <w:t>т</w:t>
      </w:r>
      <w:r w:rsidR="000931B7" w:rsidRPr="000423FB">
        <w:t>верждении государственной программы Алтайского края «Развитие малого и сре</w:t>
      </w:r>
      <w:r w:rsidR="000931B7" w:rsidRPr="000423FB">
        <w:t>д</w:t>
      </w:r>
      <w:r w:rsidR="000931B7" w:rsidRPr="000423FB">
        <w:t xml:space="preserve">него предпринимательства в Алтайском крае». </w:t>
      </w:r>
    </w:p>
    <w:p w:rsidR="005078E5" w:rsidRPr="000423FB" w:rsidRDefault="005078E5" w:rsidP="000423FB">
      <w:pPr>
        <w:ind w:firstLine="851"/>
        <w:jc w:val="both"/>
      </w:pPr>
    </w:p>
    <w:p w:rsidR="000931B7" w:rsidRPr="000423FB" w:rsidRDefault="005078E5" w:rsidP="000423FB">
      <w:pPr>
        <w:ind w:firstLine="851"/>
        <w:jc w:val="both"/>
      </w:pPr>
      <w:r w:rsidRPr="000423FB">
        <w:t xml:space="preserve">         </w:t>
      </w:r>
      <w:r w:rsidR="000931B7" w:rsidRPr="000423FB">
        <w:t>Программа является продолжением комплекса мероприятий, осущес</w:t>
      </w:r>
      <w:r w:rsidR="000931B7" w:rsidRPr="000423FB">
        <w:t>т</w:t>
      </w:r>
      <w:r w:rsidR="000931B7" w:rsidRPr="000423FB">
        <w:t>вленных в 2015-2020 годах в рамках муниципальной программы «Поддержка и развитие м</w:t>
      </w:r>
      <w:r w:rsidR="000931B7" w:rsidRPr="000423FB">
        <w:t>а</w:t>
      </w:r>
      <w:r w:rsidR="000931B7" w:rsidRPr="000423FB">
        <w:t>лого и среднего предпринимательства в Ельцовском районе» на 20</w:t>
      </w:r>
      <w:r w:rsidR="00F62CAB" w:rsidRPr="000423FB">
        <w:t>15</w:t>
      </w:r>
      <w:r w:rsidR="000931B7" w:rsidRPr="000423FB">
        <w:t>-202</w:t>
      </w:r>
      <w:r w:rsidR="00F62CAB" w:rsidRPr="000423FB">
        <w:t>0</w:t>
      </w:r>
      <w:r w:rsidR="00823361" w:rsidRPr="000423FB">
        <w:t xml:space="preserve"> </w:t>
      </w:r>
      <w:r w:rsidR="002816CF" w:rsidRPr="000423FB">
        <w:t xml:space="preserve">  </w:t>
      </w:r>
      <w:r w:rsidR="00DD0287" w:rsidRPr="000423FB">
        <w:t xml:space="preserve"> </w:t>
      </w:r>
      <w:r w:rsidR="000931B7" w:rsidRPr="000423FB">
        <w:t xml:space="preserve"> годы, утвержденной постановлением Администрации Ельцовского района от 17.</w:t>
      </w:r>
      <w:r w:rsidR="00F62CAB" w:rsidRPr="000423FB">
        <w:t>0</w:t>
      </w:r>
      <w:r w:rsidR="000931B7" w:rsidRPr="000423FB">
        <w:t>7.2014 № 230.</w:t>
      </w:r>
    </w:p>
    <w:p w:rsidR="000931B7" w:rsidRPr="000423FB" w:rsidRDefault="000931B7" w:rsidP="000423FB">
      <w:pPr>
        <w:ind w:firstLine="851"/>
        <w:jc w:val="both"/>
      </w:pPr>
    </w:p>
    <w:p w:rsidR="000931B7" w:rsidRPr="000423FB" w:rsidRDefault="000931B7" w:rsidP="000423FB">
      <w:pPr>
        <w:ind w:firstLine="851"/>
        <w:jc w:val="both"/>
      </w:pPr>
    </w:p>
    <w:p w:rsidR="000931B7" w:rsidRPr="000423FB" w:rsidRDefault="000931B7" w:rsidP="005413A0">
      <w:pPr>
        <w:ind w:firstLine="851"/>
      </w:pPr>
      <w:r w:rsidRPr="000423FB">
        <w:t>В настоящей программе используются следующие понятия:</w:t>
      </w:r>
    </w:p>
    <w:p w:rsidR="008169CB" w:rsidRPr="000423FB" w:rsidRDefault="005078E5" w:rsidP="000423FB">
      <w:pPr>
        <w:ind w:firstLine="851"/>
        <w:jc w:val="both"/>
      </w:pPr>
      <w:r w:rsidRPr="000423FB">
        <w:t xml:space="preserve">          </w:t>
      </w:r>
      <w:r w:rsidR="00EB5317" w:rsidRPr="000423FB">
        <w:t>-</w:t>
      </w:r>
      <w:r w:rsidR="008169CB" w:rsidRPr="000423FB">
        <w:t>малое и среднее предпринимательство – сектор экономики, опред</w:t>
      </w:r>
      <w:r w:rsidR="008169CB" w:rsidRPr="000423FB">
        <w:t>е</w:t>
      </w:r>
      <w:r w:rsidR="008169CB" w:rsidRPr="000423FB">
        <w:t>ляемый деятельностью субъектов малого и среднего предпринимательства на рынке тов</w:t>
      </w:r>
      <w:r w:rsidR="008169CB" w:rsidRPr="000423FB">
        <w:t>а</w:t>
      </w:r>
      <w:r w:rsidR="008169CB" w:rsidRPr="000423FB">
        <w:t>ров, работ и услуг</w:t>
      </w:r>
      <w:r w:rsidR="0086271B" w:rsidRPr="000423FB">
        <w:t>.</w:t>
      </w:r>
    </w:p>
    <w:p w:rsidR="008169CB" w:rsidRPr="000423FB" w:rsidRDefault="008E2B07" w:rsidP="000423FB">
      <w:pPr>
        <w:ind w:firstLine="851"/>
        <w:jc w:val="both"/>
      </w:pPr>
      <w:r w:rsidRPr="000423FB">
        <w:tab/>
        <w:t>С</w:t>
      </w:r>
      <w:r w:rsidR="008169CB" w:rsidRPr="000423FB">
        <w:t>убъект</w:t>
      </w:r>
      <w:r w:rsidR="00B278C1" w:rsidRPr="000423FB">
        <w:t>ами</w:t>
      </w:r>
      <w:r w:rsidR="008169CB" w:rsidRPr="000423FB">
        <w:t xml:space="preserve"> малого</w:t>
      </w:r>
      <w:r w:rsidR="00B278C1" w:rsidRPr="000423FB">
        <w:t xml:space="preserve"> и среднего предпринимательства являются</w:t>
      </w:r>
      <w:r w:rsidR="008169CB" w:rsidRPr="000423FB">
        <w:t xml:space="preserve">  внесенные в единый государственный реестр юридических лиц</w:t>
      </w:r>
      <w:r w:rsidR="00371609" w:rsidRPr="000423FB">
        <w:t xml:space="preserve"> </w:t>
      </w:r>
      <w:r w:rsidR="008169CB" w:rsidRPr="000423FB">
        <w:t xml:space="preserve"> потребительские кооперативы и коммерче</w:t>
      </w:r>
      <w:r w:rsidR="00371609" w:rsidRPr="000423FB">
        <w:t>с</w:t>
      </w:r>
      <w:r w:rsidR="000A30DB" w:rsidRPr="000423FB">
        <w:t>кие организации (за исключением</w:t>
      </w:r>
      <w:r w:rsidR="00371609" w:rsidRPr="000423FB">
        <w:t xml:space="preserve"> </w:t>
      </w:r>
      <w:r w:rsidR="008169CB" w:rsidRPr="000423FB">
        <w:t>государственных и мун</w:t>
      </w:r>
      <w:r w:rsidR="008169CB" w:rsidRPr="000423FB">
        <w:t>и</w:t>
      </w:r>
      <w:r w:rsidR="008169CB" w:rsidRPr="000423FB">
        <w:t>ципальных унитарных предприятий), а также физические лица, внесенные в единый государственный реестр индивидуальных предпринимателей и осуществля</w:t>
      </w:r>
      <w:r w:rsidR="008169CB" w:rsidRPr="000423FB">
        <w:t>ю</w:t>
      </w:r>
      <w:r w:rsidR="008169CB" w:rsidRPr="000423FB">
        <w:t>щие предпринимательскую деятельность без образования юридического лица (далее – «индив</w:t>
      </w:r>
      <w:r w:rsidR="008169CB" w:rsidRPr="000423FB">
        <w:t>и</w:t>
      </w:r>
      <w:r w:rsidR="008169CB" w:rsidRPr="000423FB">
        <w:t>дуальные предприниматели»), крестьянские (фермерские) хозяй</w:t>
      </w:r>
      <w:r w:rsidR="00371609" w:rsidRPr="000423FB">
        <w:t xml:space="preserve">ства,  </w:t>
      </w:r>
      <w:r w:rsidR="008169CB" w:rsidRPr="000423FB">
        <w:t xml:space="preserve"> соответс</w:t>
      </w:r>
      <w:r w:rsidR="008169CB" w:rsidRPr="000423FB">
        <w:t>т</w:t>
      </w:r>
      <w:r w:rsidR="008169CB" w:rsidRPr="000423FB">
        <w:t xml:space="preserve">вующие </w:t>
      </w:r>
      <w:r w:rsidR="00B278C1" w:rsidRPr="000423FB">
        <w:t xml:space="preserve">условиям, установленным Федеральным </w:t>
      </w:r>
      <w:r w:rsidR="00B278C1" w:rsidRPr="000423FB">
        <w:lastRenderedPageBreak/>
        <w:t>Законом от 24.07.2007 № 209-ФЗ «О развитии</w:t>
      </w:r>
      <w:r w:rsidR="0086271B" w:rsidRPr="000423FB">
        <w:t xml:space="preserve"> малого и среднего предпринимательства в Российской Ф</w:t>
      </w:r>
      <w:r w:rsidR="0086271B" w:rsidRPr="000423FB">
        <w:t>е</w:t>
      </w:r>
      <w:r w:rsidR="0086271B" w:rsidRPr="000423FB">
        <w:t>дерации»</w:t>
      </w:r>
    </w:p>
    <w:p w:rsidR="008E2B07" w:rsidRPr="000423FB" w:rsidRDefault="005413A0" w:rsidP="000423FB">
      <w:pPr>
        <w:ind w:firstLine="851"/>
        <w:jc w:val="both"/>
      </w:pPr>
      <w:r>
        <w:t xml:space="preserve">        </w:t>
      </w:r>
      <w:r w:rsidR="008169CB" w:rsidRPr="000423FB">
        <w:t>1) для юридических лиц – суммарная доля участия</w:t>
      </w:r>
      <w:r w:rsidR="00371609" w:rsidRPr="000423FB">
        <w:t>:</w:t>
      </w:r>
      <w:r w:rsidR="008169CB" w:rsidRPr="000423FB">
        <w:t xml:space="preserve"> Российской Фед</w:t>
      </w:r>
      <w:r w:rsidR="008169CB" w:rsidRPr="000423FB">
        <w:t>е</w:t>
      </w:r>
      <w:r w:rsidR="008169CB" w:rsidRPr="000423FB">
        <w:t>рации, субъектов Российской Федерации, муниципальных образований, иностра</w:t>
      </w:r>
      <w:r w:rsidR="008169CB" w:rsidRPr="000423FB">
        <w:t>н</w:t>
      </w:r>
      <w:r w:rsidR="008169CB" w:rsidRPr="000423FB">
        <w:t>ных юридических лиц, иностранных граждан, общественных и религиозных орг</w:t>
      </w:r>
      <w:r w:rsidR="008169CB" w:rsidRPr="000423FB">
        <w:t>а</w:t>
      </w:r>
      <w:r w:rsidR="008169CB" w:rsidRPr="000423FB">
        <w:t>низаций (объединений), благотворительных и иных фондов в уставном (складо</w:t>
      </w:r>
      <w:r w:rsidR="008169CB" w:rsidRPr="000423FB">
        <w:t>ч</w:t>
      </w:r>
      <w:r w:rsidR="008169CB" w:rsidRPr="000423FB">
        <w:t>ном) капитале (паевом фонде) указанных юридических лиц не должна превышать дв</w:t>
      </w:r>
      <w:r w:rsidR="008169CB" w:rsidRPr="000423FB">
        <w:t>а</w:t>
      </w:r>
      <w:r w:rsidR="008169CB" w:rsidRPr="000423FB">
        <w:t>дцати пяти процентов (за исключением активов акционерных</w:t>
      </w:r>
      <w:r w:rsidR="00371609" w:rsidRPr="000423FB">
        <w:t>,</w:t>
      </w:r>
      <w:r w:rsidR="008169CB" w:rsidRPr="000423FB">
        <w:t xml:space="preserve"> инвестиционных фондов и закрытых паевых инвестиционных фондов), доля участия, принадлеж</w:t>
      </w:r>
      <w:r w:rsidR="008169CB" w:rsidRPr="000423FB">
        <w:t>а</w:t>
      </w:r>
      <w:r w:rsidR="008169CB" w:rsidRPr="000423FB">
        <w:t>щая одному или нескольким юридическим лицам, не являющимся субъектами м</w:t>
      </w:r>
      <w:r w:rsidR="008169CB" w:rsidRPr="000423FB">
        <w:t>а</w:t>
      </w:r>
      <w:r w:rsidR="008169CB" w:rsidRPr="000423FB">
        <w:t>лого и среднего предпринимательства, не должна превышать двадцати пяти пр</w:t>
      </w:r>
      <w:r w:rsidR="008169CB" w:rsidRPr="000423FB">
        <w:t>о</w:t>
      </w:r>
      <w:r w:rsidR="008169CB" w:rsidRPr="000423FB">
        <w:t>центов</w:t>
      </w:r>
      <w:r w:rsidR="008E2B07" w:rsidRPr="000423FB">
        <w:t xml:space="preserve"> (данное ограничение не распространяется на хозяйственные общества, де</w:t>
      </w:r>
      <w:r w:rsidR="008E2B07" w:rsidRPr="000423FB">
        <w:t>я</w:t>
      </w:r>
      <w:r w:rsidR="008E2B07" w:rsidRPr="000423FB">
        <w:t>тельность которых заключается в практическом применении (внедрении) результ</w:t>
      </w:r>
      <w:r w:rsidR="008E2B07" w:rsidRPr="000423FB">
        <w:t>а</w:t>
      </w:r>
      <w:r w:rsidR="008E2B07" w:rsidRPr="000423FB">
        <w:t>тов интеллектуальной деятельности (программ для электронных вычислительных машин, баз данных, изобретений, полезных моделей, промышленных образцов, с</w:t>
      </w:r>
      <w:r w:rsidR="008E2B07" w:rsidRPr="000423FB">
        <w:t>е</w:t>
      </w:r>
      <w:r w:rsidR="008E2B07" w:rsidRPr="000423FB">
        <w:t>лекционных достижений, топологий интегральных микросхем, секретов произво</w:t>
      </w:r>
      <w:r w:rsidR="008E2B07" w:rsidRPr="000423FB">
        <w:t>д</w:t>
      </w:r>
      <w:r w:rsidR="008E2B07" w:rsidRPr="000423FB">
        <w:t>ства (ноу-хау), исключительные права на которые принадлежат учредителям (уч</w:t>
      </w:r>
      <w:r w:rsidR="008E2B07" w:rsidRPr="000423FB">
        <w:t>а</w:t>
      </w:r>
      <w:r w:rsidR="008E2B07" w:rsidRPr="000423FB">
        <w:t>стникам) таких хозяйственных обществ - бюджетным научным учреждениям или созданным государственными академиями наук научным учреждениям либо бю</w:t>
      </w:r>
      <w:r w:rsidR="008E2B07" w:rsidRPr="000423FB">
        <w:t>д</w:t>
      </w:r>
      <w:r w:rsidR="008E2B07" w:rsidRPr="000423FB">
        <w:t>жетным образовательным учреждениям высшего профессионального образования или созданным государственными академиями наук образовательным учрежден</w:t>
      </w:r>
      <w:r w:rsidR="008E2B07" w:rsidRPr="000423FB">
        <w:t>и</w:t>
      </w:r>
      <w:r w:rsidR="008E2B07" w:rsidRPr="000423FB">
        <w:t>ям высшего профессионального образования);</w:t>
      </w:r>
    </w:p>
    <w:p w:rsidR="008169CB" w:rsidRPr="000423FB" w:rsidRDefault="008169CB" w:rsidP="000423FB">
      <w:pPr>
        <w:ind w:firstLine="851"/>
        <w:jc w:val="both"/>
      </w:pPr>
      <w:r w:rsidRPr="000423FB">
        <w:tab/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</w:t>
      </w:r>
      <w:r w:rsidRPr="000423FB">
        <w:t>ь</w:t>
      </w:r>
      <w:r w:rsidRPr="000423FB">
        <w:t>ства:</w:t>
      </w:r>
    </w:p>
    <w:p w:rsidR="008169CB" w:rsidRPr="000423FB" w:rsidRDefault="008169CB" w:rsidP="000423FB">
      <w:pPr>
        <w:ind w:firstLine="851"/>
        <w:jc w:val="both"/>
      </w:pPr>
      <w:r w:rsidRPr="000423FB">
        <w:tab/>
        <w:t xml:space="preserve">от </w:t>
      </w:r>
      <w:r w:rsidR="00494773" w:rsidRPr="000423FB">
        <w:t>101</w:t>
      </w:r>
      <w:r w:rsidRPr="000423FB">
        <w:t xml:space="preserve"> до </w:t>
      </w:r>
      <w:r w:rsidR="00494773" w:rsidRPr="000423FB">
        <w:t xml:space="preserve">250 </w:t>
      </w:r>
      <w:r w:rsidRPr="000423FB">
        <w:t>человек включительно для средних предприятий;</w:t>
      </w:r>
    </w:p>
    <w:p w:rsidR="008169CB" w:rsidRPr="000423FB" w:rsidRDefault="008169CB" w:rsidP="000423FB">
      <w:pPr>
        <w:ind w:firstLine="851"/>
        <w:jc w:val="both"/>
      </w:pPr>
      <w:r w:rsidRPr="000423FB">
        <w:tab/>
        <w:t xml:space="preserve">до </w:t>
      </w:r>
      <w:r w:rsidR="00494773" w:rsidRPr="000423FB">
        <w:t>100</w:t>
      </w:r>
      <w:r w:rsidRPr="000423FB">
        <w:t xml:space="preserve"> человек включительно для малых предприятий; среди малых предприятий выделяются микро предприятия – до </w:t>
      </w:r>
      <w:r w:rsidR="00494773" w:rsidRPr="000423FB">
        <w:t>15</w:t>
      </w:r>
      <w:r w:rsidRPr="000423FB">
        <w:t>человек;</w:t>
      </w:r>
    </w:p>
    <w:p w:rsidR="008169CB" w:rsidRPr="000423FB" w:rsidRDefault="008169CB" w:rsidP="000423FB">
      <w:pPr>
        <w:ind w:firstLine="851"/>
        <w:jc w:val="both"/>
      </w:pPr>
      <w:r w:rsidRPr="000423FB">
        <w:tab/>
        <w:t>3) выручка от реализации товаров (выполнения работ, оказания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</w:t>
      </w:r>
      <w:r w:rsidRPr="000423FB">
        <w:t>т</w:t>
      </w:r>
      <w:r w:rsidRPr="000423FB">
        <w:t>вующий календарный год не должна превышать предельные значения, устано</w:t>
      </w:r>
      <w:r w:rsidRPr="000423FB">
        <w:t>в</w:t>
      </w:r>
      <w:r w:rsidRPr="000423FB">
        <w:t>ленные Правительством Российской Федерации для каждой категории субъектов малого и среднего предпринимательства.</w:t>
      </w:r>
    </w:p>
    <w:p w:rsidR="008169CB" w:rsidRPr="000423FB" w:rsidRDefault="008169CB" w:rsidP="000423FB">
      <w:pPr>
        <w:ind w:firstLine="851"/>
        <w:jc w:val="both"/>
      </w:pPr>
      <w:r w:rsidRPr="000423FB">
        <w:tab/>
        <w:t>Средняя численность работников микро предприятия, малого предпр</w:t>
      </w:r>
      <w:r w:rsidRPr="000423FB">
        <w:t>и</w:t>
      </w:r>
      <w:r w:rsidRPr="000423FB">
        <w:t>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</w:t>
      </w:r>
      <w:r w:rsidRPr="000423FB">
        <w:t>о</w:t>
      </w:r>
      <w:r w:rsidRPr="000423FB">
        <w:t>ворам или по совместительству с учетом реально отработанного времени, работн</w:t>
      </w:r>
      <w:r w:rsidRPr="000423FB">
        <w:t>и</w:t>
      </w:r>
      <w:r w:rsidRPr="000423FB">
        <w:t>ков представительств, филиалов и других обособленных подразделений, указанных микро предприятий, малых предприятий или средних предприятий.</w:t>
      </w:r>
    </w:p>
    <w:p w:rsidR="008169CB" w:rsidRPr="000423FB" w:rsidRDefault="008169CB" w:rsidP="000423FB">
      <w:pPr>
        <w:ind w:firstLine="851"/>
        <w:jc w:val="both"/>
      </w:pPr>
      <w:r w:rsidRPr="000423FB">
        <w:tab/>
        <w:t>Выручка от реализации товаров (выполнения работ, оказания услуг) за календарный год определяется в порядке, установленном Налоговым кодексом Российской Федерации.</w:t>
      </w:r>
    </w:p>
    <w:p w:rsidR="008169CB" w:rsidRDefault="008169CB" w:rsidP="000423FB">
      <w:pPr>
        <w:ind w:firstLine="851"/>
        <w:jc w:val="both"/>
      </w:pPr>
      <w:r w:rsidRPr="000423FB">
        <w:t>бизнес-инкубатор – организация, предоставляющая виды поддержки малому пре</w:t>
      </w:r>
      <w:r w:rsidRPr="000423FB">
        <w:t>д</w:t>
      </w:r>
      <w:r w:rsidRPr="000423FB">
        <w:t>принимательству на ранней стадии его развития;</w:t>
      </w:r>
    </w:p>
    <w:p w:rsidR="005413A0" w:rsidRPr="000423FB" w:rsidRDefault="005413A0" w:rsidP="000423FB">
      <w:pPr>
        <w:ind w:firstLine="851"/>
        <w:jc w:val="both"/>
      </w:pPr>
    </w:p>
    <w:p w:rsidR="008169CB" w:rsidRDefault="008169CB" w:rsidP="005413A0">
      <w:r w:rsidRPr="000423FB">
        <w:lastRenderedPageBreak/>
        <w:t>В настоящей программе используются следующие сокращения:</w:t>
      </w:r>
    </w:p>
    <w:p w:rsidR="00DE115A" w:rsidRDefault="00DE115A" w:rsidP="000423FB">
      <w:pPr>
        <w:ind w:firstLine="851"/>
        <w:jc w:val="both"/>
      </w:pPr>
    </w:p>
    <w:p w:rsidR="00DE115A" w:rsidRDefault="00DE115A" w:rsidP="00DE115A">
      <w:pPr>
        <w:ind w:firstLine="142"/>
        <w:jc w:val="both"/>
      </w:pPr>
      <w:r w:rsidRPr="000423FB">
        <w:t>СМСП</w:t>
      </w:r>
      <w:r>
        <w:t xml:space="preserve">  - </w:t>
      </w:r>
      <w:r w:rsidRPr="00DE115A">
        <w:t xml:space="preserve"> </w:t>
      </w:r>
      <w:r w:rsidRPr="000423FB">
        <w:t>субъекты малого и среднего предпринимательства;</w:t>
      </w:r>
    </w:p>
    <w:p w:rsidR="00DE115A" w:rsidRDefault="00DE115A" w:rsidP="00DE115A">
      <w:pPr>
        <w:ind w:firstLine="142"/>
        <w:jc w:val="both"/>
      </w:pPr>
      <w:r w:rsidRPr="000423FB">
        <w:t>СМП</w:t>
      </w:r>
      <w:r>
        <w:t xml:space="preserve">    </w:t>
      </w:r>
      <w:r w:rsidRPr="00DE115A">
        <w:t xml:space="preserve"> </w:t>
      </w:r>
      <w:r>
        <w:t xml:space="preserve">-  </w:t>
      </w:r>
      <w:r w:rsidRPr="000423FB">
        <w:t>субъекты малого предпринимательства;</w:t>
      </w:r>
    </w:p>
    <w:p w:rsidR="00DE115A" w:rsidRDefault="00DE115A" w:rsidP="00DE115A">
      <w:pPr>
        <w:ind w:firstLine="142"/>
        <w:jc w:val="both"/>
      </w:pPr>
      <w:r w:rsidRPr="000423FB">
        <w:t>УРП</w:t>
      </w:r>
      <w:r w:rsidRPr="00DE115A">
        <w:t xml:space="preserve"> </w:t>
      </w:r>
      <w:r>
        <w:t xml:space="preserve">      -  </w:t>
      </w:r>
      <w:r w:rsidRPr="000423FB">
        <w:t>управление Алтайского края по развитию предприним</w:t>
      </w:r>
      <w:r w:rsidRPr="000423FB">
        <w:t>а</w:t>
      </w:r>
      <w:r w:rsidRPr="000423FB">
        <w:t xml:space="preserve">тельства и </w:t>
      </w:r>
      <w:r w:rsidR="005413A0">
        <w:t xml:space="preserve">  </w:t>
      </w:r>
      <w:r w:rsidRPr="000423FB">
        <w:t>рыночной инфраструктуры;</w:t>
      </w:r>
    </w:p>
    <w:p w:rsidR="00DE115A" w:rsidRDefault="00DE115A" w:rsidP="00DE115A">
      <w:pPr>
        <w:ind w:firstLine="142"/>
        <w:jc w:val="both"/>
      </w:pPr>
      <w:r w:rsidRPr="000423FB">
        <w:t>АСП</w:t>
      </w:r>
      <w:r>
        <w:t xml:space="preserve">      -</w:t>
      </w:r>
      <w:r w:rsidRPr="00DE115A">
        <w:t xml:space="preserve"> </w:t>
      </w:r>
      <w:r w:rsidRPr="000423FB">
        <w:t>некоммерческое партнерство «Алтайский союз предпр</w:t>
      </w:r>
      <w:r w:rsidRPr="000423FB">
        <w:t>и</w:t>
      </w:r>
      <w:r w:rsidRPr="000423FB">
        <w:t>нимателей</w:t>
      </w:r>
    </w:p>
    <w:p w:rsidR="00DE115A" w:rsidRDefault="00DE115A" w:rsidP="00DE115A">
      <w:pPr>
        <w:ind w:firstLine="142"/>
        <w:jc w:val="both"/>
      </w:pPr>
      <w:r w:rsidRPr="000423FB">
        <w:t>ОМС</w:t>
      </w:r>
      <w:r>
        <w:t xml:space="preserve">     -</w:t>
      </w:r>
      <w:r w:rsidRPr="00DE115A">
        <w:t xml:space="preserve"> </w:t>
      </w:r>
      <w:r w:rsidRPr="000423FB">
        <w:t>органы местного самоуправления;</w:t>
      </w:r>
    </w:p>
    <w:p w:rsidR="00DE115A" w:rsidRDefault="00DE115A" w:rsidP="00DE115A">
      <w:pPr>
        <w:ind w:firstLine="142"/>
        <w:jc w:val="both"/>
      </w:pPr>
      <w:r w:rsidRPr="000423FB">
        <w:t>КГУ</w:t>
      </w:r>
      <w:r>
        <w:t xml:space="preserve">       -</w:t>
      </w:r>
      <w:r w:rsidRPr="00DE115A">
        <w:t xml:space="preserve"> </w:t>
      </w:r>
      <w:r w:rsidRPr="000423FB">
        <w:t>краевое государственное учреждение «Алтайский бизнес-инкубатор»;</w:t>
      </w:r>
    </w:p>
    <w:p w:rsidR="00DE115A" w:rsidRDefault="00DE115A" w:rsidP="00DE115A">
      <w:pPr>
        <w:ind w:firstLine="142"/>
        <w:jc w:val="both"/>
      </w:pPr>
      <w:r w:rsidRPr="000423FB">
        <w:t>ИКЦ</w:t>
      </w:r>
      <w:r>
        <w:t xml:space="preserve">      -</w:t>
      </w:r>
      <w:r w:rsidRPr="00DE115A">
        <w:t xml:space="preserve"> </w:t>
      </w:r>
      <w:r w:rsidRPr="000423FB">
        <w:t>Информационно-консультационный центр</w:t>
      </w:r>
    </w:p>
    <w:p w:rsidR="00DE115A" w:rsidRDefault="00DE115A" w:rsidP="00DE115A">
      <w:pPr>
        <w:ind w:firstLine="142"/>
        <w:jc w:val="both"/>
      </w:pPr>
      <w:r w:rsidRPr="000423FB">
        <w:t>ОСП</w:t>
      </w:r>
      <w:r w:rsidRPr="00DE115A">
        <w:t xml:space="preserve"> </w:t>
      </w:r>
      <w:r>
        <w:t xml:space="preserve">   - </w:t>
      </w:r>
      <w:r w:rsidRPr="000423FB">
        <w:t xml:space="preserve">Общественный совет по предпринимательству при главе Ельцовского </w:t>
      </w:r>
      <w:r w:rsidR="005413A0">
        <w:t xml:space="preserve">   </w:t>
      </w:r>
      <w:r w:rsidRPr="000423FB">
        <w:t>района;</w:t>
      </w:r>
    </w:p>
    <w:p w:rsidR="00DE115A" w:rsidRDefault="00DE115A" w:rsidP="00DE115A">
      <w:pPr>
        <w:ind w:firstLine="142"/>
        <w:jc w:val="both"/>
      </w:pPr>
      <w:r w:rsidRPr="000423FB">
        <w:t>МУ</w:t>
      </w:r>
      <w:r w:rsidRPr="00DE115A">
        <w:t xml:space="preserve"> </w:t>
      </w:r>
      <w:r>
        <w:t xml:space="preserve">      -</w:t>
      </w:r>
      <w:r w:rsidRPr="000423FB">
        <w:t xml:space="preserve"> «Управление по социально – экономическому разв</w:t>
      </w:r>
      <w:r w:rsidRPr="000423FB">
        <w:t>и</w:t>
      </w:r>
      <w:r w:rsidRPr="000423FB">
        <w:t>тию» Ельцовского района;</w:t>
      </w:r>
    </w:p>
    <w:p w:rsidR="00DE115A" w:rsidRDefault="00DE115A" w:rsidP="00DE115A">
      <w:pPr>
        <w:ind w:firstLine="142"/>
        <w:jc w:val="both"/>
      </w:pPr>
      <w:r w:rsidRPr="000423FB">
        <w:t>ГУЭИ</w:t>
      </w:r>
      <w:r>
        <w:t xml:space="preserve">   -</w:t>
      </w:r>
      <w:r w:rsidRPr="00DE115A">
        <w:t xml:space="preserve"> </w:t>
      </w:r>
      <w:r>
        <w:t xml:space="preserve">  </w:t>
      </w:r>
      <w:r w:rsidRPr="000423FB">
        <w:t>Главное управление экономики и инвестиций А</w:t>
      </w:r>
      <w:r w:rsidRPr="000423FB">
        <w:t>л</w:t>
      </w:r>
      <w:r w:rsidRPr="000423FB">
        <w:t xml:space="preserve">тайского края;  </w:t>
      </w:r>
    </w:p>
    <w:p w:rsidR="00DE115A" w:rsidRDefault="00DE115A" w:rsidP="00DE115A">
      <w:pPr>
        <w:ind w:firstLine="142"/>
        <w:jc w:val="both"/>
      </w:pPr>
      <w:r w:rsidRPr="000423FB">
        <w:t xml:space="preserve"> АБИ</w:t>
      </w:r>
      <w:r>
        <w:t xml:space="preserve">     -</w:t>
      </w:r>
      <w:r w:rsidRPr="00DE115A">
        <w:t xml:space="preserve"> </w:t>
      </w:r>
      <w:r>
        <w:t xml:space="preserve">   </w:t>
      </w:r>
      <w:r w:rsidRPr="000423FB">
        <w:t xml:space="preserve">Краевое государственное бюджетное учреждение « </w:t>
      </w:r>
      <w:r w:rsidRPr="000423FB">
        <w:rPr>
          <w:rFonts w:hint="eastAsia"/>
        </w:rPr>
        <w:t>Алта</w:t>
      </w:r>
      <w:r w:rsidRPr="000423FB">
        <w:rPr>
          <w:rFonts w:hint="eastAsia"/>
        </w:rPr>
        <w:t>й</w:t>
      </w:r>
      <w:r w:rsidRPr="000423FB">
        <w:rPr>
          <w:rFonts w:hint="eastAsia"/>
        </w:rPr>
        <w:t>ский</w:t>
      </w:r>
      <w:r w:rsidRPr="000423FB">
        <w:t xml:space="preserve"> </w:t>
      </w:r>
      <w:r w:rsidRPr="000423FB">
        <w:rPr>
          <w:rFonts w:hint="eastAsia"/>
        </w:rPr>
        <w:t>бизнес</w:t>
      </w:r>
      <w:r w:rsidRPr="000423FB">
        <w:t>-</w:t>
      </w:r>
      <w:r w:rsidRPr="000423FB">
        <w:rPr>
          <w:rFonts w:hint="eastAsia"/>
        </w:rPr>
        <w:t>инкубатор</w:t>
      </w:r>
      <w:r w:rsidRPr="000423FB">
        <w:t>»;</w:t>
      </w:r>
    </w:p>
    <w:p w:rsidR="00DE115A" w:rsidRPr="000423FB" w:rsidRDefault="00DE115A" w:rsidP="00DE115A">
      <w:pPr>
        <w:ind w:firstLine="142"/>
        <w:jc w:val="both"/>
      </w:pPr>
      <w:r w:rsidRPr="000423FB">
        <w:t>ЦПП</w:t>
      </w:r>
      <w:r w:rsidRPr="00DE115A">
        <w:t xml:space="preserve"> </w:t>
      </w:r>
      <w:r>
        <w:t xml:space="preserve">    -    </w:t>
      </w:r>
      <w:r w:rsidRPr="000423FB">
        <w:t>К</w:t>
      </w:r>
      <w:r w:rsidRPr="000423FB">
        <w:rPr>
          <w:rFonts w:hint="eastAsia"/>
        </w:rPr>
        <w:t>раевой</w:t>
      </w:r>
      <w:r w:rsidRPr="000423FB">
        <w:t xml:space="preserve"> </w:t>
      </w:r>
      <w:r w:rsidRPr="000423FB">
        <w:rPr>
          <w:rFonts w:hint="eastAsia"/>
        </w:rPr>
        <w:t>Центр</w:t>
      </w:r>
      <w:r w:rsidRPr="000423FB">
        <w:t xml:space="preserve"> </w:t>
      </w:r>
      <w:r w:rsidRPr="000423FB">
        <w:rPr>
          <w:rFonts w:hint="eastAsia"/>
        </w:rPr>
        <w:t>поддержки</w:t>
      </w:r>
      <w:r w:rsidRPr="000423FB">
        <w:t xml:space="preserve"> </w:t>
      </w:r>
      <w:r w:rsidRPr="000423FB">
        <w:rPr>
          <w:rFonts w:hint="eastAsia"/>
        </w:rPr>
        <w:t>предпринимательства</w:t>
      </w:r>
    </w:p>
    <w:p w:rsidR="00DE115A" w:rsidRPr="000423FB" w:rsidRDefault="00DE115A" w:rsidP="00DE115A">
      <w:pPr>
        <w:ind w:firstLine="142"/>
        <w:jc w:val="both"/>
      </w:pPr>
      <w:r w:rsidRPr="000423FB">
        <w:t>ББИ</w:t>
      </w:r>
      <w:r>
        <w:t xml:space="preserve">     </w:t>
      </w:r>
      <w:r w:rsidRPr="00DE115A">
        <w:t xml:space="preserve"> </w:t>
      </w:r>
      <w:r>
        <w:t xml:space="preserve">-   </w:t>
      </w:r>
      <w:r w:rsidRPr="000423FB">
        <w:t>Бюджетное учреждение «Бийский бизнес –инкубатор»</w:t>
      </w:r>
    </w:p>
    <w:p w:rsidR="00DE115A" w:rsidRPr="000423FB" w:rsidRDefault="00DE115A" w:rsidP="00DE115A">
      <w:pPr>
        <w:ind w:firstLine="142"/>
        <w:jc w:val="both"/>
      </w:pPr>
    </w:p>
    <w:p w:rsidR="00DE115A" w:rsidRPr="000423FB" w:rsidRDefault="00DE115A" w:rsidP="00DE115A">
      <w:pPr>
        <w:ind w:firstLine="851"/>
        <w:jc w:val="both"/>
      </w:pPr>
    </w:p>
    <w:p w:rsidR="00B70E8B" w:rsidRPr="000423FB" w:rsidRDefault="00C06401" w:rsidP="000423FB">
      <w:pPr>
        <w:ind w:firstLine="851"/>
        <w:jc w:val="both"/>
      </w:pPr>
      <w:r w:rsidRPr="000423FB">
        <w:t xml:space="preserve">      </w:t>
      </w:r>
    </w:p>
    <w:p w:rsidR="001B0C9C" w:rsidRPr="00C5345D" w:rsidRDefault="00C5345D" w:rsidP="005413A0">
      <w:pPr>
        <w:ind w:firstLine="851"/>
        <w:jc w:val="center"/>
        <w:rPr>
          <w:b/>
        </w:rPr>
      </w:pPr>
      <w:r w:rsidRPr="00C5345D">
        <w:rPr>
          <w:b/>
        </w:rPr>
        <w:t>1.</w:t>
      </w:r>
      <w:r w:rsidR="008169CB" w:rsidRPr="00C5345D">
        <w:rPr>
          <w:b/>
        </w:rPr>
        <w:t>Содержание проблемы и обоснование необходимости ее решения</w:t>
      </w:r>
    </w:p>
    <w:p w:rsidR="008169CB" w:rsidRPr="00C5345D" w:rsidRDefault="008169CB" w:rsidP="005413A0">
      <w:pPr>
        <w:ind w:firstLine="851"/>
        <w:jc w:val="center"/>
        <w:rPr>
          <w:b/>
        </w:rPr>
      </w:pPr>
      <w:r w:rsidRPr="00C5345D">
        <w:rPr>
          <w:b/>
        </w:rPr>
        <w:t>программными методами</w:t>
      </w:r>
    </w:p>
    <w:p w:rsidR="008169CB" w:rsidRPr="00C5345D" w:rsidRDefault="00C06401" w:rsidP="000423FB">
      <w:pPr>
        <w:ind w:firstLine="851"/>
        <w:jc w:val="both"/>
        <w:rPr>
          <w:b/>
        </w:rPr>
      </w:pPr>
      <w:r w:rsidRPr="00C5345D">
        <w:rPr>
          <w:b/>
        </w:rPr>
        <w:t xml:space="preserve"> </w:t>
      </w:r>
    </w:p>
    <w:p w:rsidR="007625B8" w:rsidRPr="000423FB" w:rsidRDefault="004433BD" w:rsidP="005413A0">
      <w:pPr>
        <w:ind w:firstLine="142"/>
        <w:jc w:val="both"/>
      </w:pPr>
      <w:r w:rsidRPr="000423FB">
        <w:t xml:space="preserve">              </w:t>
      </w:r>
      <w:r w:rsidR="008169CB" w:rsidRPr="000423FB">
        <w:t>По статистическим  данным на начало 20</w:t>
      </w:r>
      <w:r w:rsidR="00823306" w:rsidRPr="000423FB">
        <w:t>2</w:t>
      </w:r>
      <w:r w:rsidR="00D14A14" w:rsidRPr="000423FB">
        <w:t>1</w:t>
      </w:r>
      <w:r w:rsidR="008169CB" w:rsidRPr="000423FB">
        <w:t xml:space="preserve"> года в районе функци</w:t>
      </w:r>
      <w:r w:rsidR="008169CB" w:rsidRPr="000423FB">
        <w:t>о</w:t>
      </w:r>
      <w:r w:rsidR="008169CB" w:rsidRPr="000423FB">
        <w:t xml:space="preserve">нирует </w:t>
      </w:r>
      <w:r w:rsidR="001D27DE" w:rsidRPr="000423FB">
        <w:t>9</w:t>
      </w:r>
      <w:r w:rsidR="00D14A14" w:rsidRPr="000423FB">
        <w:t>6</w:t>
      </w:r>
      <w:r w:rsidR="001D27DE" w:rsidRPr="000423FB">
        <w:t xml:space="preserve"> </w:t>
      </w:r>
      <w:r w:rsidR="00D14A14" w:rsidRPr="000423FB">
        <w:t xml:space="preserve"> </w:t>
      </w:r>
      <w:r w:rsidR="008169CB" w:rsidRPr="000423FB">
        <w:t>субъект</w:t>
      </w:r>
      <w:r w:rsidR="00104508" w:rsidRPr="000423FB">
        <w:t>ов</w:t>
      </w:r>
      <w:r w:rsidR="008169CB" w:rsidRPr="000423FB">
        <w:t xml:space="preserve"> малого и среднего предпринимательства. В сфере предпр</w:t>
      </w:r>
      <w:r w:rsidR="008169CB" w:rsidRPr="000423FB">
        <w:t>и</w:t>
      </w:r>
      <w:r w:rsidR="008169CB" w:rsidRPr="000423FB">
        <w:t>нимательской деятельности без образования юридического лица</w:t>
      </w:r>
      <w:r w:rsidR="005078E5" w:rsidRPr="000423FB">
        <w:t xml:space="preserve"> </w:t>
      </w:r>
      <w:r w:rsidR="008169CB" w:rsidRPr="000423FB">
        <w:t xml:space="preserve">осуществляют деятельность </w:t>
      </w:r>
      <w:r w:rsidR="00D14A14" w:rsidRPr="000423FB">
        <w:t>91</w:t>
      </w:r>
      <w:r w:rsidR="00104508" w:rsidRPr="000423FB">
        <w:t xml:space="preserve"> </w:t>
      </w:r>
      <w:r w:rsidR="008169CB" w:rsidRPr="000423FB">
        <w:t>индивидуальны</w:t>
      </w:r>
      <w:r w:rsidR="00104508" w:rsidRPr="000423FB">
        <w:t>й</w:t>
      </w:r>
      <w:r w:rsidR="008169CB" w:rsidRPr="000423FB">
        <w:t xml:space="preserve"> предпринимател</w:t>
      </w:r>
      <w:r w:rsidR="00104508" w:rsidRPr="000423FB">
        <w:t>ь</w:t>
      </w:r>
      <w:r w:rsidR="00D14A14" w:rsidRPr="000423FB">
        <w:t>,</w:t>
      </w:r>
      <w:r w:rsidR="00BF159B" w:rsidRPr="000423FB">
        <w:t xml:space="preserve"> </w:t>
      </w:r>
      <w:r w:rsidR="00D14A14" w:rsidRPr="000423FB">
        <w:t>5</w:t>
      </w:r>
      <w:r w:rsidR="00BF159B" w:rsidRPr="000423FB">
        <w:t xml:space="preserve"> микро предприятия. </w:t>
      </w:r>
      <w:r w:rsidR="008169CB" w:rsidRPr="000423FB">
        <w:t>Зарег</w:t>
      </w:r>
      <w:r w:rsidR="008169CB" w:rsidRPr="000423FB">
        <w:t>и</w:t>
      </w:r>
      <w:r w:rsidR="008169CB" w:rsidRPr="000423FB">
        <w:t>стрирова</w:t>
      </w:r>
      <w:r w:rsidR="00104508" w:rsidRPr="000423FB">
        <w:t xml:space="preserve">но </w:t>
      </w:r>
      <w:r w:rsidR="00D14A14" w:rsidRPr="000423FB">
        <w:t>25</w:t>
      </w:r>
      <w:r w:rsidR="008169CB" w:rsidRPr="000423FB">
        <w:t xml:space="preserve"> крестьянских (фермерских) хо</w:t>
      </w:r>
      <w:r w:rsidR="00BF159B" w:rsidRPr="000423FB">
        <w:t>зяйств:</w:t>
      </w:r>
      <w:r w:rsidR="008169CB" w:rsidRPr="000423FB">
        <w:t xml:space="preserve"> </w:t>
      </w:r>
      <w:r w:rsidR="007625B8" w:rsidRPr="000423FB">
        <w:t>КФХ зани</w:t>
      </w:r>
      <w:r w:rsidRPr="000423FB">
        <w:t>маю</w:t>
      </w:r>
      <w:r w:rsidR="007625B8" w:rsidRPr="000423FB">
        <w:t xml:space="preserve">тся </w:t>
      </w:r>
      <w:r w:rsidRPr="000423FB">
        <w:t xml:space="preserve">   </w:t>
      </w:r>
      <w:r w:rsidR="007625B8" w:rsidRPr="000423FB">
        <w:t>выращ</w:t>
      </w:r>
      <w:r w:rsidR="007625B8" w:rsidRPr="000423FB">
        <w:t>и</w:t>
      </w:r>
      <w:r w:rsidR="007625B8" w:rsidRPr="000423FB">
        <w:t xml:space="preserve">ванием зерновых и зернобобовых  культур, </w:t>
      </w:r>
      <w:r w:rsidRPr="000423FB">
        <w:t>мясным скотоводством</w:t>
      </w:r>
      <w:r w:rsidR="00CF0BA7" w:rsidRPr="000423FB">
        <w:t>.</w:t>
      </w:r>
    </w:p>
    <w:p w:rsidR="007625B8" w:rsidRPr="000423FB" w:rsidRDefault="004433BD" w:rsidP="005413A0">
      <w:pPr>
        <w:jc w:val="both"/>
      </w:pPr>
      <w:r w:rsidRPr="000423FB">
        <w:t xml:space="preserve">             </w:t>
      </w:r>
      <w:r w:rsidR="00104508" w:rsidRPr="000423FB">
        <w:t>Численность работающих в субъектах</w:t>
      </w:r>
      <w:r w:rsidR="008169CB" w:rsidRPr="000423FB">
        <w:t xml:space="preserve"> малого и среднего предпр</w:t>
      </w:r>
      <w:r w:rsidR="008169CB" w:rsidRPr="000423FB">
        <w:t>и</w:t>
      </w:r>
      <w:r w:rsidR="008169CB" w:rsidRPr="000423FB">
        <w:t>ниматель</w:t>
      </w:r>
      <w:r w:rsidR="00CF0BA7" w:rsidRPr="000423FB">
        <w:t xml:space="preserve">ства составляет </w:t>
      </w:r>
      <w:r w:rsidR="00D14A14" w:rsidRPr="000423FB">
        <w:t>564</w:t>
      </w:r>
      <w:r w:rsidR="00104508" w:rsidRPr="000423FB">
        <w:t xml:space="preserve"> человек</w:t>
      </w:r>
      <w:r w:rsidR="006B22A9" w:rsidRPr="000423FB">
        <w:t xml:space="preserve">, что составляет </w:t>
      </w:r>
      <w:r w:rsidR="00D14A14" w:rsidRPr="000423FB">
        <w:t>21,4</w:t>
      </w:r>
      <w:r w:rsidR="006B22A9" w:rsidRPr="000423FB">
        <w:t xml:space="preserve"> % </w:t>
      </w:r>
      <w:r w:rsidR="00BF159B" w:rsidRPr="000423FB">
        <w:t xml:space="preserve">от  </w:t>
      </w:r>
      <w:r w:rsidR="006B22A9" w:rsidRPr="000423FB">
        <w:t xml:space="preserve"> численности зан</w:t>
      </w:r>
      <w:r w:rsidR="006B22A9" w:rsidRPr="000423FB">
        <w:t>я</w:t>
      </w:r>
      <w:r w:rsidR="006B22A9" w:rsidRPr="000423FB">
        <w:t xml:space="preserve">тых в экономике муниципального образования. </w:t>
      </w:r>
      <w:r w:rsidR="00104508" w:rsidRPr="000423FB">
        <w:t xml:space="preserve"> Из </w:t>
      </w:r>
      <w:r w:rsidR="006B22A9" w:rsidRPr="000423FB">
        <w:t xml:space="preserve">них: </w:t>
      </w:r>
      <w:r w:rsidR="00D14A14" w:rsidRPr="000423FB">
        <w:t>348</w:t>
      </w:r>
      <w:r w:rsidR="006B22A9" w:rsidRPr="000423FB">
        <w:t xml:space="preserve"> человека  в найме у индивидуальных предпринимателей или </w:t>
      </w:r>
      <w:r w:rsidR="00B51CB9" w:rsidRPr="000423FB">
        <w:t>13,</w:t>
      </w:r>
      <w:r w:rsidR="00D14A14" w:rsidRPr="000423FB">
        <w:t>2</w:t>
      </w:r>
      <w:r w:rsidR="006B22A9" w:rsidRPr="000423FB">
        <w:t>%</w:t>
      </w:r>
      <w:r w:rsidR="00B51CB9" w:rsidRPr="000423FB">
        <w:t xml:space="preserve"> от численности занятых в эконом</w:t>
      </w:r>
      <w:r w:rsidR="00B51CB9" w:rsidRPr="000423FB">
        <w:t>и</w:t>
      </w:r>
      <w:r w:rsidR="00B51CB9" w:rsidRPr="000423FB">
        <w:t>ке</w:t>
      </w:r>
      <w:r w:rsidR="00955A20" w:rsidRPr="000423FB">
        <w:t>;</w:t>
      </w:r>
      <w:r w:rsidR="00A06515" w:rsidRPr="000423FB">
        <w:t xml:space="preserve"> </w:t>
      </w:r>
      <w:r w:rsidR="00955A20" w:rsidRPr="000423FB">
        <w:t xml:space="preserve"> </w:t>
      </w:r>
      <w:r w:rsidR="00A06515" w:rsidRPr="000423FB">
        <w:t>2</w:t>
      </w:r>
      <w:r w:rsidR="00D14A14" w:rsidRPr="000423FB">
        <w:t>5</w:t>
      </w:r>
      <w:r w:rsidR="006B22A9" w:rsidRPr="000423FB">
        <w:t xml:space="preserve"> человек в найме в КФХ</w:t>
      </w:r>
      <w:r w:rsidR="006D31A2" w:rsidRPr="000423FB">
        <w:t>,</w:t>
      </w:r>
      <w:r w:rsidR="008169CB" w:rsidRPr="000423FB">
        <w:t xml:space="preserve"> что составляет</w:t>
      </w:r>
      <w:r w:rsidR="006B22A9" w:rsidRPr="000423FB">
        <w:t xml:space="preserve"> </w:t>
      </w:r>
      <w:r w:rsidR="00B51CB9" w:rsidRPr="000423FB">
        <w:t>1,0</w:t>
      </w:r>
      <w:r w:rsidR="006B22A9" w:rsidRPr="000423FB">
        <w:t xml:space="preserve"> % </w:t>
      </w:r>
      <w:r w:rsidR="008169CB" w:rsidRPr="000423FB">
        <w:t xml:space="preserve"> </w:t>
      </w:r>
      <w:r w:rsidR="006B22A9" w:rsidRPr="000423FB">
        <w:t xml:space="preserve"> от</w:t>
      </w:r>
      <w:r w:rsidR="00B51CB9" w:rsidRPr="000423FB">
        <w:t xml:space="preserve"> численности занятых в экономике</w:t>
      </w:r>
      <w:r w:rsidR="00204D4E" w:rsidRPr="000423FB">
        <w:t>.</w:t>
      </w:r>
      <w:r w:rsidR="00715DEF" w:rsidRPr="000423FB">
        <w:t xml:space="preserve"> </w:t>
      </w:r>
      <w:r w:rsidR="007625B8" w:rsidRPr="000423FB">
        <w:t xml:space="preserve"> Основу промышленно</w:t>
      </w:r>
      <w:r w:rsidR="00955A20" w:rsidRPr="000423FB">
        <w:t xml:space="preserve">сти муниципального образования </w:t>
      </w:r>
      <w:r w:rsidR="007625B8" w:rsidRPr="000423FB">
        <w:t xml:space="preserve"> составля</w:t>
      </w:r>
      <w:r w:rsidR="00B51CB9" w:rsidRPr="000423FB">
        <w:t xml:space="preserve">ют </w:t>
      </w:r>
      <w:r w:rsidR="007625B8" w:rsidRPr="000423FB">
        <w:t xml:space="preserve"> </w:t>
      </w:r>
      <w:r w:rsidR="00D14A14" w:rsidRPr="000423FB">
        <w:t>1</w:t>
      </w:r>
      <w:r w:rsidR="007625B8" w:rsidRPr="000423FB">
        <w:t xml:space="preserve"> мал</w:t>
      </w:r>
      <w:r w:rsidR="00D14A14" w:rsidRPr="000423FB">
        <w:t>ое</w:t>
      </w:r>
      <w:r w:rsidR="007625B8" w:rsidRPr="000423FB">
        <w:t xml:space="preserve"> пре</w:t>
      </w:r>
      <w:r w:rsidR="007625B8" w:rsidRPr="000423FB">
        <w:t>д</w:t>
      </w:r>
      <w:r w:rsidR="007625B8" w:rsidRPr="000423FB">
        <w:t>прияти</w:t>
      </w:r>
      <w:r w:rsidR="008770F7" w:rsidRPr="000423FB">
        <w:t>я</w:t>
      </w:r>
      <w:r w:rsidR="007625B8" w:rsidRPr="000423FB">
        <w:t>, социально значимые</w:t>
      </w:r>
      <w:r w:rsidR="008770F7" w:rsidRPr="000423FB">
        <w:t xml:space="preserve"> для района</w:t>
      </w:r>
      <w:r w:rsidR="007625B8" w:rsidRPr="000423FB">
        <w:t>:</w:t>
      </w:r>
      <w:r w:rsidR="00A06515" w:rsidRPr="000423FB">
        <w:t xml:space="preserve"> </w:t>
      </w:r>
      <w:r w:rsidR="00D14A14" w:rsidRPr="000423FB">
        <w:t>ПО «Ельцовское».</w:t>
      </w:r>
      <w:r w:rsidR="00F60A34" w:rsidRPr="000423FB">
        <w:t xml:space="preserve"> </w:t>
      </w:r>
      <w:r w:rsidR="008F6AAF" w:rsidRPr="000423FB">
        <w:t xml:space="preserve"> </w:t>
      </w:r>
    </w:p>
    <w:p w:rsidR="008169CB" w:rsidRPr="000423FB" w:rsidRDefault="004B3525" w:rsidP="000423FB">
      <w:pPr>
        <w:ind w:firstLine="851"/>
        <w:jc w:val="both"/>
      </w:pPr>
      <w:r w:rsidRPr="000423FB">
        <w:t xml:space="preserve">           </w:t>
      </w:r>
    </w:p>
    <w:p w:rsidR="00F60A34" w:rsidRPr="000423FB" w:rsidRDefault="005078E5" w:rsidP="005413A0">
      <w:pPr>
        <w:jc w:val="both"/>
      </w:pPr>
      <w:r w:rsidRPr="000423FB">
        <w:t xml:space="preserve">             </w:t>
      </w:r>
      <w:r w:rsidR="00F60A34" w:rsidRPr="000423FB">
        <w:t>В настоящее время малое и среднее предпринимательство переходит к этапу развития, когда основное значение приобретает эффективность ведения бизнеса, построение новых хозяйственных связей, активизация производственной и инн</w:t>
      </w:r>
      <w:r w:rsidR="00F60A34" w:rsidRPr="000423FB">
        <w:t>о</w:t>
      </w:r>
      <w:r w:rsidR="00F60A34" w:rsidRPr="000423FB">
        <w:t>вационной деятельности предпринимателей.</w:t>
      </w:r>
    </w:p>
    <w:p w:rsidR="00F60A34" w:rsidRPr="000423FB" w:rsidRDefault="00F60A34" w:rsidP="000423FB">
      <w:pPr>
        <w:ind w:firstLine="851"/>
        <w:jc w:val="both"/>
      </w:pPr>
      <w:r w:rsidRPr="000423FB">
        <w:t>Проблемы малого и среднего предпринимательства района на разных этапах их деятельности имеют существенные различия.</w:t>
      </w:r>
    </w:p>
    <w:p w:rsidR="00E06938" w:rsidRPr="000423FB" w:rsidRDefault="00E06938" w:rsidP="000423FB">
      <w:pPr>
        <w:ind w:firstLine="851"/>
        <w:jc w:val="both"/>
      </w:pPr>
    </w:p>
    <w:p w:rsidR="00E06938" w:rsidRPr="000423FB" w:rsidRDefault="00E06938" w:rsidP="000423FB">
      <w:pPr>
        <w:ind w:firstLine="851"/>
        <w:jc w:val="both"/>
      </w:pPr>
    </w:p>
    <w:p w:rsidR="00F60A34" w:rsidRPr="000423FB" w:rsidRDefault="00F60A34" w:rsidP="000423FB">
      <w:pPr>
        <w:ind w:firstLine="851"/>
        <w:jc w:val="both"/>
      </w:pPr>
      <w:r w:rsidRPr="000423FB">
        <w:t>На период создания предприятий независимо от выбранных ими направлений де</w:t>
      </w:r>
      <w:r w:rsidRPr="000423FB">
        <w:t>я</w:t>
      </w:r>
      <w:r w:rsidRPr="000423FB">
        <w:t>тельности – это:</w:t>
      </w:r>
    </w:p>
    <w:p w:rsidR="00F60A34" w:rsidRPr="000423FB" w:rsidRDefault="00F60A34" w:rsidP="000423FB">
      <w:pPr>
        <w:ind w:firstLine="851"/>
        <w:jc w:val="both"/>
      </w:pPr>
      <w:r w:rsidRPr="000423FB">
        <w:t>недостаточный размер первоначального капитала;</w:t>
      </w:r>
    </w:p>
    <w:p w:rsidR="005078E5" w:rsidRPr="000423FB" w:rsidRDefault="00F60A34" w:rsidP="000423FB">
      <w:pPr>
        <w:ind w:firstLine="851"/>
        <w:jc w:val="both"/>
      </w:pPr>
      <w:r w:rsidRPr="000423FB">
        <w:t>вопрос</w:t>
      </w:r>
      <w:r w:rsidRPr="000423FB">
        <w:tab/>
        <w:t>размещения</w:t>
      </w:r>
      <w:r w:rsidRPr="000423FB">
        <w:tab/>
        <w:t>бизнеса</w:t>
      </w:r>
    </w:p>
    <w:p w:rsidR="00F60A34" w:rsidRPr="000423FB" w:rsidRDefault="00F60A34" w:rsidP="000423FB">
      <w:pPr>
        <w:ind w:firstLine="851"/>
        <w:jc w:val="both"/>
      </w:pPr>
      <w:r w:rsidRPr="000423FB">
        <w:t>потребности</w:t>
      </w:r>
      <w:r w:rsidRPr="000423FB">
        <w:tab/>
        <w:t>в</w:t>
      </w:r>
      <w:r w:rsidR="005078E5" w:rsidRPr="000423FB">
        <w:t xml:space="preserve"> </w:t>
      </w:r>
      <w:r w:rsidRPr="000423FB">
        <w:t>офисных</w:t>
      </w:r>
      <w:r w:rsidR="005078E5" w:rsidRPr="000423FB">
        <w:t xml:space="preserve"> </w:t>
      </w:r>
      <w:r w:rsidRPr="000423FB">
        <w:t>и производственных площадях;</w:t>
      </w:r>
    </w:p>
    <w:p w:rsidR="005078E5" w:rsidRPr="000423FB" w:rsidRDefault="00F60A34" w:rsidP="000423FB">
      <w:pPr>
        <w:ind w:firstLine="851"/>
        <w:jc w:val="both"/>
      </w:pPr>
      <w:r w:rsidRPr="000423FB">
        <w:t>отсутствие</w:t>
      </w:r>
      <w:r w:rsidR="005078E5" w:rsidRPr="000423FB">
        <w:t xml:space="preserve"> </w:t>
      </w:r>
      <w:r w:rsidRPr="000423FB">
        <w:t>знаний</w:t>
      </w:r>
      <w:r w:rsidR="005078E5" w:rsidRPr="000423FB">
        <w:t xml:space="preserve"> </w:t>
      </w:r>
      <w:r w:rsidRPr="000423FB">
        <w:t>об</w:t>
      </w:r>
      <w:r w:rsidR="005078E5" w:rsidRPr="000423FB">
        <w:t xml:space="preserve"> </w:t>
      </w:r>
      <w:r w:rsidRPr="000423FB">
        <w:t>основах</w:t>
      </w:r>
      <w:r w:rsidR="005078E5" w:rsidRPr="000423FB">
        <w:t xml:space="preserve"> </w:t>
      </w:r>
      <w:r w:rsidRPr="000423FB">
        <w:t>ведения</w:t>
      </w:r>
      <w:r w:rsidR="005078E5" w:rsidRPr="000423FB">
        <w:t xml:space="preserve"> </w:t>
      </w:r>
      <w:r w:rsidRPr="000423FB">
        <w:t xml:space="preserve">предпринимательской </w:t>
      </w:r>
    </w:p>
    <w:p w:rsidR="00F60A34" w:rsidRPr="000423FB" w:rsidRDefault="00F60A34" w:rsidP="000423FB">
      <w:pPr>
        <w:ind w:firstLine="851"/>
        <w:jc w:val="both"/>
      </w:pPr>
      <w:r w:rsidRPr="000423FB">
        <w:t>деятельности;</w:t>
      </w:r>
    </w:p>
    <w:p w:rsidR="00F60A34" w:rsidRPr="000423FB" w:rsidRDefault="00F60A34" w:rsidP="000423FB">
      <w:pPr>
        <w:ind w:firstLine="851"/>
        <w:jc w:val="both"/>
      </w:pPr>
      <w:r w:rsidRPr="000423FB">
        <w:t>сложности выхода на рынки товаров и услуг;</w:t>
      </w:r>
    </w:p>
    <w:p w:rsidR="00E06938" w:rsidRPr="000423FB" w:rsidRDefault="00076B21" w:rsidP="00076B21">
      <w:pPr>
        <w:jc w:val="both"/>
      </w:pPr>
      <w:r>
        <w:t xml:space="preserve">          </w:t>
      </w:r>
      <w:r w:rsidR="005078E5" w:rsidRPr="000423FB">
        <w:t xml:space="preserve"> </w:t>
      </w:r>
      <w:r w:rsidR="00F60A34" w:rsidRPr="000423FB">
        <w:t xml:space="preserve">недостаточный уровень профессиональной подготовки. </w:t>
      </w:r>
    </w:p>
    <w:p w:rsidR="00F60A34" w:rsidRPr="000423FB" w:rsidRDefault="00F60A34" w:rsidP="00076B21">
      <w:pPr>
        <w:jc w:val="both"/>
      </w:pPr>
      <w:r w:rsidRPr="000423FB">
        <w:t>Для развивающегося бизнеса:</w:t>
      </w:r>
    </w:p>
    <w:p w:rsidR="00F60A34" w:rsidRPr="000423FB" w:rsidRDefault="00F60A34" w:rsidP="000423FB">
      <w:pPr>
        <w:ind w:firstLine="851"/>
        <w:jc w:val="both"/>
      </w:pPr>
      <w:r w:rsidRPr="000423FB">
        <w:t>трудности в получении кредитов, их высокая стоимость;</w:t>
      </w:r>
    </w:p>
    <w:p w:rsidR="00F60A34" w:rsidRPr="000423FB" w:rsidRDefault="00F60A34" w:rsidP="000423FB">
      <w:pPr>
        <w:ind w:firstLine="851"/>
        <w:jc w:val="both"/>
      </w:pPr>
      <w:r w:rsidRPr="000423FB">
        <w:t>отсутствие кредитной истории и достаточного ликвидного обеспечения для пол</w:t>
      </w:r>
      <w:r w:rsidRPr="000423FB">
        <w:t>у</w:t>
      </w:r>
      <w:r w:rsidRPr="000423FB">
        <w:t>чения банковского кредита;</w:t>
      </w:r>
    </w:p>
    <w:p w:rsidR="00F60A34" w:rsidRPr="000423FB" w:rsidRDefault="00F60A34" w:rsidP="000423FB">
      <w:pPr>
        <w:ind w:firstLine="851"/>
        <w:jc w:val="both"/>
      </w:pPr>
      <w:r w:rsidRPr="000423FB">
        <w:t>нестабильность налогового законодательства,</w:t>
      </w:r>
    </w:p>
    <w:p w:rsidR="00F60A34" w:rsidRPr="000423FB" w:rsidRDefault="00F60A34" w:rsidP="000423FB">
      <w:pPr>
        <w:ind w:firstLine="851"/>
        <w:jc w:val="both"/>
      </w:pPr>
      <w:r w:rsidRPr="000423FB">
        <w:t>отсутствие площадей для развития бизнеса;</w:t>
      </w:r>
    </w:p>
    <w:p w:rsidR="00F60A34" w:rsidRPr="000423FB" w:rsidRDefault="00F60A34" w:rsidP="000423FB">
      <w:pPr>
        <w:ind w:firstLine="851"/>
        <w:jc w:val="both"/>
      </w:pPr>
      <w:r w:rsidRPr="000423FB">
        <w:t>дефицит подготовленных кадров;</w:t>
      </w:r>
    </w:p>
    <w:p w:rsidR="00F60A34" w:rsidRPr="000423FB" w:rsidRDefault="00F60A34" w:rsidP="000423FB">
      <w:pPr>
        <w:ind w:firstLine="851"/>
        <w:jc w:val="both"/>
      </w:pPr>
      <w:r w:rsidRPr="000423FB">
        <w:t>избыточное государственное администрирование;</w:t>
      </w:r>
    </w:p>
    <w:p w:rsidR="00F60A34" w:rsidRPr="000423FB" w:rsidRDefault="00F60A34" w:rsidP="000423FB">
      <w:pPr>
        <w:ind w:firstLine="851"/>
        <w:jc w:val="both"/>
      </w:pPr>
      <w:r w:rsidRPr="000423FB">
        <w:t>высокие тарифы на топливно-энергетические ресурсы.</w:t>
      </w:r>
    </w:p>
    <w:p w:rsidR="00F60A34" w:rsidRPr="000423FB" w:rsidRDefault="00F60A34" w:rsidP="000423FB">
      <w:pPr>
        <w:ind w:firstLine="851"/>
        <w:jc w:val="both"/>
      </w:pPr>
    </w:p>
    <w:p w:rsidR="00F60A34" w:rsidRPr="000423FB" w:rsidRDefault="00F60A34" w:rsidP="00E64CD8">
      <w:pPr>
        <w:jc w:val="both"/>
      </w:pPr>
      <w:r w:rsidRPr="000423FB">
        <w:t xml:space="preserve">  Нельзя отрицать, что на социально – экономическое развитие района неп</w:t>
      </w:r>
      <w:r w:rsidRPr="000423FB">
        <w:t>о</w:t>
      </w:r>
      <w:r w:rsidRPr="000423FB">
        <w:t xml:space="preserve">средственно влияют такие факторы как: </w:t>
      </w:r>
    </w:p>
    <w:p w:rsidR="00E64CD8" w:rsidRDefault="00F60A34" w:rsidP="00E64CD8">
      <w:pPr>
        <w:jc w:val="both"/>
      </w:pPr>
      <w:r w:rsidRPr="000423FB">
        <w:t xml:space="preserve"> </w:t>
      </w:r>
      <w:r w:rsidR="00E06938" w:rsidRPr="000423FB">
        <w:t xml:space="preserve">        </w:t>
      </w:r>
      <w:r w:rsidRPr="000423FB">
        <w:t>не высокая численность проживающего населения в районе.</w:t>
      </w:r>
    </w:p>
    <w:p w:rsidR="00F60A34" w:rsidRPr="000423FB" w:rsidRDefault="00E06938" w:rsidP="00E64CD8">
      <w:pPr>
        <w:jc w:val="both"/>
      </w:pPr>
      <w:r w:rsidRPr="000423FB">
        <w:t xml:space="preserve">    </w:t>
      </w:r>
      <w:r w:rsidR="00E64CD8">
        <w:t xml:space="preserve">     </w:t>
      </w:r>
      <w:r w:rsidR="00F60A34" w:rsidRPr="000423FB">
        <w:t>преобладание смертности над рождаемостью;</w:t>
      </w:r>
    </w:p>
    <w:p w:rsidR="00F60A34" w:rsidRPr="000423FB" w:rsidRDefault="00E64CD8" w:rsidP="00E64CD8">
      <w:pPr>
        <w:jc w:val="both"/>
      </w:pPr>
      <w:r>
        <w:t xml:space="preserve">         </w:t>
      </w:r>
      <w:r w:rsidR="00F60A34" w:rsidRPr="000423FB">
        <w:t>высокая безработица;</w:t>
      </w:r>
    </w:p>
    <w:p w:rsidR="00F60A34" w:rsidRPr="000423FB" w:rsidRDefault="00E64CD8" w:rsidP="00E64CD8">
      <w:pPr>
        <w:jc w:val="both"/>
      </w:pPr>
      <w:r>
        <w:t xml:space="preserve">       </w:t>
      </w:r>
      <w:r w:rsidR="00E06938" w:rsidRPr="000423FB">
        <w:t xml:space="preserve">  </w:t>
      </w:r>
      <w:r w:rsidR="00F60A34" w:rsidRPr="000423FB">
        <w:t xml:space="preserve">низкий уровень доходов населения. </w:t>
      </w:r>
    </w:p>
    <w:p w:rsidR="00F60A34" w:rsidRPr="000423FB" w:rsidRDefault="00F60A34" w:rsidP="000423FB">
      <w:pPr>
        <w:ind w:firstLine="851"/>
        <w:jc w:val="both"/>
      </w:pPr>
    </w:p>
    <w:p w:rsidR="00F60A34" w:rsidRPr="000423FB" w:rsidRDefault="00F60A34" w:rsidP="00E64CD8">
      <w:pPr>
        <w:ind w:firstLine="851"/>
        <w:jc w:val="center"/>
      </w:pPr>
      <w:r w:rsidRPr="000423FB">
        <w:t>Обоснование решения проблем и прогноз развития сферы</w:t>
      </w:r>
    </w:p>
    <w:p w:rsidR="00F60A34" w:rsidRPr="000423FB" w:rsidRDefault="00F60A34" w:rsidP="00E64CD8">
      <w:pPr>
        <w:ind w:firstLine="851"/>
        <w:jc w:val="center"/>
      </w:pPr>
      <w:r w:rsidRPr="000423FB">
        <w:t>реализации программы</w:t>
      </w:r>
    </w:p>
    <w:p w:rsidR="00F60A34" w:rsidRPr="000423FB" w:rsidRDefault="00E64CD8" w:rsidP="00E64CD8">
      <w:pPr>
        <w:jc w:val="both"/>
      </w:pPr>
      <w:r>
        <w:t xml:space="preserve">        </w:t>
      </w:r>
      <w:r w:rsidR="00E06938" w:rsidRPr="000423FB">
        <w:t xml:space="preserve"> </w:t>
      </w:r>
      <w:r w:rsidR="00F60A34" w:rsidRPr="000423FB">
        <w:t>Для решения вышеперечисленных проблем муниципальная програ</w:t>
      </w:r>
      <w:r w:rsidR="00F60A34" w:rsidRPr="000423FB">
        <w:t>м</w:t>
      </w:r>
      <w:r w:rsidR="00F60A34" w:rsidRPr="000423FB">
        <w:t>ма на предстоящий период 2021-2025 годов предполагает объединение усилий и согласованность действий органов местного самоуправления, организаций, обр</w:t>
      </w:r>
      <w:r w:rsidR="00F60A34" w:rsidRPr="000423FB">
        <w:t>а</w:t>
      </w:r>
      <w:r w:rsidR="00F60A34" w:rsidRPr="000423FB">
        <w:t>зующих инфраструктуру поддержки малого и среднего предпринимательства, обществе</w:t>
      </w:r>
      <w:r w:rsidR="00F60A34" w:rsidRPr="000423FB">
        <w:t>н</w:t>
      </w:r>
      <w:r w:rsidR="00F60A34" w:rsidRPr="000423FB">
        <w:t>ных объединений и некоммерческих организаций предпринимателей.</w:t>
      </w:r>
    </w:p>
    <w:p w:rsidR="00E06938" w:rsidRPr="000423FB" w:rsidRDefault="00E06938" w:rsidP="000423FB">
      <w:pPr>
        <w:ind w:firstLine="851"/>
        <w:jc w:val="both"/>
      </w:pPr>
    </w:p>
    <w:p w:rsidR="00F60A34" w:rsidRPr="000423FB" w:rsidRDefault="00E64CD8" w:rsidP="00E64CD8">
      <w:pPr>
        <w:jc w:val="both"/>
      </w:pPr>
      <w:r>
        <w:t xml:space="preserve">        </w:t>
      </w:r>
      <w:r w:rsidR="00E06938" w:rsidRPr="000423FB">
        <w:t xml:space="preserve"> </w:t>
      </w:r>
      <w:r w:rsidR="00F60A34" w:rsidRPr="000423FB">
        <w:t>Использование программного метода при организации работы по с</w:t>
      </w:r>
      <w:r w:rsidR="00F60A34" w:rsidRPr="000423FB">
        <w:t>о</w:t>
      </w:r>
      <w:r w:rsidR="00F60A34" w:rsidRPr="000423FB">
        <w:t>действию развития малого и среднего предпринимательства позволит:</w:t>
      </w:r>
    </w:p>
    <w:p w:rsidR="00E64CD8" w:rsidRDefault="00E64CD8" w:rsidP="00E64CD8">
      <w:pPr>
        <w:jc w:val="both"/>
      </w:pPr>
      <w:r>
        <w:t xml:space="preserve">       -</w:t>
      </w:r>
      <w:r w:rsidR="00E06938" w:rsidRPr="000423FB">
        <w:t xml:space="preserve">    </w:t>
      </w:r>
      <w:r w:rsidR="008C28E0" w:rsidRPr="000423FB">
        <w:t xml:space="preserve"> </w:t>
      </w:r>
      <w:r w:rsidR="00F60A34" w:rsidRPr="000423FB">
        <w:t>Осуществлять единую политику по поддержке СМСП;</w:t>
      </w:r>
    </w:p>
    <w:p w:rsidR="00F60A34" w:rsidRPr="000423FB" w:rsidRDefault="00E64CD8" w:rsidP="00E64CD8">
      <w:pPr>
        <w:jc w:val="both"/>
      </w:pPr>
      <w:r>
        <w:t xml:space="preserve">     </w:t>
      </w:r>
      <w:r w:rsidR="00E06938" w:rsidRPr="000423FB">
        <w:t xml:space="preserve">   </w:t>
      </w:r>
      <w:r w:rsidR="008C28E0" w:rsidRPr="000423FB">
        <w:t>-</w:t>
      </w:r>
      <w:r w:rsidR="00E06938" w:rsidRPr="000423FB">
        <w:t xml:space="preserve">      </w:t>
      </w:r>
      <w:r w:rsidR="00F60A34" w:rsidRPr="000423FB">
        <w:t>Консолидировать и эффективно управлять бюджетными и привлека</w:t>
      </w:r>
      <w:r w:rsidR="00F60A34" w:rsidRPr="000423FB">
        <w:t>е</w:t>
      </w:r>
      <w:r w:rsidR="00F60A34" w:rsidRPr="000423FB">
        <w:t>мыми из внебюджетных источников средствами;</w:t>
      </w:r>
    </w:p>
    <w:p w:rsidR="00F60A34" w:rsidRPr="000423FB" w:rsidRDefault="00E64CD8" w:rsidP="00E64CD8">
      <w:pPr>
        <w:jc w:val="both"/>
      </w:pPr>
      <w:r>
        <w:t xml:space="preserve">      </w:t>
      </w:r>
      <w:r w:rsidR="00E06938" w:rsidRPr="000423FB">
        <w:t xml:space="preserve"> </w:t>
      </w:r>
      <w:r w:rsidR="008C28E0" w:rsidRPr="000423FB">
        <w:t>-</w:t>
      </w:r>
      <w:r w:rsidR="00E06938" w:rsidRPr="000423FB">
        <w:t xml:space="preserve">      </w:t>
      </w:r>
      <w:r w:rsidR="008C28E0" w:rsidRPr="000423FB">
        <w:t xml:space="preserve"> </w:t>
      </w:r>
      <w:r w:rsidR="00F60A34" w:rsidRPr="000423FB">
        <w:t>Обеспечить объективный контроль реализации программы в соответс</w:t>
      </w:r>
      <w:r w:rsidR="00F60A34" w:rsidRPr="000423FB">
        <w:t>т</w:t>
      </w:r>
      <w:r w:rsidR="00F60A34" w:rsidRPr="000423FB">
        <w:t>вии с целевыми показателями выполнения программы.</w:t>
      </w:r>
    </w:p>
    <w:p w:rsidR="00E06938" w:rsidRPr="000423FB" w:rsidRDefault="00E06938" w:rsidP="000423FB">
      <w:pPr>
        <w:ind w:firstLine="851"/>
        <w:jc w:val="both"/>
      </w:pPr>
    </w:p>
    <w:p w:rsidR="00E06938" w:rsidRPr="000423FB" w:rsidRDefault="00E06938" w:rsidP="000423FB">
      <w:pPr>
        <w:ind w:firstLine="851"/>
        <w:jc w:val="both"/>
      </w:pPr>
    </w:p>
    <w:p w:rsidR="00E06938" w:rsidRPr="000423FB" w:rsidRDefault="00E06938" w:rsidP="000423FB">
      <w:pPr>
        <w:ind w:firstLine="851"/>
        <w:jc w:val="both"/>
      </w:pPr>
    </w:p>
    <w:p w:rsidR="00E06938" w:rsidRPr="000423FB" w:rsidRDefault="00E06938" w:rsidP="000423FB">
      <w:pPr>
        <w:ind w:firstLine="851"/>
        <w:jc w:val="both"/>
      </w:pPr>
    </w:p>
    <w:p w:rsidR="00E06938" w:rsidRPr="000423FB" w:rsidRDefault="00E06938" w:rsidP="000423FB">
      <w:pPr>
        <w:ind w:firstLine="851"/>
        <w:jc w:val="both"/>
      </w:pPr>
    </w:p>
    <w:p w:rsidR="00E06938" w:rsidRPr="000423FB" w:rsidRDefault="00E06938" w:rsidP="000423FB">
      <w:pPr>
        <w:ind w:firstLine="851"/>
        <w:jc w:val="both"/>
      </w:pPr>
    </w:p>
    <w:p w:rsidR="008C28E0" w:rsidRPr="00C5345D" w:rsidRDefault="00C5345D" w:rsidP="00C5345D">
      <w:pPr>
        <w:ind w:firstLine="851"/>
        <w:jc w:val="center"/>
        <w:rPr>
          <w:b/>
        </w:rPr>
      </w:pPr>
      <w:r>
        <w:lastRenderedPageBreak/>
        <w:t>2</w:t>
      </w:r>
      <w:r w:rsidRPr="00C5345D">
        <w:rPr>
          <w:b/>
        </w:rPr>
        <w:t xml:space="preserve">. </w:t>
      </w:r>
      <w:r w:rsidR="008C28E0" w:rsidRPr="00C5345D">
        <w:rPr>
          <w:b/>
        </w:rPr>
        <w:t>Приоритетные направления реализации программы, цели и задачи, индик</w:t>
      </w:r>
      <w:r w:rsidR="008C28E0" w:rsidRPr="00C5345D">
        <w:rPr>
          <w:b/>
        </w:rPr>
        <w:t>а</w:t>
      </w:r>
      <w:r w:rsidR="008C28E0" w:rsidRPr="00C5345D">
        <w:rPr>
          <w:b/>
        </w:rPr>
        <w:t>торы и описание основных ожидаемых конечных результатов</w:t>
      </w:r>
    </w:p>
    <w:p w:rsidR="008C28E0" w:rsidRPr="00C5345D" w:rsidRDefault="008C28E0" w:rsidP="00C5345D">
      <w:pPr>
        <w:ind w:firstLine="851"/>
        <w:jc w:val="center"/>
        <w:rPr>
          <w:b/>
        </w:rPr>
      </w:pPr>
      <w:r w:rsidRPr="00C5345D">
        <w:rPr>
          <w:b/>
        </w:rPr>
        <w:t>программы, сроков и этапов её реализации</w:t>
      </w:r>
    </w:p>
    <w:p w:rsidR="00E06938" w:rsidRPr="000423FB" w:rsidRDefault="00E06938" w:rsidP="000423FB">
      <w:pPr>
        <w:ind w:firstLine="851"/>
        <w:jc w:val="both"/>
      </w:pPr>
    </w:p>
    <w:p w:rsidR="008C28E0" w:rsidRPr="000423FB" w:rsidRDefault="00C5345D" w:rsidP="00C5345D">
      <w:pPr>
        <w:jc w:val="both"/>
      </w:pPr>
      <w:r>
        <w:t xml:space="preserve">        </w:t>
      </w:r>
      <w:r w:rsidR="00E06938" w:rsidRPr="000423FB">
        <w:t xml:space="preserve">  </w:t>
      </w:r>
      <w:r w:rsidR="008C28E0" w:rsidRPr="000423FB">
        <w:t>Приоритетные направления реализации программы Приоритеты регионал</w:t>
      </w:r>
      <w:r w:rsidR="000423FB" w:rsidRPr="000423FB">
        <w:t>ь</w:t>
      </w:r>
      <w:r w:rsidR="008C28E0" w:rsidRPr="000423FB">
        <w:t>ной</w:t>
      </w:r>
      <w:r w:rsidR="00E06938" w:rsidRPr="000423FB">
        <w:t xml:space="preserve"> </w:t>
      </w:r>
      <w:r w:rsidR="008C28E0" w:rsidRPr="000423FB">
        <w:t>политики в сфере реализации муниципальной</w:t>
      </w:r>
      <w:r w:rsidR="00E41069" w:rsidRPr="000423FB">
        <w:t xml:space="preserve"> </w:t>
      </w:r>
      <w:r w:rsidR="00E06938" w:rsidRPr="000423FB">
        <w:t xml:space="preserve">программы </w:t>
      </w:r>
      <w:r w:rsidR="008C28E0" w:rsidRPr="000423FB">
        <w:t>определяю</w:t>
      </w:r>
      <w:r w:rsidR="008C28E0" w:rsidRPr="000423FB">
        <w:t>т</w:t>
      </w:r>
      <w:r w:rsidR="008C28E0" w:rsidRPr="000423FB">
        <w:t>ся</w:t>
      </w:r>
      <w:r w:rsidR="00E06938" w:rsidRPr="000423FB">
        <w:t xml:space="preserve"> </w:t>
      </w:r>
      <w:r w:rsidR="000423FB" w:rsidRPr="000423FB">
        <w:t xml:space="preserve">        приоритетами</w:t>
      </w:r>
      <w:r w:rsidR="008C28E0" w:rsidRPr="000423FB">
        <w:tab/>
      </w:r>
      <w:r w:rsidR="000423FB" w:rsidRPr="000423FB">
        <w:t xml:space="preserve"> </w:t>
      </w:r>
      <w:r w:rsidR="008C28E0" w:rsidRPr="000423FB">
        <w:t>долгосрочного</w:t>
      </w:r>
      <w:r w:rsidR="008C28E0" w:rsidRPr="000423FB">
        <w:tab/>
        <w:t>экономического</w:t>
      </w:r>
      <w:r w:rsidR="000423FB" w:rsidRPr="000423FB">
        <w:t xml:space="preserve"> </w:t>
      </w:r>
      <w:r w:rsidR="008C28E0" w:rsidRPr="000423FB">
        <w:t>развития, обозначенными в стратегических документах Российской Федерации, Сибирского федерального о</w:t>
      </w:r>
      <w:r w:rsidR="008C28E0" w:rsidRPr="000423FB">
        <w:t>к</w:t>
      </w:r>
      <w:r w:rsidR="008C28E0" w:rsidRPr="000423FB">
        <w:t>руга, Алтайского края.</w:t>
      </w:r>
    </w:p>
    <w:p w:rsidR="008C28E0" w:rsidRPr="000423FB" w:rsidRDefault="008C28E0" w:rsidP="000423FB">
      <w:pPr>
        <w:ind w:firstLine="851"/>
        <w:jc w:val="both"/>
      </w:pPr>
      <w:r w:rsidRPr="000423FB">
        <w:t>Развитие</w:t>
      </w:r>
      <w:r w:rsidRPr="000423FB">
        <w:tab/>
        <w:t>малого</w:t>
      </w:r>
      <w:r w:rsidR="00C5345D">
        <w:t xml:space="preserve"> </w:t>
      </w:r>
      <w:r w:rsidRPr="000423FB">
        <w:t>и</w:t>
      </w:r>
      <w:r w:rsidR="00C5345D">
        <w:t xml:space="preserve"> </w:t>
      </w:r>
      <w:r w:rsidRPr="000423FB">
        <w:t>среднего</w:t>
      </w:r>
      <w:r w:rsidR="00C5345D">
        <w:t xml:space="preserve"> </w:t>
      </w:r>
      <w:r w:rsidRPr="000423FB">
        <w:t>бизнеса</w:t>
      </w:r>
      <w:r w:rsidR="00C5345D">
        <w:t xml:space="preserve"> </w:t>
      </w:r>
      <w:r w:rsidRPr="000423FB">
        <w:t>как</w:t>
      </w:r>
      <w:r w:rsidR="00C5345D">
        <w:t xml:space="preserve"> </w:t>
      </w:r>
      <w:r w:rsidRPr="000423FB">
        <w:t>одного</w:t>
      </w:r>
      <w:r w:rsidR="00C5345D">
        <w:t xml:space="preserve"> </w:t>
      </w:r>
      <w:r w:rsidRPr="000423FB">
        <w:t>из</w:t>
      </w:r>
      <w:r w:rsidR="00C5345D">
        <w:t xml:space="preserve"> </w:t>
      </w:r>
      <w:r w:rsidRPr="000423FB">
        <w:tab/>
        <w:t>факторов инновационного развития и улучшения отраслевой структуры экономики, а также социального развития и обеспечения стаб</w:t>
      </w:r>
      <w:r w:rsidR="00D01F3C">
        <w:t xml:space="preserve">ильно высокого уровня занятости </w:t>
      </w:r>
      <w:r w:rsidRPr="000423FB">
        <w:t>определены</w:t>
      </w:r>
      <w:r w:rsidR="00D01F3C">
        <w:t xml:space="preserve"> </w:t>
      </w:r>
      <w:r w:rsidRPr="000423FB">
        <w:t>в</w:t>
      </w:r>
      <w:r w:rsidR="00D01F3C">
        <w:t xml:space="preserve"> </w:t>
      </w:r>
      <w:r w:rsidRPr="000423FB">
        <w:t>Стратегии</w:t>
      </w:r>
      <w:r w:rsidR="00D01F3C">
        <w:t xml:space="preserve"> </w:t>
      </w:r>
      <w:r w:rsidRPr="000423FB">
        <w:t>развития</w:t>
      </w:r>
      <w:r w:rsidRPr="000423FB">
        <w:tab/>
      </w:r>
      <w:r w:rsidR="00D01F3C">
        <w:t xml:space="preserve"> </w:t>
      </w:r>
      <w:r w:rsidRPr="000423FB">
        <w:t>малого</w:t>
      </w:r>
      <w:r w:rsidR="00D01F3C">
        <w:t xml:space="preserve">  </w:t>
      </w:r>
      <w:r w:rsidRPr="000423FB">
        <w:t>и</w:t>
      </w:r>
      <w:r w:rsidR="00D01F3C">
        <w:t xml:space="preserve"> </w:t>
      </w:r>
      <w:r w:rsidR="00D01F3C">
        <w:tab/>
        <w:t>среднего предпринимательства</w:t>
      </w:r>
      <w:r w:rsidR="00D01F3C">
        <w:tab/>
        <w:t xml:space="preserve">в </w:t>
      </w:r>
      <w:r w:rsidRPr="000423FB">
        <w:t>Российской  Федерации  на</w:t>
      </w:r>
      <w:r w:rsidRPr="000423FB">
        <w:tab/>
        <w:t>период</w:t>
      </w:r>
      <w:r w:rsidRPr="000423FB">
        <w:tab/>
        <w:t>до</w:t>
      </w:r>
      <w:r w:rsidRPr="000423FB">
        <w:tab/>
        <w:t>2030</w:t>
      </w:r>
      <w:r w:rsidRPr="000423FB">
        <w:tab/>
        <w:t>года,</w:t>
      </w:r>
      <w:r w:rsidR="00D01F3C">
        <w:t xml:space="preserve"> утвержденной </w:t>
      </w:r>
      <w:r w:rsidRPr="000423FB">
        <w:t>распоряжением</w:t>
      </w:r>
      <w:r w:rsidRPr="000423FB">
        <w:tab/>
        <w:t>Правительства</w:t>
      </w:r>
      <w:r w:rsidRPr="000423FB">
        <w:tab/>
        <w:t>Ро</w:t>
      </w:r>
      <w:r w:rsidRPr="000423FB">
        <w:t>с</w:t>
      </w:r>
      <w:r w:rsidRPr="000423FB">
        <w:t>сийской</w:t>
      </w:r>
      <w:r w:rsidRPr="000423FB">
        <w:tab/>
        <w:t>Федерации</w:t>
      </w:r>
      <w:r w:rsidRPr="000423FB">
        <w:tab/>
        <w:t>от 02.06.2016№ 1083-р.</w:t>
      </w:r>
    </w:p>
    <w:p w:rsidR="008C28E0" w:rsidRPr="000423FB" w:rsidRDefault="008C28E0" w:rsidP="000423FB">
      <w:pPr>
        <w:ind w:firstLine="851"/>
        <w:jc w:val="both"/>
      </w:pPr>
      <w:r w:rsidRPr="000423FB">
        <w:t>Увеличение численности занятых в сфере малого и среднего бизнеса; повышение доли экспортеров, являющихся СМСП, в общем объеме не</w:t>
      </w:r>
      <w:r w:rsidR="00D01F3C">
        <w:t xml:space="preserve"> </w:t>
      </w:r>
      <w:r w:rsidRPr="000423FB">
        <w:t>сырьевого экспорта о</w:t>
      </w:r>
      <w:r w:rsidRPr="000423FB">
        <w:t>п</w:t>
      </w:r>
      <w:r w:rsidRPr="000423FB">
        <w:t>ределены в рамках реализации национального проекта</w:t>
      </w:r>
    </w:p>
    <w:p w:rsidR="008C28E0" w:rsidRPr="000423FB" w:rsidRDefault="008C28E0" w:rsidP="000423FB">
      <w:pPr>
        <w:ind w:firstLine="851"/>
        <w:jc w:val="both"/>
      </w:pPr>
      <w:r w:rsidRPr="000423FB">
        <w:t>«Малое и среднее предпринимательство и поддержка индивидуальной предпринимательской инициативы», паспорт которого утвержден президиумом Совета при Президенте Российской Федерации по стратегическому развитию и н</w:t>
      </w:r>
      <w:r w:rsidRPr="000423FB">
        <w:t>а</w:t>
      </w:r>
      <w:r w:rsidRPr="000423FB">
        <w:t>циональным проектам (протокол от 24.12.2018 №16).</w:t>
      </w:r>
    </w:p>
    <w:p w:rsidR="008C28E0" w:rsidRPr="000423FB" w:rsidRDefault="008C28E0" w:rsidP="000423FB">
      <w:pPr>
        <w:ind w:firstLine="851"/>
        <w:jc w:val="both"/>
      </w:pPr>
      <w:r w:rsidRPr="000423FB">
        <w:t>Основной задачей стратегии социально-экономического развития Сибири до 2020 года, утвержденной распоряжением Правительства Российской Федерации от 05.07.2010 №1120-р является изменение структуры СМСП, организация довед</w:t>
      </w:r>
      <w:r w:rsidRPr="000423FB">
        <w:t>е</w:t>
      </w:r>
      <w:r w:rsidRPr="000423FB">
        <w:t>ния малого бизнеса до устойчивого уровня, налаживание кооперационных связей малого и среднего предпринимательства и крупного бизнеса, развитие межрегиональн</w:t>
      </w:r>
      <w:r w:rsidRPr="000423FB">
        <w:t>о</w:t>
      </w:r>
      <w:r w:rsidRPr="000423FB">
        <w:t>го и международного сотрудничества</w:t>
      </w:r>
      <w:r w:rsidR="00E41069" w:rsidRPr="000423FB">
        <w:t xml:space="preserve"> </w:t>
      </w:r>
      <w:r w:rsidRPr="000423FB">
        <w:t>СМСП.</w:t>
      </w:r>
    </w:p>
    <w:p w:rsidR="008C28E0" w:rsidRPr="000423FB" w:rsidRDefault="008C28E0" w:rsidP="000423FB">
      <w:pPr>
        <w:ind w:firstLine="851"/>
        <w:jc w:val="both"/>
      </w:pPr>
      <w:r w:rsidRPr="000423FB">
        <w:t>Информационные технологии в сфере взаимодействия государства и бизн</w:t>
      </w:r>
      <w:r w:rsidRPr="000423FB">
        <w:t>е</w:t>
      </w:r>
      <w:r w:rsidRPr="000423FB">
        <w:t>са создадут условия для развития электронного взаимодействия участников экономич</w:t>
      </w:r>
      <w:r w:rsidRPr="000423FB">
        <w:t>е</w:t>
      </w:r>
      <w:r w:rsidRPr="000423FB">
        <w:t>ской деятельности.</w:t>
      </w:r>
    </w:p>
    <w:p w:rsidR="008C28E0" w:rsidRPr="000423FB" w:rsidRDefault="008C28E0" w:rsidP="000423FB">
      <w:pPr>
        <w:ind w:firstLine="851"/>
        <w:jc w:val="both"/>
      </w:pPr>
      <w:r w:rsidRPr="000423FB">
        <w:t>Программа развития малого и среднего предпринимательства направлена на совершенствование нормативной правовой базы, функционирование инфрастру</w:t>
      </w:r>
      <w:r w:rsidRPr="000423FB">
        <w:t>к</w:t>
      </w:r>
      <w:r w:rsidRPr="000423FB">
        <w:t>туры поддержки СМСП, разработку новых механизмов доступа субъектов малого и среднего предпринимательства к финансовым ресурсам, в первую очередь по приоритетным направлениям. Первоочередным направлением работы Админис</w:t>
      </w:r>
      <w:r w:rsidRPr="000423FB">
        <w:t>т</w:t>
      </w:r>
      <w:r w:rsidRPr="000423FB">
        <w:t>рации района в вопросе по поддержке и развитию предпринимательства, является создание условий для инвестиционной активности субъектов малого и среднего бизнеса. По оценке инвестиционного развития района приоритетными для мун</w:t>
      </w:r>
      <w:r w:rsidRPr="000423FB">
        <w:t>и</w:t>
      </w:r>
      <w:r w:rsidRPr="000423FB">
        <w:t>ципального образования направлениями развития малого и среднего предпринимательства я</w:t>
      </w:r>
      <w:r w:rsidRPr="000423FB">
        <w:t>в</w:t>
      </w:r>
      <w:r w:rsidRPr="000423FB">
        <w:t>ляются: пассажирские перевозки, производство пищевых  продуктов, развитие сельского хозяйства, развитие туризма, строительство и производство строительных материалов, развитие придорожного сервиса и общественного питания, оказ</w:t>
      </w:r>
      <w:r w:rsidRPr="000423FB">
        <w:t>а</w:t>
      </w:r>
      <w:r w:rsidRPr="000423FB">
        <w:t>ние бытовых услуг.</w:t>
      </w:r>
    </w:p>
    <w:p w:rsidR="008C28E0" w:rsidRPr="000423FB" w:rsidRDefault="008C28E0" w:rsidP="000423FB">
      <w:pPr>
        <w:ind w:firstLine="851"/>
        <w:jc w:val="both"/>
      </w:pPr>
    </w:p>
    <w:p w:rsidR="00F60A34" w:rsidRPr="000423FB" w:rsidRDefault="00F60A34" w:rsidP="000423FB">
      <w:pPr>
        <w:ind w:firstLine="851"/>
        <w:jc w:val="both"/>
      </w:pPr>
    </w:p>
    <w:p w:rsidR="00D01F3C" w:rsidRDefault="00D01F3C" w:rsidP="000423FB">
      <w:pPr>
        <w:ind w:firstLine="851"/>
        <w:jc w:val="both"/>
      </w:pPr>
    </w:p>
    <w:p w:rsidR="00056CB8" w:rsidRDefault="00056CB8" w:rsidP="00D01F3C">
      <w:pPr>
        <w:ind w:firstLine="851"/>
        <w:jc w:val="center"/>
        <w:rPr>
          <w:b/>
        </w:rPr>
      </w:pPr>
    </w:p>
    <w:p w:rsidR="008169CB" w:rsidRPr="00D01F3C" w:rsidRDefault="008169CB" w:rsidP="00D01F3C">
      <w:pPr>
        <w:ind w:firstLine="851"/>
        <w:jc w:val="center"/>
      </w:pPr>
      <w:r w:rsidRPr="00D01F3C">
        <w:rPr>
          <w:b/>
        </w:rPr>
        <w:lastRenderedPageBreak/>
        <w:t xml:space="preserve"> </w:t>
      </w:r>
      <w:r w:rsidRPr="00D01F3C">
        <w:t>Цели и задачи программы</w:t>
      </w:r>
    </w:p>
    <w:p w:rsidR="00D01F3C" w:rsidRPr="00D01F3C" w:rsidRDefault="00D01F3C" w:rsidP="00D01F3C">
      <w:pPr>
        <w:ind w:firstLine="851"/>
        <w:jc w:val="center"/>
        <w:rPr>
          <w:b/>
        </w:rPr>
      </w:pPr>
    </w:p>
    <w:p w:rsidR="00DB3B34" w:rsidRPr="000423FB" w:rsidRDefault="00DB3B34" w:rsidP="000423FB">
      <w:pPr>
        <w:ind w:firstLine="851"/>
        <w:jc w:val="both"/>
      </w:pPr>
      <w:r w:rsidRPr="000423FB">
        <w:t>Главной целью программы является создание благоприятных условий для устойчивого функционирования и развития малого и среднего предпринимательс</w:t>
      </w:r>
      <w:r w:rsidRPr="000423FB">
        <w:t>т</w:t>
      </w:r>
      <w:r w:rsidRPr="000423FB">
        <w:t>ва на территории Ельцовского района.</w:t>
      </w:r>
    </w:p>
    <w:p w:rsidR="00DB3B34" w:rsidRPr="000423FB" w:rsidRDefault="00DB3B34" w:rsidP="000423FB">
      <w:pPr>
        <w:ind w:firstLine="851"/>
        <w:jc w:val="both"/>
      </w:pPr>
      <w:r w:rsidRPr="000423FB">
        <w:t>Для достижения указанной цели предполагается решить следующие задачи:</w:t>
      </w:r>
    </w:p>
    <w:p w:rsidR="00DB3B34" w:rsidRPr="000423FB" w:rsidRDefault="00DB3B34" w:rsidP="000423FB">
      <w:pPr>
        <w:ind w:firstLine="851"/>
        <w:jc w:val="both"/>
      </w:pPr>
      <w:r w:rsidRPr="000423FB">
        <w:t>содействие развитию малого и среднего предпринимательства, как одному из в</w:t>
      </w:r>
      <w:r w:rsidRPr="000423FB">
        <w:t>е</w:t>
      </w:r>
      <w:r w:rsidRPr="000423FB">
        <w:t>дущих элементов обеспечивающих рост экономики Ельцовского района;</w:t>
      </w:r>
    </w:p>
    <w:p w:rsidR="00DB3B34" w:rsidRPr="000423FB" w:rsidRDefault="00DB3B34" w:rsidP="000423FB">
      <w:pPr>
        <w:ind w:firstLine="851"/>
        <w:jc w:val="both"/>
      </w:pPr>
      <w:r w:rsidRPr="000423FB">
        <w:t>увеличение количества субъектов малого и среднего предпринимательства и зан</w:t>
      </w:r>
      <w:r w:rsidRPr="000423FB">
        <w:t>я</w:t>
      </w:r>
      <w:r w:rsidRPr="000423FB">
        <w:t>тых в данной сфере;</w:t>
      </w:r>
    </w:p>
    <w:p w:rsidR="00DB3B34" w:rsidRPr="000423FB" w:rsidRDefault="00DB3B34" w:rsidP="000423FB">
      <w:pPr>
        <w:ind w:firstLine="851"/>
        <w:jc w:val="both"/>
      </w:pPr>
      <w:r w:rsidRPr="000423FB">
        <w:t>В настоящее время для поддержки субъектов малого и среднего предпр</w:t>
      </w:r>
      <w:r w:rsidRPr="000423FB">
        <w:t>и</w:t>
      </w:r>
      <w:r w:rsidRPr="000423FB">
        <w:t>нимательства в районе функционируют: общественный совет по развитию пре</w:t>
      </w:r>
      <w:r w:rsidRPr="000423FB">
        <w:t>д</w:t>
      </w:r>
      <w:r w:rsidRPr="000423FB">
        <w:t>принимательства при главе района, межведомственная комиссия по поддержке м</w:t>
      </w:r>
      <w:r w:rsidRPr="000423FB">
        <w:t>а</w:t>
      </w:r>
      <w:r w:rsidRPr="000423FB">
        <w:t>лого и среднего предпринимательства Ельцовского района, информационно-консультационный центр поддержки предпринимательства.</w:t>
      </w:r>
    </w:p>
    <w:p w:rsidR="00DB3B34" w:rsidRPr="000423FB" w:rsidRDefault="00DB3B34" w:rsidP="000423FB">
      <w:pPr>
        <w:ind w:firstLine="851"/>
        <w:jc w:val="both"/>
      </w:pPr>
      <w:r w:rsidRPr="000423FB">
        <w:t>Привлечение субъектов малого и среднего предпринимательства к получ</w:t>
      </w:r>
      <w:r w:rsidRPr="000423FB">
        <w:t>е</w:t>
      </w:r>
      <w:r w:rsidRPr="000423FB">
        <w:t>нию финансовой поддержки при условии выделения денежных средств из фед</w:t>
      </w:r>
      <w:r w:rsidRPr="000423FB">
        <w:t>е</w:t>
      </w:r>
      <w:r w:rsidRPr="000423FB">
        <w:t>рального и краевого бюджетов на эти цели, оказания консультационной помощи в подготовке пакета документов. По вопросам финансовой поддержки Администр</w:t>
      </w:r>
      <w:r w:rsidRPr="000423FB">
        <w:t>а</w:t>
      </w:r>
      <w:r w:rsidRPr="000423FB">
        <w:t>ция Ельцовского района работает в тесном взаимодействии с некоммерческой о</w:t>
      </w:r>
      <w:r w:rsidRPr="000423FB">
        <w:t>р</w:t>
      </w:r>
      <w:r w:rsidRPr="000423FB">
        <w:t xml:space="preserve">ганизацией </w:t>
      </w:r>
      <w:proofErr w:type="spellStart"/>
      <w:r w:rsidRPr="000423FB">
        <w:t>микрокредитной</w:t>
      </w:r>
      <w:proofErr w:type="spellEnd"/>
      <w:r w:rsidRPr="000423FB">
        <w:t xml:space="preserve"> компанией «Алтайский фонд </w:t>
      </w:r>
      <w:proofErr w:type="spellStart"/>
      <w:r w:rsidRPr="000423FB">
        <w:t>микрозаймов</w:t>
      </w:r>
      <w:proofErr w:type="spellEnd"/>
      <w:r w:rsidRPr="000423FB">
        <w:t>» (далее - АФМ).</w:t>
      </w:r>
    </w:p>
    <w:p w:rsidR="00AA30E5" w:rsidRPr="000423FB" w:rsidRDefault="00AA30E5" w:rsidP="000423FB">
      <w:pPr>
        <w:ind w:firstLine="851"/>
        <w:jc w:val="both"/>
      </w:pPr>
      <w:r w:rsidRPr="000423FB">
        <w:t>Организация обучающих и информационных семинаров для предприним</w:t>
      </w:r>
      <w:r w:rsidRPr="000423FB">
        <w:t>а</w:t>
      </w:r>
      <w:r w:rsidRPr="000423FB">
        <w:t>телей по вопросам правовой и финансовой грамотности, видах государственной поддержки и другим вопросам ведения бизнеса.</w:t>
      </w:r>
    </w:p>
    <w:p w:rsidR="00AA30E5" w:rsidRPr="000423FB" w:rsidRDefault="00AA30E5" w:rsidP="000423FB">
      <w:pPr>
        <w:ind w:firstLine="851"/>
        <w:jc w:val="both"/>
      </w:pPr>
      <w:r w:rsidRPr="000423FB">
        <w:t>Освещение в СМИ положительного опыта деятельности предпринимателей, публикация статей об интересных проектах способствует формированию положител</w:t>
      </w:r>
      <w:r w:rsidRPr="000423FB">
        <w:t>ь</w:t>
      </w:r>
      <w:r w:rsidRPr="000423FB">
        <w:t>ного имиджа предпринимателя, укрепляет его социальный статус.</w:t>
      </w:r>
    </w:p>
    <w:p w:rsidR="00AA30E5" w:rsidRPr="000423FB" w:rsidRDefault="00AA30E5" w:rsidP="000423FB">
      <w:pPr>
        <w:ind w:firstLine="851"/>
        <w:jc w:val="both"/>
      </w:pPr>
      <w:r w:rsidRPr="000423FB">
        <w:t>Администрация района в целях обеспечения сочетания своих интересов и субъектов малого и среднего бизнеса в области развития предпринимательства координ</w:t>
      </w:r>
      <w:r w:rsidRPr="000423FB">
        <w:t>и</w:t>
      </w:r>
      <w:r w:rsidRPr="000423FB">
        <w:t>рует деятельность по реализации мероприятий программы.</w:t>
      </w:r>
    </w:p>
    <w:p w:rsidR="00AA30E5" w:rsidRPr="000423FB" w:rsidRDefault="00AA30E5" w:rsidP="000423FB">
      <w:pPr>
        <w:ind w:firstLine="851"/>
        <w:jc w:val="both"/>
      </w:pPr>
    </w:p>
    <w:p w:rsidR="00AA30E5" w:rsidRPr="000423FB" w:rsidRDefault="00AA30E5" w:rsidP="00D01F3C">
      <w:pPr>
        <w:ind w:firstLine="851"/>
        <w:jc w:val="center"/>
      </w:pPr>
      <w:r w:rsidRPr="000423FB">
        <w:t>Конечные результаты реализации программы.</w:t>
      </w:r>
    </w:p>
    <w:p w:rsidR="00AA30E5" w:rsidRPr="000423FB" w:rsidRDefault="00AA30E5" w:rsidP="000423FB">
      <w:pPr>
        <w:ind w:firstLine="851"/>
        <w:jc w:val="both"/>
      </w:pPr>
    </w:p>
    <w:p w:rsidR="00AA30E5" w:rsidRPr="000423FB" w:rsidRDefault="00AA30E5" w:rsidP="000423FB">
      <w:pPr>
        <w:ind w:firstLine="851"/>
        <w:jc w:val="both"/>
      </w:pPr>
      <w:r w:rsidRPr="000423FB">
        <w:t>В результате реализации мероприятий программы к 2025 году планируется дости</w:t>
      </w:r>
      <w:r w:rsidRPr="000423FB">
        <w:t>г</w:t>
      </w:r>
      <w:r w:rsidRPr="000423FB">
        <w:t>нуть следующих показателей (Приложение 2):</w:t>
      </w:r>
    </w:p>
    <w:p w:rsidR="00AA30E5" w:rsidRPr="000423FB" w:rsidRDefault="00AA30E5" w:rsidP="000423FB">
      <w:pPr>
        <w:ind w:firstLine="851"/>
        <w:jc w:val="both"/>
      </w:pPr>
      <w:r w:rsidRPr="000423FB">
        <w:t>увеличение</w:t>
      </w:r>
      <w:r w:rsidRPr="000423FB">
        <w:tab/>
        <w:t>количества</w:t>
      </w:r>
      <w:r w:rsidRPr="000423FB">
        <w:tab/>
        <w:t>субъектов</w:t>
      </w:r>
      <w:r w:rsidRPr="000423FB">
        <w:tab/>
        <w:t>малого</w:t>
      </w:r>
      <w:r w:rsidRPr="000423FB">
        <w:tab/>
        <w:t>и</w:t>
      </w:r>
      <w:r w:rsidRPr="000423FB">
        <w:tab/>
        <w:t>среднего предпринимательс</w:t>
      </w:r>
      <w:r w:rsidRPr="000423FB">
        <w:t>т</w:t>
      </w:r>
      <w:r w:rsidRPr="000423FB">
        <w:t>ва до 621 единиц;</w:t>
      </w:r>
    </w:p>
    <w:p w:rsidR="00AA30E5" w:rsidRPr="000423FB" w:rsidRDefault="00AA30E5" w:rsidP="000423FB">
      <w:pPr>
        <w:ind w:firstLine="851"/>
        <w:jc w:val="both"/>
      </w:pPr>
      <w:r w:rsidRPr="000423FB">
        <w:t>увеличение</w:t>
      </w:r>
      <w:r w:rsidRPr="000423FB">
        <w:tab/>
        <w:t>численности</w:t>
      </w:r>
      <w:r w:rsidRPr="000423FB">
        <w:tab/>
        <w:t>занятых</w:t>
      </w:r>
      <w:r w:rsidRPr="000423FB">
        <w:tab/>
        <w:t>в</w:t>
      </w:r>
      <w:r w:rsidRPr="000423FB">
        <w:tab/>
        <w:t>сфере</w:t>
      </w:r>
      <w:r w:rsidRPr="000423FB">
        <w:tab/>
        <w:t>малого</w:t>
      </w:r>
      <w:r w:rsidRPr="000423FB">
        <w:tab/>
        <w:t>и</w:t>
      </w:r>
      <w:r w:rsidRPr="000423FB">
        <w:tab/>
        <w:t>среднего предпринимательства в Ельцовском районе до 4225 человек;</w:t>
      </w:r>
    </w:p>
    <w:p w:rsidR="00AA30E5" w:rsidRPr="000423FB" w:rsidRDefault="00AA30E5" w:rsidP="000423FB">
      <w:pPr>
        <w:ind w:firstLine="851"/>
        <w:jc w:val="both"/>
      </w:pPr>
      <w:r w:rsidRPr="000423FB">
        <w:t>увеличение налоговых поступлений от деятельности СМСП в общем объеме нал</w:t>
      </w:r>
      <w:r w:rsidRPr="000423FB">
        <w:t>о</w:t>
      </w:r>
      <w:r w:rsidRPr="000423FB">
        <w:t>говых доходов бюджета до 11,3 %;</w:t>
      </w:r>
    </w:p>
    <w:p w:rsidR="00AA30E5" w:rsidRPr="000423FB" w:rsidRDefault="00AA30E5" w:rsidP="000423FB">
      <w:pPr>
        <w:ind w:firstLine="851"/>
        <w:jc w:val="both"/>
      </w:pPr>
      <w:r w:rsidRPr="000423FB">
        <w:t>Для достижения целей и задач программы определены целевые индикаторы, кот</w:t>
      </w:r>
      <w:r w:rsidRPr="000423FB">
        <w:t>о</w:t>
      </w:r>
      <w:r w:rsidRPr="000423FB">
        <w:t>рые рассчитываются по следующим формулам:</w:t>
      </w:r>
    </w:p>
    <w:p w:rsidR="00AA30E5" w:rsidRPr="000423FB" w:rsidRDefault="00AA30E5" w:rsidP="000423FB">
      <w:pPr>
        <w:ind w:firstLine="851"/>
        <w:jc w:val="both"/>
      </w:pPr>
      <w:r w:rsidRPr="000423FB">
        <w:t>Значения целевого показателя (индикатора) программы – количество СМСП рассчитывается в единицах на основании данных Единого реестра субъектов мал</w:t>
      </w:r>
      <w:r w:rsidRPr="000423FB">
        <w:t>о</w:t>
      </w:r>
      <w:r w:rsidRPr="000423FB">
        <w:t>го и среднего предпринимательства.</w:t>
      </w:r>
    </w:p>
    <w:p w:rsidR="00AA30E5" w:rsidRPr="000423FB" w:rsidRDefault="00AA30E5" w:rsidP="000423FB">
      <w:pPr>
        <w:ind w:firstLine="851"/>
        <w:jc w:val="both"/>
      </w:pPr>
      <w:r w:rsidRPr="000423FB">
        <w:t>Источник данных – официальный сайт Федеральной налоговой службы.</w:t>
      </w:r>
    </w:p>
    <w:p w:rsidR="00AA30E5" w:rsidRPr="000423FB" w:rsidRDefault="00AA30E5" w:rsidP="000423FB">
      <w:pPr>
        <w:ind w:firstLine="851"/>
        <w:jc w:val="both"/>
      </w:pPr>
      <w:r w:rsidRPr="000423FB">
        <w:lastRenderedPageBreak/>
        <w:t>Значения целевого показателя (индикатора) программы – численность зан</w:t>
      </w:r>
      <w:r w:rsidRPr="000423FB">
        <w:t>я</w:t>
      </w:r>
      <w:r w:rsidRPr="000423FB">
        <w:t>тых в сфере малого и среднего предпринимательства в Ельцовском районе рассчитывае</w:t>
      </w:r>
      <w:r w:rsidRPr="000423FB">
        <w:t>т</w:t>
      </w:r>
      <w:r w:rsidRPr="000423FB">
        <w:t>ся в единицах на основании данных представленных МУ «Управления по эконом</w:t>
      </w:r>
      <w:r w:rsidRPr="000423FB">
        <w:t>и</w:t>
      </w:r>
      <w:r w:rsidRPr="000423FB">
        <w:t>ке» Ельцовского района.</w:t>
      </w:r>
    </w:p>
    <w:p w:rsidR="00AA30E5" w:rsidRPr="000423FB" w:rsidRDefault="00AA30E5" w:rsidP="000423FB">
      <w:pPr>
        <w:ind w:firstLine="851"/>
        <w:jc w:val="both"/>
      </w:pPr>
      <w:r w:rsidRPr="000423FB">
        <w:t>Источник данных – информация МУ «Управления по экономике»  Ельцо</w:t>
      </w:r>
      <w:r w:rsidRPr="000423FB">
        <w:t>в</w:t>
      </w:r>
      <w:r w:rsidRPr="000423FB">
        <w:t>ского района.</w:t>
      </w:r>
    </w:p>
    <w:p w:rsidR="00AA30E5" w:rsidRPr="000423FB" w:rsidRDefault="00AA30E5" w:rsidP="000423FB">
      <w:pPr>
        <w:ind w:firstLine="851"/>
        <w:jc w:val="both"/>
      </w:pPr>
      <w:r w:rsidRPr="000423FB">
        <w:t>Значения целевого показателя (индикатора) программы – количество суб</w:t>
      </w:r>
      <w:r w:rsidRPr="000423FB">
        <w:t>ъ</w:t>
      </w:r>
      <w:r w:rsidRPr="000423FB">
        <w:t>ектов малого и среднего предпринимательства получивших финансовую поддержку ра</w:t>
      </w:r>
      <w:r w:rsidRPr="000423FB">
        <w:t>с</w:t>
      </w:r>
      <w:r w:rsidRPr="000423FB">
        <w:t>считывается в единицах на основании данных Реестра СМСП – получателей по</w:t>
      </w:r>
      <w:r w:rsidRPr="000423FB">
        <w:t>д</w:t>
      </w:r>
      <w:r w:rsidRPr="000423FB">
        <w:t>держки.</w:t>
      </w:r>
    </w:p>
    <w:p w:rsidR="00AA30E5" w:rsidRPr="000423FB" w:rsidRDefault="00AA30E5" w:rsidP="000423FB">
      <w:pPr>
        <w:ind w:firstLine="851"/>
        <w:jc w:val="both"/>
      </w:pPr>
      <w:r w:rsidRPr="000423FB">
        <w:t>Источник данных – официальный сайт Управления по развитию предпринимател</w:t>
      </w:r>
      <w:r w:rsidRPr="000423FB">
        <w:t>ь</w:t>
      </w:r>
      <w:r w:rsidRPr="000423FB">
        <w:t>ства и рыночной инфраструктуры Алтайского края.</w:t>
      </w:r>
    </w:p>
    <w:p w:rsidR="00AA30E5" w:rsidRPr="000423FB" w:rsidRDefault="00AA30E5" w:rsidP="000423FB">
      <w:pPr>
        <w:ind w:firstLine="851"/>
        <w:jc w:val="both"/>
      </w:pPr>
    </w:p>
    <w:p w:rsidR="00AA30E5" w:rsidRPr="000423FB" w:rsidRDefault="00AA30E5" w:rsidP="00D01F3C">
      <w:pPr>
        <w:ind w:firstLine="851"/>
        <w:jc w:val="center"/>
      </w:pPr>
      <w:r w:rsidRPr="000423FB">
        <w:t>Сроки и этапы реализации программы.</w:t>
      </w:r>
    </w:p>
    <w:p w:rsidR="00AA30E5" w:rsidRPr="000423FB" w:rsidRDefault="00AA30E5" w:rsidP="000423FB">
      <w:pPr>
        <w:ind w:firstLine="851"/>
        <w:jc w:val="both"/>
      </w:pPr>
    </w:p>
    <w:p w:rsidR="008169CB" w:rsidRPr="000423FB" w:rsidRDefault="00AA30E5" w:rsidP="000423FB">
      <w:pPr>
        <w:ind w:firstLine="851"/>
        <w:jc w:val="both"/>
      </w:pPr>
      <w:r w:rsidRPr="000423FB">
        <w:t>Реализация программы рассчитана на пять лет с 2021 по 2025 годы. При выполн</w:t>
      </w:r>
      <w:r w:rsidRPr="000423FB">
        <w:t>е</w:t>
      </w:r>
      <w:r w:rsidRPr="000423FB">
        <w:t>нии мероприятий программы деление ее на этапы не предусмотрено.</w:t>
      </w:r>
    </w:p>
    <w:p w:rsidR="00AA30E5" w:rsidRPr="000423FB" w:rsidRDefault="00AA30E5" w:rsidP="000423FB">
      <w:pPr>
        <w:ind w:firstLine="851"/>
        <w:jc w:val="both"/>
      </w:pPr>
    </w:p>
    <w:p w:rsidR="00D92DA1" w:rsidRPr="00D01F3C" w:rsidRDefault="00D01F3C" w:rsidP="00D01F3C">
      <w:pPr>
        <w:ind w:firstLine="851"/>
        <w:jc w:val="center"/>
        <w:rPr>
          <w:b/>
        </w:rPr>
      </w:pPr>
      <w:r>
        <w:rPr>
          <w:b/>
        </w:rPr>
        <w:t>3</w:t>
      </w:r>
      <w:r w:rsidR="00D92DA1" w:rsidRPr="00D01F3C">
        <w:rPr>
          <w:b/>
        </w:rPr>
        <w:t>. Программные мероприятия</w:t>
      </w:r>
    </w:p>
    <w:p w:rsidR="00D92DA1" w:rsidRPr="000423FB" w:rsidRDefault="00D92DA1" w:rsidP="000423FB">
      <w:pPr>
        <w:ind w:firstLine="851"/>
        <w:jc w:val="both"/>
      </w:pPr>
    </w:p>
    <w:p w:rsidR="00D92DA1" w:rsidRPr="000423FB" w:rsidRDefault="00D92DA1" w:rsidP="000423FB">
      <w:pPr>
        <w:ind w:firstLine="851"/>
        <w:jc w:val="both"/>
      </w:pPr>
      <w:r w:rsidRPr="000423FB">
        <w:t>Программные мероприятия на 2021-2025 годы представляют собой дейс</w:t>
      </w:r>
      <w:r w:rsidRPr="000423FB">
        <w:t>т</w:t>
      </w:r>
      <w:r w:rsidRPr="000423FB">
        <w:t>вия, направленные на достижение цели и решение задач по созданию благоприятных у</w:t>
      </w:r>
      <w:r w:rsidRPr="000423FB">
        <w:t>с</w:t>
      </w:r>
      <w:r w:rsidRPr="000423FB">
        <w:t>ловий для развития малого и среднего предпринимательства в Ельцовском районе, ориентированные на финансовую, информационную и консультационную по</w:t>
      </w:r>
      <w:r w:rsidRPr="000423FB">
        <w:t>д</w:t>
      </w:r>
      <w:r w:rsidRPr="000423FB">
        <w:t>держку.</w:t>
      </w:r>
    </w:p>
    <w:p w:rsidR="00D92DA1" w:rsidRPr="000423FB" w:rsidRDefault="00D92DA1" w:rsidP="000423FB">
      <w:pPr>
        <w:ind w:firstLine="851"/>
        <w:jc w:val="both"/>
      </w:pPr>
      <w:r w:rsidRPr="000423FB">
        <w:t>Перечень программных мероприятий (Приложение 3) включает в себя перечень взаимосвязанных мероприятий с указанием исполнителей, сроков исполнения, и</w:t>
      </w:r>
      <w:r w:rsidRPr="000423FB">
        <w:t>с</w:t>
      </w:r>
      <w:r w:rsidRPr="000423FB">
        <w:t>точников финансирования.</w:t>
      </w:r>
    </w:p>
    <w:p w:rsidR="00AA30E5" w:rsidRPr="000423FB" w:rsidRDefault="00AA30E5" w:rsidP="000423FB">
      <w:pPr>
        <w:ind w:firstLine="851"/>
        <w:jc w:val="both"/>
      </w:pPr>
    </w:p>
    <w:p w:rsidR="00575A78" w:rsidRPr="000423FB" w:rsidRDefault="00575A78" w:rsidP="000423FB">
      <w:pPr>
        <w:ind w:firstLine="851"/>
        <w:jc w:val="both"/>
      </w:pPr>
    </w:p>
    <w:p w:rsidR="008169CB" w:rsidRPr="00D01F3C" w:rsidRDefault="00D01F3C" w:rsidP="00D01F3C">
      <w:pPr>
        <w:ind w:firstLine="851"/>
        <w:jc w:val="center"/>
        <w:rPr>
          <w:b/>
        </w:rPr>
      </w:pPr>
      <w:r w:rsidRPr="00D01F3C">
        <w:rPr>
          <w:b/>
        </w:rPr>
        <w:t>4</w:t>
      </w:r>
      <w:r w:rsidR="008169CB" w:rsidRPr="00D01F3C">
        <w:rPr>
          <w:b/>
        </w:rPr>
        <w:t>. Ресурсное обеспечение программы</w:t>
      </w:r>
    </w:p>
    <w:p w:rsidR="00D01F3C" w:rsidRPr="000423FB" w:rsidRDefault="00D01F3C" w:rsidP="00D01F3C">
      <w:pPr>
        <w:ind w:firstLine="851"/>
        <w:jc w:val="center"/>
      </w:pPr>
    </w:p>
    <w:p w:rsidR="00827384" w:rsidRPr="000423FB" w:rsidRDefault="00D01F3C" w:rsidP="00D01F3C">
      <w:pPr>
        <w:jc w:val="both"/>
      </w:pPr>
      <w:r>
        <w:t xml:space="preserve">     </w:t>
      </w:r>
      <w:r w:rsidR="008169CB" w:rsidRPr="000423FB">
        <w:t xml:space="preserve">  Финансовое обеспечение программных мероприятий </w:t>
      </w:r>
      <w:r w:rsidR="00B51B1B" w:rsidRPr="000423FB">
        <w:t xml:space="preserve">рассчитано </w:t>
      </w:r>
      <w:r w:rsidR="008169CB" w:rsidRPr="000423FB">
        <w:t>преимущес</w:t>
      </w:r>
      <w:r w:rsidR="008169CB" w:rsidRPr="000423FB">
        <w:t>т</w:t>
      </w:r>
      <w:r w:rsidR="008169CB" w:rsidRPr="000423FB">
        <w:t>венно</w:t>
      </w:r>
      <w:r w:rsidR="00827384" w:rsidRPr="000423FB">
        <w:t xml:space="preserve">: </w:t>
      </w:r>
    </w:p>
    <w:p w:rsidR="00827384" w:rsidRPr="000423FB" w:rsidRDefault="00827384" w:rsidP="000423FB">
      <w:pPr>
        <w:ind w:firstLine="851"/>
        <w:jc w:val="both"/>
      </w:pPr>
      <w:r w:rsidRPr="000423FB">
        <w:t>-</w:t>
      </w:r>
      <w:r w:rsidR="008169CB" w:rsidRPr="000423FB">
        <w:t xml:space="preserve"> на  использование собственных средств субъектов малого и среднего предприн</w:t>
      </w:r>
      <w:r w:rsidR="008169CB" w:rsidRPr="000423FB">
        <w:t>и</w:t>
      </w:r>
      <w:r w:rsidR="008169CB" w:rsidRPr="000423FB">
        <w:t>мательства</w:t>
      </w:r>
      <w:r w:rsidRPr="000423FB">
        <w:t>;</w:t>
      </w:r>
    </w:p>
    <w:p w:rsidR="00827384" w:rsidRPr="000423FB" w:rsidRDefault="00827384" w:rsidP="000423FB">
      <w:pPr>
        <w:ind w:firstLine="851"/>
        <w:jc w:val="both"/>
      </w:pPr>
      <w:r w:rsidRPr="000423FB">
        <w:t>-</w:t>
      </w:r>
      <w:r w:rsidR="008169CB" w:rsidRPr="000423FB">
        <w:t xml:space="preserve"> </w:t>
      </w:r>
      <w:r w:rsidR="00B51B1B" w:rsidRPr="000423FB">
        <w:t xml:space="preserve"> </w:t>
      </w:r>
      <w:r w:rsidRPr="000423FB">
        <w:t>кредитов коммерческих банков;</w:t>
      </w:r>
    </w:p>
    <w:p w:rsidR="008169CB" w:rsidRPr="000423FB" w:rsidRDefault="00827384" w:rsidP="000423FB">
      <w:pPr>
        <w:ind w:firstLine="851"/>
        <w:jc w:val="both"/>
      </w:pPr>
      <w:r w:rsidRPr="000423FB">
        <w:t xml:space="preserve">- </w:t>
      </w:r>
      <w:r w:rsidR="008169CB" w:rsidRPr="000423FB">
        <w:t xml:space="preserve"> средств </w:t>
      </w:r>
      <w:r w:rsidR="00B51B1B" w:rsidRPr="000423FB">
        <w:t>местного бюджетов</w:t>
      </w:r>
      <w:r w:rsidR="008169CB" w:rsidRPr="000423FB">
        <w:t xml:space="preserve">.                                     </w:t>
      </w:r>
    </w:p>
    <w:p w:rsidR="008A5FD1" w:rsidRPr="000423FB" w:rsidRDefault="005E7286" w:rsidP="000423FB">
      <w:pPr>
        <w:ind w:firstLine="851"/>
        <w:jc w:val="both"/>
      </w:pPr>
      <w:r w:rsidRPr="000423FB">
        <w:t xml:space="preserve">      </w:t>
      </w:r>
    </w:p>
    <w:p w:rsidR="009A44AF" w:rsidRPr="000423FB" w:rsidRDefault="00EE21E1" w:rsidP="000423FB">
      <w:pPr>
        <w:ind w:firstLine="851"/>
        <w:jc w:val="both"/>
      </w:pPr>
      <w:r w:rsidRPr="000423FB">
        <w:t xml:space="preserve">  </w:t>
      </w:r>
      <w:r w:rsidR="00AA1940" w:rsidRPr="000423FB">
        <w:t xml:space="preserve">                                             </w:t>
      </w:r>
    </w:p>
    <w:p w:rsidR="005E7286" w:rsidRPr="000423FB" w:rsidRDefault="00A93D62" w:rsidP="000423FB">
      <w:pPr>
        <w:ind w:firstLine="851"/>
        <w:jc w:val="both"/>
      </w:pPr>
      <w:r w:rsidRPr="000423FB">
        <w:t xml:space="preserve"> Всего  </w:t>
      </w:r>
      <w:r w:rsidR="00AA1940" w:rsidRPr="000423FB">
        <w:t xml:space="preserve">     </w:t>
      </w:r>
      <w:r w:rsidRPr="000423FB">
        <w:t xml:space="preserve">  </w:t>
      </w:r>
      <w:r w:rsidR="00EE21E1" w:rsidRPr="000423FB">
        <w:t xml:space="preserve">  </w:t>
      </w:r>
      <w:r w:rsidR="00AA1940" w:rsidRPr="000423FB">
        <w:t>150</w:t>
      </w:r>
      <w:r w:rsidRPr="000423FB">
        <w:t>тыс.</w:t>
      </w:r>
      <w:r w:rsidR="00AA1940" w:rsidRPr="000423FB">
        <w:t xml:space="preserve"> рублей     местного бюджета           </w:t>
      </w:r>
      <w:r w:rsidRPr="000423FB">
        <w:t xml:space="preserve">                                            </w:t>
      </w:r>
    </w:p>
    <w:p w:rsidR="00EE21E1" w:rsidRPr="000423FB" w:rsidRDefault="005E7286" w:rsidP="000423FB">
      <w:pPr>
        <w:ind w:firstLine="851"/>
        <w:jc w:val="both"/>
      </w:pPr>
      <w:r w:rsidRPr="000423FB">
        <w:t xml:space="preserve"> 20</w:t>
      </w:r>
      <w:r w:rsidR="00AA1940" w:rsidRPr="000423FB">
        <w:t>21</w:t>
      </w:r>
      <w:r w:rsidRPr="000423FB">
        <w:t xml:space="preserve"> году    </w:t>
      </w:r>
      <w:r w:rsidR="00F26E2D" w:rsidRPr="000423FB">
        <w:t>3</w:t>
      </w:r>
      <w:r w:rsidRPr="000423FB">
        <w:t xml:space="preserve">0 тыс. руб.;         </w:t>
      </w:r>
      <w:r w:rsidR="00EE21E1" w:rsidRPr="000423FB">
        <w:t xml:space="preserve">    </w:t>
      </w:r>
      <w:r w:rsidR="00102BAF" w:rsidRPr="000423FB">
        <w:t xml:space="preserve">    </w:t>
      </w:r>
      <w:r w:rsidR="005E0BE5" w:rsidRPr="000423FB">
        <w:t xml:space="preserve">     </w:t>
      </w:r>
      <w:r w:rsidR="00102BAF" w:rsidRPr="000423FB">
        <w:t xml:space="preserve">                             </w:t>
      </w:r>
      <w:r w:rsidRPr="000423FB">
        <w:t xml:space="preserve">         </w:t>
      </w:r>
    </w:p>
    <w:p w:rsidR="005E7286" w:rsidRPr="000423FB" w:rsidRDefault="005E7286" w:rsidP="000423FB">
      <w:pPr>
        <w:ind w:firstLine="851"/>
        <w:jc w:val="both"/>
      </w:pPr>
      <w:r w:rsidRPr="000423FB">
        <w:t xml:space="preserve"> 20</w:t>
      </w:r>
      <w:r w:rsidR="00AA1940" w:rsidRPr="000423FB">
        <w:t>22</w:t>
      </w:r>
      <w:r w:rsidRPr="000423FB">
        <w:t xml:space="preserve"> году    </w:t>
      </w:r>
      <w:r w:rsidR="00AA1940" w:rsidRPr="000423FB">
        <w:t>30</w:t>
      </w:r>
      <w:r w:rsidRPr="000423FB">
        <w:t xml:space="preserve"> тыс. руб.          </w:t>
      </w:r>
      <w:r w:rsidR="00784C1D" w:rsidRPr="000423FB">
        <w:t xml:space="preserve">                                             </w:t>
      </w:r>
      <w:r w:rsidR="00784C1D" w:rsidRPr="000423FB">
        <w:tab/>
      </w:r>
    </w:p>
    <w:p w:rsidR="00EE21E1" w:rsidRPr="000423FB" w:rsidRDefault="005E7286" w:rsidP="000423FB">
      <w:pPr>
        <w:ind w:firstLine="851"/>
        <w:jc w:val="both"/>
      </w:pPr>
      <w:r w:rsidRPr="000423FB">
        <w:t xml:space="preserve"> 20</w:t>
      </w:r>
      <w:r w:rsidR="00AA1940" w:rsidRPr="000423FB">
        <w:t>23</w:t>
      </w:r>
      <w:r w:rsidRPr="000423FB">
        <w:t xml:space="preserve"> году    </w:t>
      </w:r>
      <w:r w:rsidR="00AA1940" w:rsidRPr="000423FB">
        <w:t>30</w:t>
      </w:r>
      <w:r w:rsidRPr="000423FB">
        <w:t xml:space="preserve"> тыс. руб.;           </w:t>
      </w:r>
      <w:r w:rsidR="00784C1D" w:rsidRPr="000423FB">
        <w:t xml:space="preserve">                                         </w:t>
      </w:r>
    </w:p>
    <w:p w:rsidR="005E7286" w:rsidRPr="000423FB" w:rsidRDefault="00EE21E1" w:rsidP="000423FB">
      <w:pPr>
        <w:ind w:firstLine="851"/>
        <w:jc w:val="both"/>
      </w:pPr>
      <w:r w:rsidRPr="000423FB">
        <w:t xml:space="preserve"> </w:t>
      </w:r>
      <w:r w:rsidR="005E7286" w:rsidRPr="000423FB">
        <w:t>20</w:t>
      </w:r>
      <w:r w:rsidR="00AA1940" w:rsidRPr="000423FB">
        <w:t>24</w:t>
      </w:r>
      <w:r w:rsidR="005E7286" w:rsidRPr="000423FB">
        <w:t xml:space="preserve"> году    </w:t>
      </w:r>
      <w:r w:rsidR="00AA1940" w:rsidRPr="000423FB">
        <w:t>30</w:t>
      </w:r>
      <w:r w:rsidR="005E7286" w:rsidRPr="000423FB">
        <w:t xml:space="preserve"> тыс. руб.;</w:t>
      </w:r>
      <w:r w:rsidR="00784C1D" w:rsidRPr="000423FB">
        <w:t xml:space="preserve">                   </w:t>
      </w:r>
      <w:r w:rsidR="00A93D62" w:rsidRPr="000423FB">
        <w:t xml:space="preserve">                                  </w:t>
      </w:r>
    </w:p>
    <w:p w:rsidR="00EE21E1" w:rsidRPr="000423FB" w:rsidRDefault="005E7286" w:rsidP="000423FB">
      <w:pPr>
        <w:ind w:firstLine="851"/>
        <w:jc w:val="both"/>
      </w:pPr>
      <w:r w:rsidRPr="000423FB">
        <w:t xml:space="preserve"> 20</w:t>
      </w:r>
      <w:r w:rsidR="00AA1940" w:rsidRPr="000423FB">
        <w:t>25</w:t>
      </w:r>
      <w:r w:rsidRPr="000423FB">
        <w:t xml:space="preserve"> году    </w:t>
      </w:r>
      <w:r w:rsidR="00AA1940" w:rsidRPr="000423FB">
        <w:t>30</w:t>
      </w:r>
      <w:r w:rsidRPr="000423FB">
        <w:t xml:space="preserve"> тыс. руб.;   </w:t>
      </w:r>
      <w:r w:rsidR="00A93D62" w:rsidRPr="000423FB">
        <w:t xml:space="preserve">                                                  </w:t>
      </w:r>
    </w:p>
    <w:p w:rsidR="005E7286" w:rsidRPr="000423FB" w:rsidRDefault="00EE21E1" w:rsidP="000423FB">
      <w:pPr>
        <w:ind w:firstLine="851"/>
        <w:jc w:val="both"/>
      </w:pPr>
      <w:r w:rsidRPr="000423FB">
        <w:t xml:space="preserve"> </w:t>
      </w:r>
    </w:p>
    <w:p w:rsidR="005E7286" w:rsidRPr="000423FB" w:rsidRDefault="00D01F3C" w:rsidP="00D01F3C">
      <w:pPr>
        <w:jc w:val="both"/>
      </w:pPr>
      <w:r>
        <w:lastRenderedPageBreak/>
        <w:t xml:space="preserve">     </w:t>
      </w:r>
      <w:r w:rsidR="005E7286" w:rsidRPr="000423FB">
        <w:t xml:space="preserve">   Объемы финансирования программы за счет средств муниципального бюджетов ежегодно будет уточняться исходя из возможностей бюджет</w:t>
      </w:r>
      <w:r w:rsidR="00AA1940" w:rsidRPr="000423FB">
        <w:t xml:space="preserve">а </w:t>
      </w:r>
      <w:r w:rsidR="005E7286" w:rsidRPr="000423FB">
        <w:t xml:space="preserve"> на соответс</w:t>
      </w:r>
      <w:r w:rsidR="005E7286" w:rsidRPr="000423FB">
        <w:t>т</w:t>
      </w:r>
      <w:r w:rsidR="005E7286" w:rsidRPr="000423FB">
        <w:t>вующий финансовый год.</w:t>
      </w:r>
    </w:p>
    <w:p w:rsidR="00AA1940" w:rsidRPr="000423FB" w:rsidRDefault="005E7286" w:rsidP="000423FB">
      <w:pPr>
        <w:ind w:firstLine="851"/>
        <w:jc w:val="both"/>
      </w:pPr>
      <w:r w:rsidRPr="000423FB">
        <w:t xml:space="preserve">     </w:t>
      </w:r>
    </w:p>
    <w:p w:rsidR="00E97AC4" w:rsidRPr="008F588D" w:rsidRDefault="008F588D" w:rsidP="008F588D">
      <w:pPr>
        <w:jc w:val="center"/>
        <w:rPr>
          <w:b/>
        </w:rPr>
      </w:pPr>
      <w:r>
        <w:rPr>
          <w:b/>
        </w:rPr>
        <w:t>5.</w:t>
      </w:r>
      <w:r w:rsidR="005E7286" w:rsidRPr="008F588D">
        <w:rPr>
          <w:b/>
        </w:rPr>
        <w:t xml:space="preserve"> </w:t>
      </w:r>
      <w:r w:rsidR="00E97AC4" w:rsidRPr="008F588D">
        <w:rPr>
          <w:b/>
        </w:rPr>
        <w:t>Анализ рисков реализации программы и описание мер управления рисками реал</w:t>
      </w:r>
      <w:r w:rsidR="00E97AC4" w:rsidRPr="008F588D">
        <w:rPr>
          <w:b/>
        </w:rPr>
        <w:t>и</w:t>
      </w:r>
      <w:r w:rsidR="00E97AC4" w:rsidRPr="008F588D">
        <w:rPr>
          <w:b/>
        </w:rPr>
        <w:t>зации программы.</w:t>
      </w:r>
    </w:p>
    <w:p w:rsidR="00E97AC4" w:rsidRDefault="00E97AC4" w:rsidP="000423FB">
      <w:pPr>
        <w:ind w:firstLine="851"/>
        <w:jc w:val="both"/>
      </w:pPr>
    </w:p>
    <w:p w:rsidR="00E97AC4" w:rsidRPr="000423FB" w:rsidRDefault="00E97AC4" w:rsidP="000423FB">
      <w:pPr>
        <w:ind w:firstLine="851"/>
        <w:jc w:val="both"/>
      </w:pPr>
      <w:r w:rsidRPr="000423FB">
        <w:t>Реализация муниципальной программы подвержена влиянию следующих рисков:</w:t>
      </w:r>
    </w:p>
    <w:p w:rsidR="00E97AC4" w:rsidRPr="000423FB" w:rsidRDefault="00E97AC4" w:rsidP="000423FB">
      <w:pPr>
        <w:ind w:firstLine="851"/>
        <w:jc w:val="both"/>
      </w:pPr>
      <w:r w:rsidRPr="000423FB">
        <w:t>снижение инвестиционной активности, ускорение инфляционных процессов.</w:t>
      </w:r>
    </w:p>
    <w:p w:rsidR="00E97AC4" w:rsidRPr="000423FB" w:rsidRDefault="00E97AC4" w:rsidP="000423FB">
      <w:pPr>
        <w:ind w:firstLine="851"/>
        <w:jc w:val="both"/>
      </w:pPr>
      <w:r w:rsidRPr="000423FB">
        <w:t>Своевременный мониторинг и корректировка муниципальной программы п</w:t>
      </w:r>
      <w:r w:rsidRPr="000423FB">
        <w:t>о</w:t>
      </w:r>
      <w:r w:rsidRPr="000423FB">
        <w:t>зволит частично минимизировать данный риск.</w:t>
      </w:r>
    </w:p>
    <w:p w:rsidR="00E97AC4" w:rsidRPr="000423FB" w:rsidRDefault="00E97AC4" w:rsidP="000423FB">
      <w:pPr>
        <w:ind w:firstLine="851"/>
        <w:jc w:val="both"/>
      </w:pPr>
      <w:r w:rsidRPr="000423FB">
        <w:t>изменение федерального и регионального законодательства и необходимость фо</w:t>
      </w:r>
      <w:r w:rsidRPr="000423FB">
        <w:t>р</w:t>
      </w:r>
      <w:r w:rsidRPr="000423FB">
        <w:t>мирования в связи с этим дополнительной нормативно- правовой базы.</w:t>
      </w:r>
    </w:p>
    <w:p w:rsidR="00E97AC4" w:rsidRPr="000423FB" w:rsidRDefault="00E97AC4" w:rsidP="000423FB">
      <w:pPr>
        <w:ind w:firstLine="851"/>
        <w:jc w:val="both"/>
      </w:pPr>
      <w:r w:rsidRPr="000423FB">
        <w:t>Для минимизации воздействия данного риска необходимо своевременно отслеж</w:t>
      </w:r>
      <w:r w:rsidRPr="000423FB">
        <w:t>и</w:t>
      </w:r>
      <w:r w:rsidRPr="000423FB">
        <w:t>вать изменения нормативной базы на федеральном и региональном уровне, а также проводить обсуждения нормативных проектов с заинтересованными сторон</w:t>
      </w:r>
      <w:r w:rsidRPr="000423FB">
        <w:t>а</w:t>
      </w:r>
      <w:r w:rsidRPr="000423FB">
        <w:t>ми.</w:t>
      </w:r>
    </w:p>
    <w:p w:rsidR="00E97AC4" w:rsidRPr="000423FB" w:rsidRDefault="00E97AC4" w:rsidP="000423FB">
      <w:pPr>
        <w:ind w:firstLine="851"/>
        <w:jc w:val="both"/>
      </w:pPr>
      <w:r w:rsidRPr="000423FB">
        <w:t>отсутствие финансирования или финансирование в недостаточном объеме в резул</w:t>
      </w:r>
      <w:r w:rsidRPr="000423FB">
        <w:t>ь</w:t>
      </w:r>
      <w:r w:rsidRPr="000423FB">
        <w:t>тате снижения доходной части районного бюджета.</w:t>
      </w:r>
    </w:p>
    <w:p w:rsidR="00E97AC4" w:rsidRPr="000423FB" w:rsidRDefault="00E97AC4" w:rsidP="000423FB">
      <w:pPr>
        <w:ind w:firstLine="851"/>
        <w:jc w:val="both"/>
      </w:pPr>
      <w:r w:rsidRPr="000423FB">
        <w:t>Риск является существенным и может быть частично минимизирован посре</w:t>
      </w:r>
      <w:r w:rsidRPr="000423FB">
        <w:t>д</w:t>
      </w:r>
      <w:r w:rsidRPr="000423FB">
        <w:t>ством определения приоритетов для первоочередного финансирования.</w:t>
      </w:r>
    </w:p>
    <w:p w:rsidR="00E97AC4" w:rsidRPr="000423FB" w:rsidRDefault="00E97AC4" w:rsidP="000423FB">
      <w:pPr>
        <w:ind w:firstLine="851"/>
        <w:jc w:val="both"/>
      </w:pPr>
      <w:r w:rsidRPr="000423FB">
        <w:t>3) инертность органов местного самоуправления, формальное отношение к внедр</w:t>
      </w:r>
      <w:r w:rsidRPr="000423FB">
        <w:t>е</w:t>
      </w:r>
      <w:r w:rsidRPr="000423FB">
        <w:t>нию управленческих нововведений.</w:t>
      </w:r>
    </w:p>
    <w:p w:rsidR="00E97AC4" w:rsidRPr="000423FB" w:rsidRDefault="00E97AC4" w:rsidP="000423FB">
      <w:pPr>
        <w:ind w:firstLine="851"/>
        <w:jc w:val="both"/>
      </w:pPr>
      <w:r w:rsidRPr="000423FB">
        <w:t>Основное условие минимизации данного риска – формирование эффективной системы управления реализацией муниципальной программы, формирование еж</w:t>
      </w:r>
      <w:r w:rsidRPr="000423FB">
        <w:t>е</w:t>
      </w:r>
      <w:r w:rsidRPr="000423FB">
        <w:t>годного отчета о результативности муниципальной программы; своевременная корре</w:t>
      </w:r>
      <w:r w:rsidRPr="000423FB">
        <w:t>к</w:t>
      </w:r>
      <w:r w:rsidRPr="000423FB">
        <w:t>тировка мероприятий муниципальной программы.</w:t>
      </w:r>
    </w:p>
    <w:p w:rsidR="00E97AC4" w:rsidRPr="000423FB" w:rsidRDefault="00E97AC4" w:rsidP="000423FB">
      <w:pPr>
        <w:ind w:firstLine="851"/>
        <w:jc w:val="both"/>
      </w:pPr>
      <w:r w:rsidRPr="000423FB">
        <w:t>Конкретные формы и методы управления реализацией Программы опред</w:t>
      </w:r>
      <w:r w:rsidRPr="000423FB">
        <w:t>е</w:t>
      </w:r>
      <w:r w:rsidRPr="000423FB">
        <w:t>ляются Администрацией Ельцовского района с учетом структуры Программы.</w:t>
      </w:r>
    </w:p>
    <w:p w:rsidR="00E97AC4" w:rsidRPr="000423FB" w:rsidRDefault="00E97AC4" w:rsidP="000423FB">
      <w:pPr>
        <w:ind w:firstLine="851"/>
        <w:jc w:val="both"/>
      </w:pPr>
    </w:p>
    <w:p w:rsidR="00E97AC4" w:rsidRPr="008F588D" w:rsidRDefault="008F588D" w:rsidP="008F588D">
      <w:pPr>
        <w:ind w:firstLine="851"/>
        <w:jc w:val="center"/>
        <w:rPr>
          <w:b/>
        </w:rPr>
      </w:pPr>
      <w:r w:rsidRPr="008F588D">
        <w:rPr>
          <w:b/>
        </w:rPr>
        <w:t xml:space="preserve">6.  </w:t>
      </w:r>
      <w:r w:rsidR="00E97AC4" w:rsidRPr="008F588D">
        <w:rPr>
          <w:b/>
        </w:rPr>
        <w:t>Оценка эффективности муниципальной программы.</w:t>
      </w:r>
    </w:p>
    <w:p w:rsidR="00E97AC4" w:rsidRPr="000423FB" w:rsidRDefault="00E97AC4" w:rsidP="000423FB">
      <w:pPr>
        <w:ind w:firstLine="851"/>
        <w:jc w:val="both"/>
      </w:pPr>
    </w:p>
    <w:p w:rsidR="00E97AC4" w:rsidRPr="000423FB" w:rsidRDefault="00E97AC4" w:rsidP="000423FB">
      <w:pPr>
        <w:ind w:firstLine="851"/>
        <w:jc w:val="both"/>
      </w:pPr>
      <w:r w:rsidRPr="000423FB">
        <w:t>Комплексная оценка эффективности реализации муниципальной программы (далее – «муниципальная программа») проводится на основе оценок по трем крит</w:t>
      </w:r>
      <w:r w:rsidRPr="000423FB">
        <w:t>е</w:t>
      </w:r>
      <w:r w:rsidRPr="000423FB">
        <w:t>риям:</w:t>
      </w:r>
    </w:p>
    <w:p w:rsidR="00E97AC4" w:rsidRPr="000423FB" w:rsidRDefault="00E97AC4" w:rsidP="000423FB">
      <w:pPr>
        <w:ind w:firstLine="851"/>
        <w:jc w:val="both"/>
      </w:pPr>
      <w:r w:rsidRPr="000423FB">
        <w:t xml:space="preserve">степени достижения целей и решения задач муниципальной программы; </w:t>
      </w:r>
    </w:p>
    <w:p w:rsidR="00E97AC4" w:rsidRPr="000423FB" w:rsidRDefault="00E97AC4" w:rsidP="000423FB">
      <w:pPr>
        <w:ind w:firstLine="851"/>
        <w:jc w:val="both"/>
      </w:pPr>
      <w:r w:rsidRPr="000423FB">
        <w:t>соответствия запланированному уровню затрат и эффективности использов</w:t>
      </w:r>
      <w:r w:rsidRPr="000423FB">
        <w:t>а</w:t>
      </w:r>
      <w:r w:rsidRPr="000423FB">
        <w:t>ния средств муниципального бюджета муниципальной программы;</w:t>
      </w:r>
    </w:p>
    <w:p w:rsidR="00E97AC4" w:rsidRPr="000423FB" w:rsidRDefault="00E97AC4" w:rsidP="000423FB">
      <w:pPr>
        <w:ind w:firstLine="851"/>
        <w:jc w:val="both"/>
      </w:pPr>
      <w:r w:rsidRPr="000423FB">
        <w:t>степени реализации мероприятий муниципальной программы.</w:t>
      </w:r>
    </w:p>
    <w:p w:rsidR="00E97AC4" w:rsidRDefault="00E97AC4" w:rsidP="000423FB">
      <w:pPr>
        <w:ind w:firstLine="851"/>
        <w:jc w:val="both"/>
      </w:pPr>
      <w:r w:rsidRPr="000423FB">
        <w:t>Оценка степени достижения целей и решения задач муниципальной программы (подпрограммы) производится путем сопоставления фактически достигн</w:t>
      </w:r>
      <w:r w:rsidRPr="000423FB">
        <w:t>у</w:t>
      </w:r>
      <w:r w:rsidRPr="000423FB">
        <w:t>тых значений индикаторов муниципальной программы (подпрограммы) и их плановых зн</w:t>
      </w:r>
      <w:r w:rsidRPr="000423FB">
        <w:t>а</w:t>
      </w:r>
      <w:r w:rsidRPr="000423FB">
        <w:t>чений по формуле:</w:t>
      </w:r>
    </w:p>
    <w:p w:rsidR="00ED6A29" w:rsidRPr="00FD5DE4" w:rsidRDefault="00ED6A29" w:rsidP="00ED6A29">
      <w:pPr>
        <w:pStyle w:val="aa"/>
        <w:spacing w:line="289" w:lineRule="exact"/>
        <w:ind w:left="1121"/>
        <w:jc w:val="center"/>
        <w:rPr>
          <w:lang w:val="en-US"/>
        </w:rPr>
      </w:pPr>
      <w:r w:rsidRPr="00FD5DE4">
        <w:rPr>
          <w:lang w:val="en-US"/>
        </w:rPr>
        <w:t>m</w:t>
      </w:r>
    </w:p>
    <w:p w:rsidR="00ED6A29" w:rsidRPr="00FD5DE4" w:rsidRDefault="00ED6A29" w:rsidP="00ED6A29">
      <w:pPr>
        <w:pStyle w:val="aa"/>
        <w:spacing w:line="277" w:lineRule="exact"/>
        <w:ind w:left="1834" w:right="1836"/>
        <w:jc w:val="center"/>
        <w:rPr>
          <w:lang w:val="en-US"/>
        </w:rPr>
      </w:pPr>
      <w:proofErr w:type="spellStart"/>
      <w:r w:rsidRPr="00FD5DE4">
        <w:rPr>
          <w:lang w:val="en-US"/>
        </w:rPr>
        <w:t>Cel</w:t>
      </w:r>
      <w:proofErr w:type="spellEnd"/>
      <w:r w:rsidRPr="00FD5DE4">
        <w:rPr>
          <w:lang w:val="en-US"/>
        </w:rPr>
        <w:t xml:space="preserve"> = (1/m) *  </w:t>
      </w:r>
      <w:r>
        <w:rPr>
          <w:rFonts w:ascii="Symbol" w:hAnsi="Symbol"/>
        </w:rPr>
        <w:t></w:t>
      </w:r>
      <w:r w:rsidRPr="00FD5DE4">
        <w:rPr>
          <w:lang w:val="en-US"/>
        </w:rPr>
        <w:t>(S</w:t>
      </w:r>
      <w:r w:rsidRPr="00FD5DE4">
        <w:rPr>
          <w:vertAlign w:val="subscript"/>
          <w:lang w:val="en-US"/>
        </w:rPr>
        <w:t>i</w:t>
      </w:r>
      <w:r w:rsidRPr="00FD5DE4">
        <w:rPr>
          <w:lang w:val="en-US"/>
        </w:rPr>
        <w:t>),</w:t>
      </w:r>
    </w:p>
    <w:p w:rsidR="00ED6A29" w:rsidRPr="00FD5DE4" w:rsidRDefault="00ED6A29" w:rsidP="00ED6A29">
      <w:pPr>
        <w:pStyle w:val="aa"/>
        <w:spacing w:line="289" w:lineRule="exact"/>
        <w:ind w:left="1834" w:right="607"/>
        <w:jc w:val="center"/>
        <w:rPr>
          <w:lang w:val="en-US"/>
        </w:rPr>
      </w:pPr>
      <w:proofErr w:type="spellStart"/>
      <w:r w:rsidRPr="00FD5DE4">
        <w:rPr>
          <w:lang w:val="en-US"/>
        </w:rPr>
        <w:t>i</w:t>
      </w:r>
      <w:proofErr w:type="spellEnd"/>
      <w:r w:rsidRPr="00FD5DE4">
        <w:rPr>
          <w:lang w:val="en-US"/>
        </w:rPr>
        <w:t>=1</w:t>
      </w:r>
    </w:p>
    <w:p w:rsidR="00ED6A29" w:rsidRPr="00ED6A29" w:rsidRDefault="00ED6A29" w:rsidP="000423FB">
      <w:pPr>
        <w:ind w:firstLine="851"/>
        <w:jc w:val="both"/>
        <w:rPr>
          <w:lang w:val="en-US"/>
        </w:rPr>
      </w:pPr>
    </w:p>
    <w:p w:rsidR="00E97AC4" w:rsidRPr="00ED6A29" w:rsidRDefault="00E97AC4" w:rsidP="000423FB">
      <w:pPr>
        <w:ind w:firstLine="851"/>
        <w:jc w:val="both"/>
        <w:rPr>
          <w:lang w:val="en-US"/>
        </w:rPr>
      </w:pPr>
    </w:p>
    <w:p w:rsidR="00E97AC4" w:rsidRPr="00ED6A29" w:rsidRDefault="00E97AC4" w:rsidP="00ED6A29">
      <w:pPr>
        <w:jc w:val="both"/>
        <w:rPr>
          <w:lang w:val="en-US"/>
        </w:rPr>
      </w:pPr>
      <w:r w:rsidRPr="000423FB">
        <w:t>где</w:t>
      </w:r>
      <w:r w:rsidRPr="00ED6A29">
        <w:rPr>
          <w:lang w:val="en-US"/>
        </w:rPr>
        <w:t>:</w:t>
      </w:r>
    </w:p>
    <w:p w:rsidR="00E97AC4" w:rsidRPr="000423FB" w:rsidRDefault="00E97AC4" w:rsidP="007C3BAA">
      <w:pPr>
        <w:jc w:val="both"/>
      </w:pPr>
      <w:proofErr w:type="spellStart"/>
      <w:r w:rsidRPr="000423FB">
        <w:t>Cel</w:t>
      </w:r>
      <w:proofErr w:type="spellEnd"/>
      <w:r w:rsidRPr="000423FB">
        <w:t xml:space="preserve"> – оценка степени достижения цели, решения задачи муниципальной</w:t>
      </w:r>
    </w:p>
    <w:p w:rsidR="00E97AC4" w:rsidRPr="000423FB" w:rsidRDefault="00E97AC4" w:rsidP="000423FB">
      <w:pPr>
        <w:ind w:firstLine="851"/>
        <w:jc w:val="both"/>
      </w:pPr>
      <w:r w:rsidRPr="000423FB">
        <w:t>программы (подпрограммы);</w:t>
      </w:r>
    </w:p>
    <w:p w:rsidR="00E97AC4" w:rsidRPr="000423FB" w:rsidRDefault="00E97AC4" w:rsidP="007C3BAA">
      <w:pPr>
        <w:jc w:val="both"/>
      </w:pPr>
      <w:proofErr w:type="spellStart"/>
      <w:r w:rsidRPr="000423FB">
        <w:t>Si</w:t>
      </w:r>
      <w:proofErr w:type="spellEnd"/>
      <w:r w:rsidRPr="000423FB">
        <w:t xml:space="preserve"> – оценка значения i-го индикатора (показателя) выполнения муниципальной пр</w:t>
      </w:r>
      <w:r w:rsidRPr="000423FB">
        <w:t>о</w:t>
      </w:r>
      <w:r w:rsidRPr="000423FB">
        <w:t>граммы (подпрограммы), отражающего степень достижения цели, решения соотве</w:t>
      </w:r>
      <w:r w:rsidRPr="000423FB">
        <w:t>т</w:t>
      </w:r>
      <w:r w:rsidRPr="000423FB">
        <w:t>ствующей задачи;</w:t>
      </w:r>
    </w:p>
    <w:p w:rsidR="00E97AC4" w:rsidRPr="000423FB" w:rsidRDefault="00E97AC4" w:rsidP="007C3BAA">
      <w:pPr>
        <w:jc w:val="both"/>
      </w:pPr>
      <w:r w:rsidRPr="000423FB"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E97AC4" w:rsidRPr="000423FB" w:rsidRDefault="007C3BAA" w:rsidP="007C3BAA">
      <w:pPr>
        <w:jc w:val="both"/>
      </w:pPr>
      <w:r>
        <w:rPr>
          <w:rFonts w:ascii="Symbol" w:hAnsi="Symbol"/>
        </w:rPr>
        <w:t></w:t>
      </w:r>
      <w:r w:rsidR="00E97AC4" w:rsidRPr="000423FB">
        <w:t xml:space="preserve"> – сумма значений.</w:t>
      </w:r>
    </w:p>
    <w:p w:rsidR="00E97AC4" w:rsidRPr="000423FB" w:rsidRDefault="00E97AC4" w:rsidP="007C3BAA">
      <w:pPr>
        <w:jc w:val="both"/>
      </w:pPr>
      <w:r w:rsidRPr="000423FB">
        <w:t>Оценка значения i-го индикатора (показателя) муниципальной программы (подпр</w:t>
      </w:r>
      <w:r w:rsidRPr="000423FB">
        <w:t>о</w:t>
      </w:r>
      <w:r w:rsidRPr="000423FB">
        <w:t>граммы) производится по формуле:</w:t>
      </w:r>
    </w:p>
    <w:p w:rsidR="00E97AC4" w:rsidRPr="000423FB" w:rsidRDefault="007C3BAA" w:rsidP="007C3BAA">
      <w:pPr>
        <w:ind w:firstLine="851"/>
        <w:jc w:val="center"/>
        <w:sectPr w:rsidR="00E97AC4" w:rsidRPr="000423FB" w:rsidSect="003859C9">
          <w:pgSz w:w="11910" w:h="16840"/>
          <w:pgMar w:top="900" w:right="428" w:bottom="280" w:left="1276" w:header="720" w:footer="720" w:gutter="0"/>
          <w:cols w:space="720"/>
        </w:sectPr>
      </w:pPr>
      <w:proofErr w:type="spellStart"/>
      <w:r>
        <w:t>Si</w:t>
      </w:r>
      <w:proofErr w:type="spellEnd"/>
      <w:r w:rsidRPr="000423FB">
        <w:t>=(</w:t>
      </w:r>
      <w:proofErr w:type="spellStart"/>
      <w:r w:rsidRPr="000423FB">
        <w:t>Fi</w:t>
      </w:r>
      <w:proofErr w:type="spellEnd"/>
      <w:r>
        <w:t>/</w:t>
      </w:r>
      <w:proofErr w:type="spellStart"/>
      <w:r>
        <w:t>Pi</w:t>
      </w:r>
      <w:proofErr w:type="spellEnd"/>
      <w:r>
        <w:t>)*100%</w:t>
      </w:r>
    </w:p>
    <w:p w:rsidR="007C3BAA" w:rsidRDefault="007C3BAA" w:rsidP="007C3BAA">
      <w:r>
        <w:t xml:space="preserve"> где:</w:t>
      </w:r>
    </w:p>
    <w:p w:rsidR="007C3BAA" w:rsidRPr="007C3BAA" w:rsidRDefault="007C3BAA" w:rsidP="007C3BAA">
      <w:pPr>
        <w:jc w:val="both"/>
      </w:pPr>
      <w:r>
        <w:rPr>
          <w:lang w:val="en-US"/>
        </w:rPr>
        <w:t>Fi</w:t>
      </w:r>
      <w:r w:rsidRPr="007C3BAA">
        <w:t xml:space="preserve"> – </w:t>
      </w:r>
      <w:r>
        <w:t xml:space="preserve">фактическое значение </w:t>
      </w:r>
      <w:proofErr w:type="spellStart"/>
      <w:r>
        <w:rPr>
          <w:lang w:val="en-US"/>
        </w:rPr>
        <w:t>i</w:t>
      </w:r>
      <w:proofErr w:type="spellEnd"/>
      <w:r>
        <w:t>-го индикатора (показателя) муниципальной программы;</w:t>
      </w:r>
    </w:p>
    <w:p w:rsidR="00E97AC4" w:rsidRPr="000423FB" w:rsidRDefault="00E97AC4" w:rsidP="007C3BAA">
      <w:pPr>
        <w:jc w:val="both"/>
      </w:pPr>
      <w:proofErr w:type="spellStart"/>
      <w:r w:rsidRPr="000423FB">
        <w:t>Pi</w:t>
      </w:r>
      <w:proofErr w:type="spellEnd"/>
      <w:r w:rsidRPr="000423FB">
        <w:t xml:space="preserve"> – плановое значение i-го индикатора (показателя) муниципальной пр</w:t>
      </w:r>
      <w:r w:rsidRPr="000423FB">
        <w:t>о</w:t>
      </w:r>
      <w:r w:rsidRPr="000423FB">
        <w:t xml:space="preserve">граммы (для индикаторов (показателей), желаемой тенденцией развития которых является рост значений) или: </w:t>
      </w:r>
      <w:proofErr w:type="spellStart"/>
      <w:r w:rsidRPr="000423FB">
        <w:t>Si</w:t>
      </w:r>
      <w:proofErr w:type="spellEnd"/>
      <w:r w:rsidRPr="000423FB">
        <w:t xml:space="preserve"> = (</w:t>
      </w:r>
      <w:proofErr w:type="spellStart"/>
      <w:r w:rsidRPr="000423FB">
        <w:t>Pi</w:t>
      </w:r>
      <w:proofErr w:type="spellEnd"/>
      <w:r w:rsidRPr="000423FB">
        <w:t xml:space="preserve"> / </w:t>
      </w:r>
      <w:proofErr w:type="spellStart"/>
      <w:r w:rsidRPr="000423FB">
        <w:t>Fi</w:t>
      </w:r>
      <w:proofErr w:type="spellEnd"/>
      <w:r w:rsidRPr="000423FB">
        <w:t>) *100% (для индикаторов (показателей), желаемой тенденцией развития которых является снижение значений).</w:t>
      </w:r>
    </w:p>
    <w:p w:rsidR="00E97AC4" w:rsidRPr="000423FB" w:rsidRDefault="00E97AC4" w:rsidP="000423FB">
      <w:pPr>
        <w:ind w:firstLine="851"/>
        <w:jc w:val="both"/>
      </w:pPr>
      <w:r w:rsidRPr="000423FB">
        <w:t>В случае превышения 100% выполнения расчетного значения показателя значение показателя принимается равным 100%.</w:t>
      </w:r>
    </w:p>
    <w:p w:rsidR="00E97AC4" w:rsidRPr="000423FB" w:rsidRDefault="00E97AC4" w:rsidP="000423FB">
      <w:pPr>
        <w:ind w:firstLine="851"/>
        <w:jc w:val="both"/>
      </w:pPr>
      <w:r w:rsidRPr="000423FB">
        <w:t>Оценка степени соответствия запланированному уровню затрат и эффекти</w:t>
      </w:r>
      <w:r w:rsidRPr="000423FB">
        <w:t>в</w:t>
      </w:r>
      <w:r w:rsidRPr="000423FB">
        <w:t>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</w:t>
      </w:r>
      <w:r w:rsidRPr="000423FB">
        <w:t>а</w:t>
      </w:r>
      <w:r w:rsidRPr="000423FB">
        <w:t>ния муниципальной программы по формуле:</w:t>
      </w:r>
    </w:p>
    <w:p w:rsidR="007C3BAA" w:rsidRDefault="00E97AC4" w:rsidP="007C3BAA">
      <w:pPr>
        <w:ind w:firstLine="851"/>
        <w:jc w:val="center"/>
      </w:pPr>
      <w:proofErr w:type="spellStart"/>
      <w:r w:rsidRPr="000423FB">
        <w:t>Fin</w:t>
      </w:r>
      <w:proofErr w:type="spellEnd"/>
      <w:r w:rsidRPr="000423FB">
        <w:t xml:space="preserve"> = K / L*100%,</w:t>
      </w:r>
    </w:p>
    <w:p w:rsidR="00E97AC4" w:rsidRPr="000423FB" w:rsidRDefault="00E97AC4" w:rsidP="007C3BAA">
      <w:r w:rsidRPr="000423FB">
        <w:t xml:space="preserve"> где:</w:t>
      </w:r>
    </w:p>
    <w:p w:rsidR="00E97AC4" w:rsidRPr="000423FB" w:rsidRDefault="00E97AC4" w:rsidP="007C3BAA">
      <w:pPr>
        <w:jc w:val="both"/>
      </w:pPr>
      <w:proofErr w:type="spellStart"/>
      <w:r w:rsidRPr="000423FB">
        <w:t>Fin</w:t>
      </w:r>
      <w:proofErr w:type="spellEnd"/>
      <w:r w:rsidRPr="000423FB">
        <w:t xml:space="preserve"> – уровень финансирования реализации мероприятий муниципальной програ</w:t>
      </w:r>
      <w:r w:rsidRPr="000423FB">
        <w:t>м</w:t>
      </w:r>
      <w:r w:rsidRPr="000423FB">
        <w:t>мы;</w:t>
      </w:r>
    </w:p>
    <w:p w:rsidR="00E97AC4" w:rsidRPr="000423FB" w:rsidRDefault="007C3BAA" w:rsidP="007C3BAA">
      <w:r>
        <w:rPr>
          <w:lang w:val="en-US"/>
        </w:rPr>
        <w:t>K</w:t>
      </w:r>
      <w:r w:rsidRPr="007C3BAA">
        <w:t xml:space="preserve"> </w:t>
      </w:r>
      <w:r w:rsidR="00E97AC4" w:rsidRPr="000423FB">
        <w:t>–</w:t>
      </w:r>
      <w:r w:rsidR="00E97AC4" w:rsidRPr="000423FB">
        <w:tab/>
        <w:t>фактический</w:t>
      </w:r>
      <w:r w:rsidR="00E97AC4" w:rsidRPr="000423FB">
        <w:tab/>
        <w:t>объем</w:t>
      </w:r>
      <w:r w:rsidR="00E97AC4" w:rsidRPr="000423FB">
        <w:tab/>
        <w:t>финансовых</w:t>
      </w:r>
      <w:r w:rsidR="00E97AC4" w:rsidRPr="000423FB">
        <w:tab/>
        <w:t>ресурсов,</w:t>
      </w:r>
      <w:r w:rsidR="00E97AC4" w:rsidRPr="000423FB">
        <w:tab/>
        <w:t>направле</w:t>
      </w:r>
      <w:r w:rsidR="00E97AC4" w:rsidRPr="000423FB">
        <w:t>н</w:t>
      </w:r>
      <w:r w:rsidR="00E97AC4" w:rsidRPr="000423FB">
        <w:t>ный</w:t>
      </w:r>
      <w:r w:rsidR="00E97AC4" w:rsidRPr="000423FB">
        <w:tab/>
        <w:t>на реализацию мероприятий муниципальной программы;</w:t>
      </w:r>
    </w:p>
    <w:p w:rsidR="00E97AC4" w:rsidRPr="000423FB" w:rsidRDefault="007C3BAA" w:rsidP="007C3BAA">
      <w:pPr>
        <w:jc w:val="both"/>
      </w:pPr>
      <w:r>
        <w:rPr>
          <w:lang w:val="en-US"/>
        </w:rPr>
        <w:t>L</w:t>
      </w:r>
      <w:r w:rsidRPr="007C3BAA">
        <w:t xml:space="preserve"> </w:t>
      </w:r>
      <w:r w:rsidR="00E97AC4" w:rsidRPr="000423FB">
        <w:t>–</w:t>
      </w:r>
      <w:r w:rsidR="00E97AC4" w:rsidRPr="000423FB">
        <w:tab/>
        <w:t>плановый</w:t>
      </w:r>
      <w:r w:rsidR="00E97AC4" w:rsidRPr="000423FB">
        <w:tab/>
        <w:t>объем</w:t>
      </w:r>
      <w:r w:rsidR="00E97AC4" w:rsidRPr="000423FB">
        <w:tab/>
        <w:t>финансовых</w:t>
      </w:r>
      <w:r w:rsidR="00E97AC4" w:rsidRPr="000423FB">
        <w:tab/>
        <w:t>ресурсов,</w:t>
      </w:r>
      <w:r w:rsidR="00E97AC4" w:rsidRPr="000423FB">
        <w:tab/>
        <w:t>предусмотренных</w:t>
      </w:r>
      <w:r w:rsidR="00E97AC4" w:rsidRPr="000423FB">
        <w:tab/>
        <w:t>на реализацию муниципальной программы на соответствующий отчетный п</w:t>
      </w:r>
      <w:r w:rsidR="00E97AC4" w:rsidRPr="000423FB">
        <w:t>е</w:t>
      </w:r>
      <w:r w:rsidR="00E97AC4" w:rsidRPr="000423FB">
        <w:t>риод.</w:t>
      </w:r>
    </w:p>
    <w:p w:rsidR="00E97AC4" w:rsidRPr="000423FB" w:rsidRDefault="00E97AC4" w:rsidP="000423FB">
      <w:pPr>
        <w:ind w:firstLine="851"/>
        <w:jc w:val="both"/>
      </w:pPr>
      <w:r w:rsidRPr="000423FB">
        <w:t>Оценка степени реализации мероприятий (достижения ожидаемых непосредстве</w:t>
      </w:r>
      <w:r w:rsidRPr="000423FB">
        <w:t>н</w:t>
      </w:r>
      <w:r w:rsidRPr="000423FB">
        <w:t>ных результатов их реализации) муниципальной программы производится по сл</w:t>
      </w:r>
      <w:r w:rsidRPr="000423FB">
        <w:t>е</w:t>
      </w:r>
      <w:r w:rsidRPr="000423FB">
        <w:t>дующей формуле:</w:t>
      </w:r>
    </w:p>
    <w:p w:rsidR="00E97AC4" w:rsidRPr="000423FB" w:rsidRDefault="00E97AC4" w:rsidP="000423FB">
      <w:pPr>
        <w:ind w:firstLine="851"/>
        <w:jc w:val="both"/>
      </w:pPr>
    </w:p>
    <w:p w:rsidR="00E97AC4" w:rsidRPr="000423FB" w:rsidRDefault="007C3BAA" w:rsidP="000423FB">
      <w:pPr>
        <w:ind w:firstLine="851"/>
        <w:jc w:val="both"/>
      </w:pPr>
      <w:r>
        <w:rPr>
          <w:lang w:val="en-US"/>
        </w:rPr>
        <w:t xml:space="preserve">               </w:t>
      </w:r>
      <w:r w:rsidR="00E97AC4" w:rsidRPr="000423FB">
        <w:t>n</w:t>
      </w:r>
    </w:p>
    <w:p w:rsidR="007C3BAA" w:rsidRDefault="00E97AC4" w:rsidP="000423FB">
      <w:pPr>
        <w:ind w:firstLine="851"/>
        <w:jc w:val="both"/>
        <w:rPr>
          <w:lang w:val="en-US"/>
        </w:rPr>
      </w:pPr>
      <w:proofErr w:type="spellStart"/>
      <w:r w:rsidRPr="000423FB">
        <w:t>Mer</w:t>
      </w:r>
      <w:proofErr w:type="spellEnd"/>
      <w:r w:rsidRPr="000423FB">
        <w:t xml:space="preserve"> = (1/n) * </w:t>
      </w:r>
      <w:r w:rsidR="007C3BAA">
        <w:rPr>
          <w:rFonts w:ascii="Symbol" w:hAnsi="Symbol"/>
        </w:rPr>
        <w:t></w:t>
      </w:r>
      <w:r w:rsidRPr="000423FB">
        <w:t xml:space="preserve"> (</w:t>
      </w:r>
      <w:proofErr w:type="spellStart"/>
      <w:r w:rsidRPr="000423FB">
        <w:t>Rj</w:t>
      </w:r>
      <w:proofErr w:type="spellEnd"/>
      <w:r w:rsidRPr="000423FB">
        <w:t>*100%),</w:t>
      </w:r>
    </w:p>
    <w:p w:rsidR="00E97AC4" w:rsidRPr="000423FB" w:rsidRDefault="007C3BAA" w:rsidP="000423FB">
      <w:pPr>
        <w:ind w:firstLine="851"/>
        <w:jc w:val="both"/>
      </w:pPr>
      <w:r>
        <w:rPr>
          <w:lang w:val="en-US"/>
        </w:rPr>
        <w:t xml:space="preserve">           </w:t>
      </w:r>
      <w:r w:rsidR="00E97AC4" w:rsidRPr="000423FB">
        <w:t xml:space="preserve"> j=1</w:t>
      </w:r>
    </w:p>
    <w:p w:rsidR="00E97AC4" w:rsidRPr="000423FB" w:rsidRDefault="00E97AC4" w:rsidP="007C3BAA">
      <w:pPr>
        <w:jc w:val="both"/>
      </w:pPr>
      <w:r w:rsidRPr="000423FB">
        <w:t>где:</w:t>
      </w:r>
    </w:p>
    <w:p w:rsidR="00E97AC4" w:rsidRPr="000423FB" w:rsidRDefault="00E97AC4" w:rsidP="007C3BAA">
      <w:pPr>
        <w:jc w:val="both"/>
      </w:pPr>
      <w:proofErr w:type="spellStart"/>
      <w:r w:rsidRPr="000423FB">
        <w:t>Mer</w:t>
      </w:r>
      <w:proofErr w:type="spellEnd"/>
      <w:r w:rsidRPr="000423FB">
        <w:tab/>
        <w:t>–</w:t>
      </w:r>
      <w:r w:rsidRPr="000423FB">
        <w:tab/>
        <w:t>оценка</w:t>
      </w:r>
      <w:r w:rsidRPr="000423FB">
        <w:tab/>
        <w:t>степени</w:t>
      </w:r>
      <w:r w:rsidRPr="000423FB">
        <w:tab/>
        <w:t>реализации</w:t>
      </w:r>
      <w:r w:rsidRPr="000423FB">
        <w:tab/>
        <w:t>мероприятий</w:t>
      </w:r>
      <w:r w:rsidRPr="000423FB">
        <w:tab/>
        <w:t>муниципал</w:t>
      </w:r>
      <w:r w:rsidRPr="000423FB">
        <w:t>ь</w:t>
      </w:r>
      <w:r w:rsidRPr="000423FB">
        <w:t>ной программы;</w:t>
      </w:r>
    </w:p>
    <w:p w:rsidR="00E97AC4" w:rsidRPr="000423FB" w:rsidRDefault="00E97AC4" w:rsidP="000423FB">
      <w:pPr>
        <w:ind w:firstLine="851"/>
        <w:jc w:val="both"/>
        <w:sectPr w:rsidR="00E97AC4" w:rsidRPr="000423FB" w:rsidSect="003859C9">
          <w:type w:val="continuous"/>
          <w:pgSz w:w="11910" w:h="16840"/>
          <w:pgMar w:top="1040" w:right="428" w:bottom="280" w:left="1276" w:header="720" w:footer="720" w:gutter="0"/>
          <w:cols w:space="720"/>
        </w:sectPr>
      </w:pPr>
    </w:p>
    <w:p w:rsidR="00E97AC4" w:rsidRPr="000423FB" w:rsidRDefault="00E97AC4" w:rsidP="007C3BAA">
      <w:pPr>
        <w:ind w:left="284"/>
        <w:jc w:val="both"/>
      </w:pPr>
      <w:proofErr w:type="spellStart"/>
      <w:r w:rsidRPr="000423FB">
        <w:lastRenderedPageBreak/>
        <w:t>Rj</w:t>
      </w:r>
      <w:proofErr w:type="spellEnd"/>
      <w:r w:rsidRPr="000423FB">
        <w:t xml:space="preserve"> – показатель достижения ожидаемого непосредственного результата j-го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423FB">
        <w:t>недостижения</w:t>
      </w:r>
      <w:proofErr w:type="spellEnd"/>
      <w:r w:rsidRPr="000423FB">
        <w:t xml:space="preserve"> непосре</w:t>
      </w:r>
      <w:r w:rsidRPr="000423FB">
        <w:t>д</w:t>
      </w:r>
      <w:r w:rsidRPr="000423FB">
        <w:t>ственного результата – как «0»;</w:t>
      </w:r>
    </w:p>
    <w:p w:rsidR="00E97AC4" w:rsidRPr="000423FB" w:rsidRDefault="007C3BAA" w:rsidP="007C3BAA">
      <w:pPr>
        <w:jc w:val="both"/>
      </w:pPr>
      <w:r w:rsidRPr="007C3BAA">
        <w:t xml:space="preserve">    </w:t>
      </w:r>
      <w:r w:rsidR="00E97AC4" w:rsidRPr="000423FB">
        <w:t>n – количество мероприятий, включенных в муниципальную программу (подпр</w:t>
      </w:r>
      <w:r w:rsidR="00E97AC4" w:rsidRPr="000423FB">
        <w:t>о</w:t>
      </w:r>
      <w:r w:rsidR="00E97AC4" w:rsidRPr="000423FB">
        <w:t>грамму);</w:t>
      </w:r>
    </w:p>
    <w:p w:rsidR="00E97AC4" w:rsidRPr="000423FB" w:rsidRDefault="007C3BAA" w:rsidP="007C3BAA">
      <w:pPr>
        <w:jc w:val="both"/>
      </w:pP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</w:rPr>
        <w:t></w:t>
      </w:r>
      <w:r w:rsidR="00E97AC4" w:rsidRPr="000423FB">
        <w:t xml:space="preserve"> – сумма значений.</w:t>
      </w:r>
    </w:p>
    <w:p w:rsidR="00E97AC4" w:rsidRPr="000423FB" w:rsidRDefault="007C3BAA" w:rsidP="007C3BAA">
      <w:pPr>
        <w:jc w:val="both"/>
      </w:pPr>
      <w:r w:rsidRPr="007C3BAA">
        <w:t xml:space="preserve">    </w:t>
      </w:r>
      <w:r w:rsidR="00E97AC4" w:rsidRPr="000423FB">
        <w:t xml:space="preserve">Комплексная оценка эффективности реализации муниципальной программы (далее – </w:t>
      </w:r>
      <w:r w:rsidRPr="007C3BAA">
        <w:t xml:space="preserve"> </w:t>
      </w:r>
      <w:r w:rsidR="00E97AC4" w:rsidRPr="000423FB">
        <w:t>«комплексная оценка») производится по следующей формуле:</w:t>
      </w:r>
    </w:p>
    <w:p w:rsidR="00E97AC4" w:rsidRPr="000423FB" w:rsidRDefault="00E97AC4" w:rsidP="000423FB">
      <w:pPr>
        <w:ind w:firstLine="851"/>
        <w:jc w:val="both"/>
      </w:pPr>
      <w:r w:rsidRPr="000423FB">
        <w:t>O = (</w:t>
      </w:r>
      <w:proofErr w:type="spellStart"/>
      <w:r w:rsidRPr="000423FB">
        <w:t>Cel</w:t>
      </w:r>
      <w:proofErr w:type="spellEnd"/>
      <w:r w:rsidRPr="000423FB">
        <w:t xml:space="preserve"> + </w:t>
      </w:r>
      <w:proofErr w:type="spellStart"/>
      <w:r w:rsidRPr="000423FB">
        <w:t>Fin</w:t>
      </w:r>
      <w:proofErr w:type="spellEnd"/>
      <w:r w:rsidRPr="000423FB">
        <w:t xml:space="preserve"> + </w:t>
      </w:r>
      <w:proofErr w:type="spellStart"/>
      <w:r w:rsidRPr="000423FB">
        <w:t>Mer</w:t>
      </w:r>
      <w:proofErr w:type="spellEnd"/>
      <w:r w:rsidRPr="000423FB">
        <w:t>)/3,</w:t>
      </w:r>
    </w:p>
    <w:p w:rsidR="00E97AC4" w:rsidRPr="000423FB" w:rsidRDefault="007C3BAA" w:rsidP="007C3BAA">
      <w:pPr>
        <w:jc w:val="both"/>
      </w:pPr>
      <w:r>
        <w:rPr>
          <w:lang w:val="en-US"/>
        </w:rPr>
        <w:t xml:space="preserve">    </w:t>
      </w:r>
      <w:r w:rsidR="00E97AC4" w:rsidRPr="000423FB">
        <w:t>где: O – комплексная оценка.</w:t>
      </w:r>
    </w:p>
    <w:p w:rsidR="00E97AC4" w:rsidRPr="000423FB" w:rsidRDefault="00E97AC4" w:rsidP="007C3BAA">
      <w:pPr>
        <w:ind w:left="284"/>
        <w:jc w:val="both"/>
      </w:pPr>
      <w:r w:rsidRPr="000423FB">
        <w:t>Реализация муниципальной программы может характеризоваться:</w:t>
      </w:r>
    </w:p>
    <w:p w:rsidR="00E97AC4" w:rsidRPr="000423FB" w:rsidRDefault="00E97AC4" w:rsidP="007C3BAA">
      <w:pPr>
        <w:ind w:left="284"/>
        <w:jc w:val="both"/>
      </w:pPr>
      <w:r w:rsidRPr="000423FB">
        <w:t>высоким уровнем эффективности;</w:t>
      </w:r>
    </w:p>
    <w:p w:rsidR="00E97AC4" w:rsidRPr="000423FB" w:rsidRDefault="00E97AC4" w:rsidP="007C3BAA">
      <w:pPr>
        <w:ind w:left="284"/>
        <w:jc w:val="both"/>
      </w:pPr>
      <w:r w:rsidRPr="000423FB">
        <w:t>средним уровнем эффективности;</w:t>
      </w:r>
    </w:p>
    <w:p w:rsidR="00E97AC4" w:rsidRPr="000423FB" w:rsidRDefault="00E97AC4" w:rsidP="007C3BAA">
      <w:pPr>
        <w:ind w:left="284"/>
        <w:jc w:val="both"/>
      </w:pPr>
      <w:r w:rsidRPr="000423FB">
        <w:t>низким уровнем эффективности.</w:t>
      </w:r>
    </w:p>
    <w:p w:rsidR="00E97AC4" w:rsidRPr="000423FB" w:rsidRDefault="00E97AC4" w:rsidP="007C3BAA">
      <w:pPr>
        <w:ind w:left="284"/>
        <w:jc w:val="both"/>
      </w:pPr>
      <w:r w:rsidRPr="000423FB">
        <w:t>Муниципальная программа считается реализуемой с высоким уровнем эффективн</w:t>
      </w:r>
      <w:r w:rsidRPr="000423FB">
        <w:t>о</w:t>
      </w:r>
      <w:r w:rsidRPr="000423FB">
        <w:t>сти, если комплексная оценка составляет 80 % и более.</w:t>
      </w:r>
    </w:p>
    <w:p w:rsidR="00E97AC4" w:rsidRPr="000423FB" w:rsidRDefault="00E97AC4" w:rsidP="007C3BAA">
      <w:pPr>
        <w:ind w:left="284"/>
        <w:jc w:val="both"/>
      </w:pPr>
      <w:r w:rsidRPr="000423FB">
        <w:t>Муниципальная программа считается реализуемой со средним уровнем эффекти</w:t>
      </w:r>
      <w:r w:rsidRPr="000423FB">
        <w:t>в</w:t>
      </w:r>
      <w:r w:rsidRPr="000423FB">
        <w:t>ности, если комплексная оценка находится в интервале от 40 % до 80%.</w:t>
      </w:r>
    </w:p>
    <w:p w:rsidR="00E97AC4" w:rsidRPr="000423FB" w:rsidRDefault="00E97AC4" w:rsidP="007C3BAA">
      <w:pPr>
        <w:ind w:left="284"/>
        <w:jc w:val="both"/>
      </w:pPr>
      <w:r w:rsidRPr="000423FB">
        <w:t>Если реализация муниципальной программы не отвечает приведенным выше диап</w:t>
      </w:r>
      <w:r w:rsidRPr="000423FB">
        <w:t>а</w:t>
      </w:r>
      <w:r w:rsidRPr="000423FB">
        <w:t>зонам значений, уровень эффективности ее реализации признается низким.</w:t>
      </w:r>
    </w:p>
    <w:p w:rsidR="00E97AC4" w:rsidRPr="000423FB" w:rsidRDefault="00E97AC4" w:rsidP="007C3BAA">
      <w:pPr>
        <w:ind w:left="284"/>
        <w:jc w:val="both"/>
      </w:pPr>
    </w:p>
    <w:p w:rsidR="00E97AC4" w:rsidRPr="00DE2EAF" w:rsidRDefault="00DE2EAF" w:rsidP="00DE2EAF">
      <w:pPr>
        <w:ind w:firstLine="851"/>
        <w:jc w:val="center"/>
        <w:rPr>
          <w:b/>
        </w:rPr>
      </w:pPr>
      <w:r w:rsidRPr="00DE2EAF">
        <w:rPr>
          <w:b/>
          <w:lang w:val="en-US"/>
        </w:rPr>
        <w:t>7</w:t>
      </w:r>
      <w:r w:rsidRPr="00DE2EAF">
        <w:rPr>
          <w:b/>
        </w:rPr>
        <w:t xml:space="preserve">. </w:t>
      </w:r>
      <w:r w:rsidR="00E97AC4" w:rsidRPr="00DE2EAF">
        <w:rPr>
          <w:b/>
        </w:rPr>
        <w:t>Механизм реализации программы.</w:t>
      </w:r>
    </w:p>
    <w:p w:rsidR="00E97AC4" w:rsidRPr="000423FB" w:rsidRDefault="00E97AC4" w:rsidP="000423FB">
      <w:pPr>
        <w:ind w:firstLine="851"/>
        <w:jc w:val="both"/>
      </w:pPr>
    </w:p>
    <w:p w:rsidR="00E97AC4" w:rsidRPr="000423FB" w:rsidRDefault="00E97AC4" w:rsidP="000423FB">
      <w:pPr>
        <w:ind w:firstLine="851"/>
        <w:jc w:val="both"/>
      </w:pPr>
      <w:r w:rsidRPr="000423FB">
        <w:t>Ответственным исполнителем муниципальной программы является МУ «Управл</w:t>
      </w:r>
      <w:r w:rsidRPr="000423FB">
        <w:t>е</w:t>
      </w:r>
      <w:r w:rsidRPr="000423FB">
        <w:t xml:space="preserve">ния по экономике» Ельцовского района Алтайского края. </w:t>
      </w:r>
    </w:p>
    <w:p w:rsidR="00E97AC4" w:rsidRPr="000423FB" w:rsidRDefault="00E97AC4" w:rsidP="000423FB">
      <w:pPr>
        <w:ind w:firstLine="851"/>
        <w:jc w:val="both"/>
      </w:pPr>
      <w:r w:rsidRPr="000423FB">
        <w:t>Исполнителями мероприятий муниципальной программы являются: Адм</w:t>
      </w:r>
      <w:r w:rsidRPr="000423FB">
        <w:t>и</w:t>
      </w:r>
      <w:r w:rsidRPr="000423FB">
        <w:t>нистрация Ельцовского района, МУ «Управление по экономике», информационно-консультационный центр, Общественный совет по развитию предпринимательства при главе района.</w:t>
      </w:r>
    </w:p>
    <w:p w:rsidR="00E97AC4" w:rsidRPr="000423FB" w:rsidRDefault="00E97AC4" w:rsidP="000423FB">
      <w:pPr>
        <w:ind w:firstLine="851"/>
        <w:jc w:val="both"/>
      </w:pPr>
      <w:r w:rsidRPr="000423FB">
        <w:t>МУ «Управления по экономике» контролирует выполнение программных мероприятий, выявляет несоответствие результатов реализации мероприятий предусмотренных программой, устанавливает причины не достижения ожидаемых р</w:t>
      </w:r>
      <w:r w:rsidRPr="000423FB">
        <w:t>е</w:t>
      </w:r>
      <w:r w:rsidRPr="000423FB">
        <w:t>зультатов и определяет меры по их устранению.</w:t>
      </w:r>
    </w:p>
    <w:p w:rsidR="00E97AC4" w:rsidRPr="000423FB" w:rsidRDefault="00E97AC4" w:rsidP="000423FB">
      <w:pPr>
        <w:ind w:firstLine="851"/>
        <w:jc w:val="both"/>
      </w:pPr>
    </w:p>
    <w:p w:rsidR="00E97AC4" w:rsidRPr="000423FB" w:rsidRDefault="00E97AC4" w:rsidP="000423FB">
      <w:pPr>
        <w:ind w:firstLine="851"/>
        <w:jc w:val="both"/>
      </w:pPr>
    </w:p>
    <w:p w:rsidR="00E97AC4" w:rsidRPr="000423FB" w:rsidRDefault="00E97AC4" w:rsidP="000423FB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056CB8" w:rsidTr="00232E40">
        <w:tc>
          <w:tcPr>
            <w:tcW w:w="5211" w:type="dxa"/>
          </w:tcPr>
          <w:p w:rsidR="00056CB8" w:rsidRPr="000423FB" w:rsidRDefault="00056CB8" w:rsidP="00232E40">
            <w:pPr>
              <w:jc w:val="both"/>
            </w:pPr>
            <w:r>
              <w:t>Начальник отдела организационной, кадровой работы и взаимодействия с  ОМС</w:t>
            </w:r>
          </w:p>
          <w:p w:rsidR="00056CB8" w:rsidRDefault="00056CB8" w:rsidP="00232E40">
            <w:pPr>
              <w:jc w:val="both"/>
            </w:pPr>
          </w:p>
        </w:tc>
        <w:tc>
          <w:tcPr>
            <w:tcW w:w="5211" w:type="dxa"/>
          </w:tcPr>
          <w:p w:rsidR="00056CB8" w:rsidRDefault="00056CB8" w:rsidP="00232E40">
            <w:pPr>
              <w:jc w:val="both"/>
            </w:pPr>
          </w:p>
          <w:p w:rsidR="00056CB8" w:rsidRDefault="00056CB8" w:rsidP="00232E40">
            <w:pPr>
              <w:jc w:val="both"/>
            </w:pPr>
          </w:p>
          <w:p w:rsidR="00056CB8" w:rsidRDefault="00056CB8" w:rsidP="00232E40">
            <w:pPr>
              <w:jc w:val="right"/>
            </w:pPr>
            <w:r>
              <w:t>О.А. Корниенко</w:t>
            </w:r>
          </w:p>
        </w:tc>
      </w:tr>
    </w:tbl>
    <w:p w:rsidR="00E97AC4" w:rsidRPr="000423FB" w:rsidRDefault="00E97AC4" w:rsidP="000423FB">
      <w:pPr>
        <w:ind w:firstLine="851"/>
        <w:jc w:val="both"/>
      </w:pPr>
    </w:p>
    <w:p w:rsidR="00E97AC4" w:rsidRPr="000423FB" w:rsidRDefault="00E97AC4" w:rsidP="000423FB">
      <w:pPr>
        <w:ind w:firstLine="851"/>
        <w:jc w:val="both"/>
      </w:pPr>
    </w:p>
    <w:p w:rsidR="00E97AC4" w:rsidRPr="000423FB" w:rsidRDefault="00E97AC4" w:rsidP="000423FB">
      <w:pPr>
        <w:ind w:firstLine="851"/>
        <w:jc w:val="both"/>
      </w:pPr>
    </w:p>
    <w:p w:rsidR="00E97AC4" w:rsidRPr="000423FB" w:rsidRDefault="00E97AC4" w:rsidP="000423FB">
      <w:pPr>
        <w:ind w:firstLine="851"/>
        <w:jc w:val="both"/>
      </w:pPr>
    </w:p>
    <w:sectPr w:rsidR="00E97AC4" w:rsidRPr="000423FB" w:rsidSect="007C3BAA">
      <w:headerReference w:type="even" r:id="rId8"/>
      <w:headerReference w:type="default" r:id="rId9"/>
      <w:footerReference w:type="even" r:id="rId10"/>
      <w:headerReference w:type="first" r:id="rId11"/>
      <w:pgSz w:w="11910" w:h="16840"/>
      <w:pgMar w:top="1040" w:right="711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75" w:rsidRDefault="00D85675">
      <w:r>
        <w:separator/>
      </w:r>
    </w:p>
  </w:endnote>
  <w:endnote w:type="continuationSeparator" w:id="0">
    <w:p w:rsidR="00D85675" w:rsidRDefault="00D8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FB" w:rsidRDefault="000423FB">
    <w:pPr>
      <w:pStyle w:val="a7"/>
    </w:pPr>
    <w:r>
      <w:t>1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56CB8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75" w:rsidRDefault="00D85675">
      <w:r>
        <w:separator/>
      </w:r>
    </w:p>
  </w:footnote>
  <w:footnote w:type="continuationSeparator" w:id="0">
    <w:p w:rsidR="00D85675" w:rsidRDefault="00D8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FB" w:rsidRDefault="000423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3FB" w:rsidRDefault="000423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FB" w:rsidRDefault="000423FB">
    <w:pPr>
      <w:pStyle w:val="a5"/>
      <w:framePr w:wrap="around" w:vAnchor="text" w:hAnchor="margin" w:xAlign="right" w:y="1"/>
      <w:rPr>
        <w:rStyle w:val="a6"/>
      </w:rPr>
    </w:pPr>
  </w:p>
  <w:p w:rsidR="000423FB" w:rsidRDefault="000423FB" w:rsidP="00D670B1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FB" w:rsidRDefault="000423FB">
    <w:pPr>
      <w:pStyle w:val="a5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27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EB8"/>
    <w:multiLevelType w:val="singleLevel"/>
    <w:tmpl w:val="2A96172A"/>
    <w:lvl w:ilvl="0">
      <w:numFmt w:val="bullet"/>
      <w:lvlText w:val="-"/>
      <w:lvlJc w:val="left"/>
      <w:pPr>
        <w:tabs>
          <w:tab w:val="num" w:pos="2277"/>
        </w:tabs>
        <w:ind w:left="2277" w:hanging="360"/>
      </w:pPr>
      <w:rPr>
        <w:rFonts w:hint="default"/>
      </w:rPr>
    </w:lvl>
  </w:abstractNum>
  <w:abstractNum w:abstractNumId="1" w15:restartNumberingAfterBreak="0">
    <w:nsid w:val="03463BAE"/>
    <w:multiLevelType w:val="hybridMultilevel"/>
    <w:tmpl w:val="7A663266"/>
    <w:lvl w:ilvl="0" w:tplc="BE7071C0">
      <w:start w:val="11"/>
      <w:numFmt w:val="upperLetter"/>
      <w:lvlText w:val="%1"/>
      <w:lvlJc w:val="left"/>
      <w:pPr>
        <w:ind w:left="97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898D2">
      <w:start w:val="11"/>
      <w:numFmt w:val="upperLetter"/>
      <w:lvlText w:val="%2"/>
      <w:lvlJc w:val="left"/>
      <w:pPr>
        <w:ind w:left="97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0CC4BC">
      <w:numFmt w:val="bullet"/>
      <w:lvlText w:val="•"/>
      <w:lvlJc w:val="left"/>
      <w:pPr>
        <w:ind w:left="3101" w:hanging="428"/>
      </w:pPr>
      <w:rPr>
        <w:rFonts w:hint="default"/>
        <w:lang w:val="ru-RU" w:eastAsia="en-US" w:bidi="ar-SA"/>
      </w:rPr>
    </w:lvl>
    <w:lvl w:ilvl="3" w:tplc="11A654FA">
      <w:numFmt w:val="bullet"/>
      <w:lvlText w:val="•"/>
      <w:lvlJc w:val="left"/>
      <w:pPr>
        <w:ind w:left="4161" w:hanging="428"/>
      </w:pPr>
      <w:rPr>
        <w:rFonts w:hint="default"/>
        <w:lang w:val="ru-RU" w:eastAsia="en-US" w:bidi="ar-SA"/>
      </w:rPr>
    </w:lvl>
    <w:lvl w:ilvl="4" w:tplc="5A62CAD8">
      <w:numFmt w:val="bullet"/>
      <w:lvlText w:val="•"/>
      <w:lvlJc w:val="left"/>
      <w:pPr>
        <w:ind w:left="5222" w:hanging="428"/>
      </w:pPr>
      <w:rPr>
        <w:rFonts w:hint="default"/>
        <w:lang w:val="ru-RU" w:eastAsia="en-US" w:bidi="ar-SA"/>
      </w:rPr>
    </w:lvl>
    <w:lvl w:ilvl="5" w:tplc="41C4834E">
      <w:numFmt w:val="bullet"/>
      <w:lvlText w:val="•"/>
      <w:lvlJc w:val="left"/>
      <w:pPr>
        <w:ind w:left="6283" w:hanging="428"/>
      </w:pPr>
      <w:rPr>
        <w:rFonts w:hint="default"/>
        <w:lang w:val="ru-RU" w:eastAsia="en-US" w:bidi="ar-SA"/>
      </w:rPr>
    </w:lvl>
    <w:lvl w:ilvl="6" w:tplc="DA50E40E">
      <w:numFmt w:val="bullet"/>
      <w:lvlText w:val="•"/>
      <w:lvlJc w:val="left"/>
      <w:pPr>
        <w:ind w:left="7343" w:hanging="428"/>
      </w:pPr>
      <w:rPr>
        <w:rFonts w:hint="default"/>
        <w:lang w:val="ru-RU" w:eastAsia="en-US" w:bidi="ar-SA"/>
      </w:rPr>
    </w:lvl>
    <w:lvl w:ilvl="7" w:tplc="6FFA6154">
      <w:numFmt w:val="bullet"/>
      <w:lvlText w:val="•"/>
      <w:lvlJc w:val="left"/>
      <w:pPr>
        <w:ind w:left="8404" w:hanging="428"/>
      </w:pPr>
      <w:rPr>
        <w:rFonts w:hint="default"/>
        <w:lang w:val="ru-RU" w:eastAsia="en-US" w:bidi="ar-SA"/>
      </w:rPr>
    </w:lvl>
    <w:lvl w:ilvl="8" w:tplc="5F12B6E2">
      <w:numFmt w:val="bullet"/>
      <w:lvlText w:val="•"/>
      <w:lvlJc w:val="left"/>
      <w:pPr>
        <w:ind w:left="9465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72A0723"/>
    <w:multiLevelType w:val="hybridMultilevel"/>
    <w:tmpl w:val="0EC60F6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00418"/>
    <w:multiLevelType w:val="hybridMultilevel"/>
    <w:tmpl w:val="5B869F5C"/>
    <w:lvl w:ilvl="0" w:tplc="22186240">
      <w:numFmt w:val="bullet"/>
      <w:lvlText w:val="-"/>
      <w:lvlJc w:val="left"/>
      <w:pPr>
        <w:ind w:left="2086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30C4E6">
      <w:numFmt w:val="bullet"/>
      <w:lvlText w:val="•"/>
      <w:lvlJc w:val="left"/>
      <w:pPr>
        <w:ind w:left="3030" w:hanging="262"/>
      </w:pPr>
      <w:rPr>
        <w:rFonts w:hint="default"/>
        <w:lang w:val="ru-RU" w:eastAsia="en-US" w:bidi="ar-SA"/>
      </w:rPr>
    </w:lvl>
    <w:lvl w:ilvl="2" w:tplc="30DCF2E2">
      <w:numFmt w:val="bullet"/>
      <w:lvlText w:val="•"/>
      <w:lvlJc w:val="left"/>
      <w:pPr>
        <w:ind w:left="3981" w:hanging="262"/>
      </w:pPr>
      <w:rPr>
        <w:rFonts w:hint="default"/>
        <w:lang w:val="ru-RU" w:eastAsia="en-US" w:bidi="ar-SA"/>
      </w:rPr>
    </w:lvl>
    <w:lvl w:ilvl="3" w:tplc="7FB84718">
      <w:numFmt w:val="bullet"/>
      <w:lvlText w:val="•"/>
      <w:lvlJc w:val="left"/>
      <w:pPr>
        <w:ind w:left="4931" w:hanging="262"/>
      </w:pPr>
      <w:rPr>
        <w:rFonts w:hint="default"/>
        <w:lang w:val="ru-RU" w:eastAsia="en-US" w:bidi="ar-SA"/>
      </w:rPr>
    </w:lvl>
    <w:lvl w:ilvl="4" w:tplc="DDDE0864">
      <w:numFmt w:val="bullet"/>
      <w:lvlText w:val="•"/>
      <w:lvlJc w:val="left"/>
      <w:pPr>
        <w:ind w:left="5882" w:hanging="262"/>
      </w:pPr>
      <w:rPr>
        <w:rFonts w:hint="default"/>
        <w:lang w:val="ru-RU" w:eastAsia="en-US" w:bidi="ar-SA"/>
      </w:rPr>
    </w:lvl>
    <w:lvl w:ilvl="5" w:tplc="2F7E4176">
      <w:numFmt w:val="bullet"/>
      <w:lvlText w:val="•"/>
      <w:lvlJc w:val="left"/>
      <w:pPr>
        <w:ind w:left="6833" w:hanging="262"/>
      </w:pPr>
      <w:rPr>
        <w:rFonts w:hint="default"/>
        <w:lang w:val="ru-RU" w:eastAsia="en-US" w:bidi="ar-SA"/>
      </w:rPr>
    </w:lvl>
    <w:lvl w:ilvl="6" w:tplc="D42674F8">
      <w:numFmt w:val="bullet"/>
      <w:lvlText w:val="•"/>
      <w:lvlJc w:val="left"/>
      <w:pPr>
        <w:ind w:left="7783" w:hanging="262"/>
      </w:pPr>
      <w:rPr>
        <w:rFonts w:hint="default"/>
        <w:lang w:val="ru-RU" w:eastAsia="en-US" w:bidi="ar-SA"/>
      </w:rPr>
    </w:lvl>
    <w:lvl w:ilvl="7" w:tplc="C0668D88">
      <w:numFmt w:val="bullet"/>
      <w:lvlText w:val="•"/>
      <w:lvlJc w:val="left"/>
      <w:pPr>
        <w:ind w:left="8734" w:hanging="262"/>
      </w:pPr>
      <w:rPr>
        <w:rFonts w:hint="default"/>
        <w:lang w:val="ru-RU" w:eastAsia="en-US" w:bidi="ar-SA"/>
      </w:rPr>
    </w:lvl>
    <w:lvl w:ilvl="8" w:tplc="23586522">
      <w:numFmt w:val="bullet"/>
      <w:lvlText w:val="•"/>
      <w:lvlJc w:val="left"/>
      <w:pPr>
        <w:ind w:left="9685" w:hanging="262"/>
      </w:pPr>
      <w:rPr>
        <w:rFonts w:hint="default"/>
        <w:lang w:val="ru-RU" w:eastAsia="en-US" w:bidi="ar-SA"/>
      </w:rPr>
    </w:lvl>
  </w:abstractNum>
  <w:abstractNum w:abstractNumId="4" w15:restartNumberingAfterBreak="0">
    <w:nsid w:val="0C541147"/>
    <w:multiLevelType w:val="hybridMultilevel"/>
    <w:tmpl w:val="3B208B08"/>
    <w:lvl w:ilvl="0" w:tplc="501E0F62">
      <w:start w:val="9"/>
      <w:numFmt w:val="decimal"/>
      <w:lvlText w:val="%1"/>
      <w:lvlJc w:val="left"/>
      <w:pPr>
        <w:ind w:left="972" w:hanging="526"/>
      </w:pPr>
      <w:rPr>
        <w:rFonts w:hint="default"/>
        <w:lang w:val="ru-RU" w:eastAsia="en-US" w:bidi="ar-SA"/>
      </w:rPr>
    </w:lvl>
    <w:lvl w:ilvl="1" w:tplc="84E26B5C">
      <w:numFmt w:val="none"/>
      <w:lvlText w:val=""/>
      <w:lvlJc w:val="left"/>
      <w:pPr>
        <w:tabs>
          <w:tab w:val="num" w:pos="-2577"/>
        </w:tabs>
      </w:pPr>
    </w:lvl>
    <w:lvl w:ilvl="2" w:tplc="21F0481C">
      <w:numFmt w:val="bullet"/>
      <w:lvlText w:val="•"/>
      <w:lvlJc w:val="left"/>
      <w:pPr>
        <w:ind w:left="3101" w:hanging="526"/>
      </w:pPr>
      <w:rPr>
        <w:rFonts w:hint="default"/>
        <w:lang w:val="ru-RU" w:eastAsia="en-US" w:bidi="ar-SA"/>
      </w:rPr>
    </w:lvl>
    <w:lvl w:ilvl="3" w:tplc="E300FA04">
      <w:numFmt w:val="bullet"/>
      <w:lvlText w:val="•"/>
      <w:lvlJc w:val="left"/>
      <w:pPr>
        <w:ind w:left="4161" w:hanging="526"/>
      </w:pPr>
      <w:rPr>
        <w:rFonts w:hint="default"/>
        <w:lang w:val="ru-RU" w:eastAsia="en-US" w:bidi="ar-SA"/>
      </w:rPr>
    </w:lvl>
    <w:lvl w:ilvl="4" w:tplc="2D0A1C4C">
      <w:numFmt w:val="bullet"/>
      <w:lvlText w:val="•"/>
      <w:lvlJc w:val="left"/>
      <w:pPr>
        <w:ind w:left="5222" w:hanging="526"/>
      </w:pPr>
      <w:rPr>
        <w:rFonts w:hint="default"/>
        <w:lang w:val="ru-RU" w:eastAsia="en-US" w:bidi="ar-SA"/>
      </w:rPr>
    </w:lvl>
    <w:lvl w:ilvl="5" w:tplc="E3721822">
      <w:numFmt w:val="bullet"/>
      <w:lvlText w:val="•"/>
      <w:lvlJc w:val="left"/>
      <w:pPr>
        <w:ind w:left="6283" w:hanging="526"/>
      </w:pPr>
      <w:rPr>
        <w:rFonts w:hint="default"/>
        <w:lang w:val="ru-RU" w:eastAsia="en-US" w:bidi="ar-SA"/>
      </w:rPr>
    </w:lvl>
    <w:lvl w:ilvl="6" w:tplc="3A22882E">
      <w:numFmt w:val="bullet"/>
      <w:lvlText w:val="•"/>
      <w:lvlJc w:val="left"/>
      <w:pPr>
        <w:ind w:left="7343" w:hanging="526"/>
      </w:pPr>
      <w:rPr>
        <w:rFonts w:hint="default"/>
        <w:lang w:val="ru-RU" w:eastAsia="en-US" w:bidi="ar-SA"/>
      </w:rPr>
    </w:lvl>
    <w:lvl w:ilvl="7" w:tplc="D04CA146">
      <w:numFmt w:val="bullet"/>
      <w:lvlText w:val="•"/>
      <w:lvlJc w:val="left"/>
      <w:pPr>
        <w:ind w:left="8404" w:hanging="526"/>
      </w:pPr>
      <w:rPr>
        <w:rFonts w:hint="default"/>
        <w:lang w:val="ru-RU" w:eastAsia="en-US" w:bidi="ar-SA"/>
      </w:rPr>
    </w:lvl>
    <w:lvl w:ilvl="8" w:tplc="7D5E1EE4">
      <w:numFmt w:val="bullet"/>
      <w:lvlText w:val="•"/>
      <w:lvlJc w:val="left"/>
      <w:pPr>
        <w:ind w:left="9465" w:hanging="526"/>
      </w:pPr>
      <w:rPr>
        <w:rFonts w:hint="default"/>
        <w:lang w:val="ru-RU" w:eastAsia="en-US" w:bidi="ar-SA"/>
      </w:rPr>
    </w:lvl>
  </w:abstractNum>
  <w:abstractNum w:abstractNumId="5" w15:restartNumberingAfterBreak="0">
    <w:nsid w:val="140079A6"/>
    <w:multiLevelType w:val="hybridMultilevel"/>
    <w:tmpl w:val="719274D8"/>
    <w:lvl w:ilvl="0" w:tplc="06A683AE">
      <w:numFmt w:val="bullet"/>
      <w:lvlText w:val="-"/>
      <w:lvlJc w:val="left"/>
      <w:pPr>
        <w:ind w:left="97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56B0DE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DA7042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3" w:tplc="FAE81D30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2FC85C50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5" w:tplc="F244D402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6" w:tplc="D37A6A54">
      <w:numFmt w:val="bullet"/>
      <w:lvlText w:val="•"/>
      <w:lvlJc w:val="left"/>
      <w:pPr>
        <w:ind w:left="7343" w:hanging="164"/>
      </w:pPr>
      <w:rPr>
        <w:rFonts w:hint="default"/>
        <w:lang w:val="ru-RU" w:eastAsia="en-US" w:bidi="ar-SA"/>
      </w:rPr>
    </w:lvl>
    <w:lvl w:ilvl="7" w:tplc="8DBA9E68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  <w:lvl w:ilvl="8" w:tplc="A356BDD8">
      <w:numFmt w:val="bullet"/>
      <w:lvlText w:val="•"/>
      <w:lvlJc w:val="left"/>
      <w:pPr>
        <w:ind w:left="946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5A521B0"/>
    <w:multiLevelType w:val="hybridMultilevel"/>
    <w:tmpl w:val="0FCC6E1A"/>
    <w:lvl w:ilvl="0" w:tplc="53D6944A">
      <w:numFmt w:val="bullet"/>
      <w:lvlText w:val="-"/>
      <w:lvlJc w:val="left"/>
      <w:pPr>
        <w:ind w:left="27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4A95FE">
      <w:numFmt w:val="bullet"/>
      <w:lvlText w:val="•"/>
      <w:lvlJc w:val="left"/>
      <w:pPr>
        <w:ind w:left="753" w:hanging="272"/>
      </w:pPr>
      <w:rPr>
        <w:rFonts w:hint="default"/>
        <w:lang w:val="ru-RU" w:eastAsia="en-US" w:bidi="ar-SA"/>
      </w:rPr>
    </w:lvl>
    <w:lvl w:ilvl="2" w:tplc="D7C8BC8C">
      <w:numFmt w:val="bullet"/>
      <w:lvlText w:val="•"/>
      <w:lvlJc w:val="left"/>
      <w:pPr>
        <w:ind w:left="1226" w:hanging="272"/>
      </w:pPr>
      <w:rPr>
        <w:rFonts w:hint="default"/>
        <w:lang w:val="ru-RU" w:eastAsia="en-US" w:bidi="ar-SA"/>
      </w:rPr>
    </w:lvl>
    <w:lvl w:ilvl="3" w:tplc="CC5A4404">
      <w:numFmt w:val="bullet"/>
      <w:lvlText w:val="•"/>
      <w:lvlJc w:val="left"/>
      <w:pPr>
        <w:ind w:left="1698" w:hanging="272"/>
      </w:pPr>
      <w:rPr>
        <w:rFonts w:hint="default"/>
        <w:lang w:val="ru-RU" w:eastAsia="en-US" w:bidi="ar-SA"/>
      </w:rPr>
    </w:lvl>
    <w:lvl w:ilvl="4" w:tplc="B64C2BC0">
      <w:numFmt w:val="bullet"/>
      <w:lvlText w:val="•"/>
      <w:lvlJc w:val="left"/>
      <w:pPr>
        <w:ind w:left="2171" w:hanging="272"/>
      </w:pPr>
      <w:rPr>
        <w:rFonts w:hint="default"/>
        <w:lang w:val="ru-RU" w:eastAsia="en-US" w:bidi="ar-SA"/>
      </w:rPr>
    </w:lvl>
    <w:lvl w:ilvl="5" w:tplc="CDB4EC6A">
      <w:numFmt w:val="bullet"/>
      <w:lvlText w:val="•"/>
      <w:lvlJc w:val="left"/>
      <w:pPr>
        <w:ind w:left="2643" w:hanging="272"/>
      </w:pPr>
      <w:rPr>
        <w:rFonts w:hint="default"/>
        <w:lang w:val="ru-RU" w:eastAsia="en-US" w:bidi="ar-SA"/>
      </w:rPr>
    </w:lvl>
    <w:lvl w:ilvl="6" w:tplc="3ABE052C">
      <w:numFmt w:val="bullet"/>
      <w:lvlText w:val="•"/>
      <w:lvlJc w:val="left"/>
      <w:pPr>
        <w:ind w:left="3116" w:hanging="272"/>
      </w:pPr>
      <w:rPr>
        <w:rFonts w:hint="default"/>
        <w:lang w:val="ru-RU" w:eastAsia="en-US" w:bidi="ar-SA"/>
      </w:rPr>
    </w:lvl>
    <w:lvl w:ilvl="7" w:tplc="D09C7996">
      <w:numFmt w:val="bullet"/>
      <w:lvlText w:val="•"/>
      <w:lvlJc w:val="left"/>
      <w:pPr>
        <w:ind w:left="3588" w:hanging="272"/>
      </w:pPr>
      <w:rPr>
        <w:rFonts w:hint="default"/>
        <w:lang w:val="ru-RU" w:eastAsia="en-US" w:bidi="ar-SA"/>
      </w:rPr>
    </w:lvl>
    <w:lvl w:ilvl="8" w:tplc="089A65D6">
      <w:numFmt w:val="bullet"/>
      <w:lvlText w:val="•"/>
      <w:lvlJc w:val="left"/>
      <w:pPr>
        <w:ind w:left="4061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1CC023FF"/>
    <w:multiLevelType w:val="singleLevel"/>
    <w:tmpl w:val="47EA3C5C"/>
    <w:lvl w:ilvl="0">
      <w:numFmt w:val="bullet"/>
      <w:lvlText w:val="-"/>
      <w:lvlJc w:val="left"/>
      <w:pPr>
        <w:tabs>
          <w:tab w:val="num" w:pos="2277"/>
        </w:tabs>
        <w:ind w:left="2277" w:hanging="360"/>
      </w:pPr>
      <w:rPr>
        <w:rFonts w:hint="default"/>
      </w:rPr>
    </w:lvl>
  </w:abstractNum>
  <w:abstractNum w:abstractNumId="8" w15:restartNumberingAfterBreak="0">
    <w:nsid w:val="1D0210FC"/>
    <w:multiLevelType w:val="hybridMultilevel"/>
    <w:tmpl w:val="78444F28"/>
    <w:lvl w:ilvl="0" w:tplc="461AE980">
      <w:numFmt w:val="bullet"/>
      <w:lvlText w:val="-"/>
      <w:lvlJc w:val="left"/>
      <w:pPr>
        <w:ind w:left="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4ADAB2">
      <w:numFmt w:val="bullet"/>
      <w:lvlText w:val="•"/>
      <w:lvlJc w:val="left"/>
      <w:pPr>
        <w:ind w:left="552" w:hanging="164"/>
      </w:pPr>
      <w:rPr>
        <w:rFonts w:hint="default"/>
        <w:lang w:val="ru-RU" w:eastAsia="en-US" w:bidi="ar-SA"/>
      </w:rPr>
    </w:lvl>
    <w:lvl w:ilvl="2" w:tplc="62829E50">
      <w:numFmt w:val="bullet"/>
      <w:lvlText w:val="•"/>
      <w:lvlJc w:val="left"/>
      <w:pPr>
        <w:ind w:left="1025" w:hanging="164"/>
      </w:pPr>
      <w:rPr>
        <w:rFonts w:hint="default"/>
        <w:lang w:val="ru-RU" w:eastAsia="en-US" w:bidi="ar-SA"/>
      </w:rPr>
    </w:lvl>
    <w:lvl w:ilvl="3" w:tplc="E54674A2">
      <w:numFmt w:val="bullet"/>
      <w:lvlText w:val="•"/>
      <w:lvlJc w:val="left"/>
      <w:pPr>
        <w:ind w:left="1497" w:hanging="164"/>
      </w:pPr>
      <w:rPr>
        <w:rFonts w:hint="default"/>
        <w:lang w:val="ru-RU" w:eastAsia="en-US" w:bidi="ar-SA"/>
      </w:rPr>
    </w:lvl>
    <w:lvl w:ilvl="4" w:tplc="E2242196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5" w:tplc="BE685430"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6" w:tplc="2BF4856A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CECAA03E">
      <w:numFmt w:val="bullet"/>
      <w:lvlText w:val="•"/>
      <w:lvlJc w:val="left"/>
      <w:pPr>
        <w:ind w:left="3387" w:hanging="164"/>
      </w:pPr>
      <w:rPr>
        <w:rFonts w:hint="default"/>
        <w:lang w:val="ru-RU" w:eastAsia="en-US" w:bidi="ar-SA"/>
      </w:rPr>
    </w:lvl>
    <w:lvl w:ilvl="8" w:tplc="11D6BC5C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F4B436B"/>
    <w:multiLevelType w:val="hybridMultilevel"/>
    <w:tmpl w:val="23B060E2"/>
    <w:lvl w:ilvl="0" w:tplc="1C8C9A7E">
      <w:numFmt w:val="bullet"/>
      <w:lvlText w:val="-"/>
      <w:lvlJc w:val="left"/>
      <w:pPr>
        <w:ind w:left="71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40B71C">
      <w:numFmt w:val="bullet"/>
      <w:lvlText w:val="•"/>
      <w:lvlJc w:val="left"/>
      <w:pPr>
        <w:ind w:left="552" w:hanging="248"/>
      </w:pPr>
      <w:rPr>
        <w:rFonts w:hint="default"/>
        <w:lang w:val="ru-RU" w:eastAsia="en-US" w:bidi="ar-SA"/>
      </w:rPr>
    </w:lvl>
    <w:lvl w:ilvl="2" w:tplc="2938D59E">
      <w:numFmt w:val="bullet"/>
      <w:lvlText w:val="•"/>
      <w:lvlJc w:val="left"/>
      <w:pPr>
        <w:ind w:left="1025" w:hanging="248"/>
      </w:pPr>
      <w:rPr>
        <w:rFonts w:hint="default"/>
        <w:lang w:val="ru-RU" w:eastAsia="en-US" w:bidi="ar-SA"/>
      </w:rPr>
    </w:lvl>
    <w:lvl w:ilvl="3" w:tplc="BE5693DA">
      <w:numFmt w:val="bullet"/>
      <w:lvlText w:val="•"/>
      <w:lvlJc w:val="left"/>
      <w:pPr>
        <w:ind w:left="1497" w:hanging="248"/>
      </w:pPr>
      <w:rPr>
        <w:rFonts w:hint="default"/>
        <w:lang w:val="ru-RU" w:eastAsia="en-US" w:bidi="ar-SA"/>
      </w:rPr>
    </w:lvl>
    <w:lvl w:ilvl="4" w:tplc="75F6D32C">
      <w:numFmt w:val="bullet"/>
      <w:lvlText w:val="•"/>
      <w:lvlJc w:val="left"/>
      <w:pPr>
        <w:ind w:left="1970" w:hanging="248"/>
      </w:pPr>
      <w:rPr>
        <w:rFonts w:hint="default"/>
        <w:lang w:val="ru-RU" w:eastAsia="en-US" w:bidi="ar-SA"/>
      </w:rPr>
    </w:lvl>
    <w:lvl w:ilvl="5" w:tplc="DF4E4082">
      <w:numFmt w:val="bullet"/>
      <w:lvlText w:val="•"/>
      <w:lvlJc w:val="left"/>
      <w:pPr>
        <w:ind w:left="2442" w:hanging="248"/>
      </w:pPr>
      <w:rPr>
        <w:rFonts w:hint="default"/>
        <w:lang w:val="ru-RU" w:eastAsia="en-US" w:bidi="ar-SA"/>
      </w:rPr>
    </w:lvl>
    <w:lvl w:ilvl="6" w:tplc="0FC6652C">
      <w:numFmt w:val="bullet"/>
      <w:lvlText w:val="•"/>
      <w:lvlJc w:val="left"/>
      <w:pPr>
        <w:ind w:left="2915" w:hanging="248"/>
      </w:pPr>
      <w:rPr>
        <w:rFonts w:hint="default"/>
        <w:lang w:val="ru-RU" w:eastAsia="en-US" w:bidi="ar-SA"/>
      </w:rPr>
    </w:lvl>
    <w:lvl w:ilvl="7" w:tplc="CF522800">
      <w:numFmt w:val="bullet"/>
      <w:lvlText w:val="•"/>
      <w:lvlJc w:val="left"/>
      <w:pPr>
        <w:ind w:left="3387" w:hanging="248"/>
      </w:pPr>
      <w:rPr>
        <w:rFonts w:hint="default"/>
        <w:lang w:val="ru-RU" w:eastAsia="en-US" w:bidi="ar-SA"/>
      </w:rPr>
    </w:lvl>
    <w:lvl w:ilvl="8" w:tplc="F822B420">
      <w:numFmt w:val="bullet"/>
      <w:lvlText w:val="•"/>
      <w:lvlJc w:val="left"/>
      <w:pPr>
        <w:ind w:left="3860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294448A0"/>
    <w:multiLevelType w:val="singleLevel"/>
    <w:tmpl w:val="D9DA057A"/>
    <w:lvl w:ilvl="0">
      <w:numFmt w:val="bullet"/>
      <w:lvlText w:val="-"/>
      <w:lvlJc w:val="left"/>
      <w:pPr>
        <w:tabs>
          <w:tab w:val="num" w:pos="2412"/>
        </w:tabs>
        <w:ind w:left="2412" w:hanging="360"/>
      </w:pPr>
      <w:rPr>
        <w:rFonts w:hint="default"/>
      </w:rPr>
    </w:lvl>
  </w:abstractNum>
  <w:abstractNum w:abstractNumId="11" w15:restartNumberingAfterBreak="0">
    <w:nsid w:val="2A2F19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</w:abstractNum>
  <w:abstractNum w:abstractNumId="12" w15:restartNumberingAfterBreak="0">
    <w:nsid w:val="2C1966C1"/>
    <w:multiLevelType w:val="hybridMultilevel"/>
    <w:tmpl w:val="7F2A0B7E"/>
    <w:lvl w:ilvl="0" w:tplc="1D5E29D6">
      <w:numFmt w:val="bullet"/>
      <w:lvlText w:val="-"/>
      <w:lvlJc w:val="left"/>
      <w:pPr>
        <w:ind w:left="18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A2414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2" w:tplc="62E8BED8">
      <w:numFmt w:val="bullet"/>
      <w:lvlText w:val="•"/>
      <w:lvlJc w:val="left"/>
      <w:pPr>
        <w:ind w:left="3789" w:hanging="164"/>
      </w:pPr>
      <w:rPr>
        <w:rFonts w:hint="default"/>
        <w:lang w:val="ru-RU" w:eastAsia="en-US" w:bidi="ar-SA"/>
      </w:rPr>
    </w:lvl>
    <w:lvl w:ilvl="3" w:tplc="E794DC78">
      <w:numFmt w:val="bullet"/>
      <w:lvlText w:val="•"/>
      <w:lvlJc w:val="left"/>
      <w:pPr>
        <w:ind w:left="4763" w:hanging="164"/>
      </w:pPr>
      <w:rPr>
        <w:rFonts w:hint="default"/>
        <w:lang w:val="ru-RU" w:eastAsia="en-US" w:bidi="ar-SA"/>
      </w:rPr>
    </w:lvl>
    <w:lvl w:ilvl="4" w:tplc="9D8A65D6">
      <w:numFmt w:val="bullet"/>
      <w:lvlText w:val="•"/>
      <w:lvlJc w:val="left"/>
      <w:pPr>
        <w:ind w:left="5738" w:hanging="164"/>
      </w:pPr>
      <w:rPr>
        <w:rFonts w:hint="default"/>
        <w:lang w:val="ru-RU" w:eastAsia="en-US" w:bidi="ar-SA"/>
      </w:rPr>
    </w:lvl>
    <w:lvl w:ilvl="5" w:tplc="2F8692F2">
      <w:numFmt w:val="bullet"/>
      <w:lvlText w:val="•"/>
      <w:lvlJc w:val="left"/>
      <w:pPr>
        <w:ind w:left="6713" w:hanging="164"/>
      </w:pPr>
      <w:rPr>
        <w:rFonts w:hint="default"/>
        <w:lang w:val="ru-RU" w:eastAsia="en-US" w:bidi="ar-SA"/>
      </w:rPr>
    </w:lvl>
    <w:lvl w:ilvl="6" w:tplc="E7CAC416">
      <w:numFmt w:val="bullet"/>
      <w:lvlText w:val="•"/>
      <w:lvlJc w:val="left"/>
      <w:pPr>
        <w:ind w:left="7687" w:hanging="164"/>
      </w:pPr>
      <w:rPr>
        <w:rFonts w:hint="default"/>
        <w:lang w:val="ru-RU" w:eastAsia="en-US" w:bidi="ar-SA"/>
      </w:rPr>
    </w:lvl>
    <w:lvl w:ilvl="7" w:tplc="38348222">
      <w:numFmt w:val="bullet"/>
      <w:lvlText w:val="•"/>
      <w:lvlJc w:val="left"/>
      <w:pPr>
        <w:ind w:left="8662" w:hanging="164"/>
      </w:pPr>
      <w:rPr>
        <w:rFonts w:hint="default"/>
        <w:lang w:val="ru-RU" w:eastAsia="en-US" w:bidi="ar-SA"/>
      </w:rPr>
    </w:lvl>
    <w:lvl w:ilvl="8" w:tplc="F88EEBF6">
      <w:numFmt w:val="bullet"/>
      <w:lvlText w:val="•"/>
      <w:lvlJc w:val="left"/>
      <w:pPr>
        <w:ind w:left="963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0C352E8"/>
    <w:multiLevelType w:val="hybridMultilevel"/>
    <w:tmpl w:val="5FAA8150"/>
    <w:lvl w:ilvl="0" w:tplc="777C2A1A">
      <w:start w:val="1"/>
      <w:numFmt w:val="decimal"/>
      <w:lvlText w:val="%1."/>
      <w:lvlJc w:val="left"/>
      <w:pPr>
        <w:ind w:left="283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F4F9F6">
      <w:numFmt w:val="none"/>
      <w:lvlText w:val=""/>
      <w:lvlJc w:val="left"/>
      <w:pPr>
        <w:tabs>
          <w:tab w:val="num" w:pos="-2577"/>
        </w:tabs>
      </w:pPr>
    </w:lvl>
    <w:lvl w:ilvl="2" w:tplc="1E505660">
      <w:numFmt w:val="bullet"/>
      <w:lvlText w:val="•"/>
      <w:lvlJc w:val="left"/>
      <w:pPr>
        <w:ind w:left="3488" w:hanging="478"/>
      </w:pPr>
      <w:rPr>
        <w:rFonts w:hint="default"/>
        <w:lang w:val="ru-RU" w:eastAsia="en-US" w:bidi="ar-SA"/>
      </w:rPr>
    </w:lvl>
    <w:lvl w:ilvl="3" w:tplc="1BB67C92">
      <w:numFmt w:val="bullet"/>
      <w:lvlText w:val="•"/>
      <w:lvlJc w:val="left"/>
      <w:pPr>
        <w:ind w:left="4133" w:hanging="478"/>
      </w:pPr>
      <w:rPr>
        <w:rFonts w:hint="default"/>
        <w:lang w:val="ru-RU" w:eastAsia="en-US" w:bidi="ar-SA"/>
      </w:rPr>
    </w:lvl>
    <w:lvl w:ilvl="4" w:tplc="4EEE8474">
      <w:numFmt w:val="bullet"/>
      <w:lvlText w:val="•"/>
      <w:lvlJc w:val="left"/>
      <w:pPr>
        <w:ind w:left="4778" w:hanging="478"/>
      </w:pPr>
      <w:rPr>
        <w:rFonts w:hint="default"/>
        <w:lang w:val="ru-RU" w:eastAsia="en-US" w:bidi="ar-SA"/>
      </w:rPr>
    </w:lvl>
    <w:lvl w:ilvl="5" w:tplc="C838A944">
      <w:numFmt w:val="bullet"/>
      <w:lvlText w:val="•"/>
      <w:lvlJc w:val="left"/>
      <w:pPr>
        <w:ind w:left="5423" w:hanging="478"/>
      </w:pPr>
      <w:rPr>
        <w:rFonts w:hint="default"/>
        <w:lang w:val="ru-RU" w:eastAsia="en-US" w:bidi="ar-SA"/>
      </w:rPr>
    </w:lvl>
    <w:lvl w:ilvl="6" w:tplc="022E002E">
      <w:numFmt w:val="bullet"/>
      <w:lvlText w:val="•"/>
      <w:lvlJc w:val="left"/>
      <w:pPr>
        <w:ind w:left="6068" w:hanging="478"/>
      </w:pPr>
      <w:rPr>
        <w:rFonts w:hint="default"/>
        <w:lang w:val="ru-RU" w:eastAsia="en-US" w:bidi="ar-SA"/>
      </w:rPr>
    </w:lvl>
    <w:lvl w:ilvl="7" w:tplc="348084D2">
      <w:numFmt w:val="bullet"/>
      <w:lvlText w:val="•"/>
      <w:lvlJc w:val="left"/>
      <w:pPr>
        <w:ind w:left="6713" w:hanging="478"/>
      </w:pPr>
      <w:rPr>
        <w:rFonts w:hint="default"/>
        <w:lang w:val="ru-RU" w:eastAsia="en-US" w:bidi="ar-SA"/>
      </w:rPr>
    </w:lvl>
    <w:lvl w:ilvl="8" w:tplc="D0D63DA8">
      <w:numFmt w:val="bullet"/>
      <w:lvlText w:val="•"/>
      <w:lvlJc w:val="left"/>
      <w:pPr>
        <w:ind w:left="7359" w:hanging="478"/>
      </w:pPr>
      <w:rPr>
        <w:rFonts w:hint="default"/>
        <w:lang w:val="ru-RU" w:eastAsia="en-US" w:bidi="ar-SA"/>
      </w:rPr>
    </w:lvl>
  </w:abstractNum>
  <w:abstractNum w:abstractNumId="14" w15:restartNumberingAfterBreak="0">
    <w:nsid w:val="3D9E229D"/>
    <w:multiLevelType w:val="hybridMultilevel"/>
    <w:tmpl w:val="C0DC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E7770"/>
    <w:multiLevelType w:val="hybridMultilevel"/>
    <w:tmpl w:val="A9A23B2E"/>
    <w:lvl w:ilvl="0" w:tplc="BDBA1340">
      <w:start w:val="1"/>
      <w:numFmt w:val="decimal"/>
      <w:lvlText w:val="%1)"/>
      <w:lvlJc w:val="left"/>
      <w:pPr>
        <w:ind w:left="972" w:hanging="4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A87BC">
      <w:numFmt w:val="bullet"/>
      <w:lvlText w:val="•"/>
      <w:lvlJc w:val="left"/>
      <w:pPr>
        <w:ind w:left="2040" w:hanging="482"/>
      </w:pPr>
      <w:rPr>
        <w:rFonts w:hint="default"/>
        <w:lang w:val="ru-RU" w:eastAsia="en-US" w:bidi="ar-SA"/>
      </w:rPr>
    </w:lvl>
    <w:lvl w:ilvl="2" w:tplc="DD06D5DE">
      <w:numFmt w:val="bullet"/>
      <w:lvlText w:val="•"/>
      <w:lvlJc w:val="left"/>
      <w:pPr>
        <w:ind w:left="3101" w:hanging="482"/>
      </w:pPr>
      <w:rPr>
        <w:rFonts w:hint="default"/>
        <w:lang w:val="ru-RU" w:eastAsia="en-US" w:bidi="ar-SA"/>
      </w:rPr>
    </w:lvl>
    <w:lvl w:ilvl="3" w:tplc="49C432D6">
      <w:numFmt w:val="bullet"/>
      <w:lvlText w:val="•"/>
      <w:lvlJc w:val="left"/>
      <w:pPr>
        <w:ind w:left="4161" w:hanging="482"/>
      </w:pPr>
      <w:rPr>
        <w:rFonts w:hint="default"/>
        <w:lang w:val="ru-RU" w:eastAsia="en-US" w:bidi="ar-SA"/>
      </w:rPr>
    </w:lvl>
    <w:lvl w:ilvl="4" w:tplc="9F8097A2">
      <w:numFmt w:val="bullet"/>
      <w:lvlText w:val="•"/>
      <w:lvlJc w:val="left"/>
      <w:pPr>
        <w:ind w:left="5222" w:hanging="482"/>
      </w:pPr>
      <w:rPr>
        <w:rFonts w:hint="default"/>
        <w:lang w:val="ru-RU" w:eastAsia="en-US" w:bidi="ar-SA"/>
      </w:rPr>
    </w:lvl>
    <w:lvl w:ilvl="5" w:tplc="CB1800E2">
      <w:numFmt w:val="bullet"/>
      <w:lvlText w:val="•"/>
      <w:lvlJc w:val="left"/>
      <w:pPr>
        <w:ind w:left="6283" w:hanging="482"/>
      </w:pPr>
      <w:rPr>
        <w:rFonts w:hint="default"/>
        <w:lang w:val="ru-RU" w:eastAsia="en-US" w:bidi="ar-SA"/>
      </w:rPr>
    </w:lvl>
    <w:lvl w:ilvl="6" w:tplc="220C9D14">
      <w:numFmt w:val="bullet"/>
      <w:lvlText w:val="•"/>
      <w:lvlJc w:val="left"/>
      <w:pPr>
        <w:ind w:left="7343" w:hanging="482"/>
      </w:pPr>
      <w:rPr>
        <w:rFonts w:hint="default"/>
        <w:lang w:val="ru-RU" w:eastAsia="en-US" w:bidi="ar-SA"/>
      </w:rPr>
    </w:lvl>
    <w:lvl w:ilvl="7" w:tplc="A3AA53EE">
      <w:numFmt w:val="bullet"/>
      <w:lvlText w:val="•"/>
      <w:lvlJc w:val="left"/>
      <w:pPr>
        <w:ind w:left="8404" w:hanging="482"/>
      </w:pPr>
      <w:rPr>
        <w:rFonts w:hint="default"/>
        <w:lang w:val="ru-RU" w:eastAsia="en-US" w:bidi="ar-SA"/>
      </w:rPr>
    </w:lvl>
    <w:lvl w:ilvl="8" w:tplc="34ECCBFA">
      <w:numFmt w:val="bullet"/>
      <w:lvlText w:val="•"/>
      <w:lvlJc w:val="left"/>
      <w:pPr>
        <w:ind w:left="9465" w:hanging="482"/>
      </w:pPr>
      <w:rPr>
        <w:rFonts w:hint="default"/>
        <w:lang w:val="ru-RU" w:eastAsia="en-US" w:bidi="ar-SA"/>
      </w:rPr>
    </w:lvl>
  </w:abstractNum>
  <w:abstractNum w:abstractNumId="16" w15:restartNumberingAfterBreak="0">
    <w:nsid w:val="45884476"/>
    <w:multiLevelType w:val="hybridMultilevel"/>
    <w:tmpl w:val="5FAA8150"/>
    <w:lvl w:ilvl="0" w:tplc="777C2A1A">
      <w:start w:val="1"/>
      <w:numFmt w:val="decimal"/>
      <w:lvlText w:val="%1."/>
      <w:lvlJc w:val="left"/>
      <w:pPr>
        <w:ind w:left="283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F4F9F6">
      <w:numFmt w:val="none"/>
      <w:lvlText w:val=""/>
      <w:lvlJc w:val="left"/>
      <w:pPr>
        <w:tabs>
          <w:tab w:val="num" w:pos="-2577"/>
        </w:tabs>
      </w:pPr>
    </w:lvl>
    <w:lvl w:ilvl="2" w:tplc="1E505660">
      <w:numFmt w:val="bullet"/>
      <w:lvlText w:val="•"/>
      <w:lvlJc w:val="left"/>
      <w:pPr>
        <w:ind w:left="3488" w:hanging="478"/>
      </w:pPr>
      <w:rPr>
        <w:rFonts w:hint="default"/>
        <w:lang w:val="ru-RU" w:eastAsia="en-US" w:bidi="ar-SA"/>
      </w:rPr>
    </w:lvl>
    <w:lvl w:ilvl="3" w:tplc="1BB67C92">
      <w:numFmt w:val="bullet"/>
      <w:lvlText w:val="•"/>
      <w:lvlJc w:val="left"/>
      <w:pPr>
        <w:ind w:left="4133" w:hanging="478"/>
      </w:pPr>
      <w:rPr>
        <w:rFonts w:hint="default"/>
        <w:lang w:val="ru-RU" w:eastAsia="en-US" w:bidi="ar-SA"/>
      </w:rPr>
    </w:lvl>
    <w:lvl w:ilvl="4" w:tplc="4EEE8474">
      <w:numFmt w:val="bullet"/>
      <w:lvlText w:val="•"/>
      <w:lvlJc w:val="left"/>
      <w:pPr>
        <w:ind w:left="4778" w:hanging="478"/>
      </w:pPr>
      <w:rPr>
        <w:rFonts w:hint="default"/>
        <w:lang w:val="ru-RU" w:eastAsia="en-US" w:bidi="ar-SA"/>
      </w:rPr>
    </w:lvl>
    <w:lvl w:ilvl="5" w:tplc="C838A944">
      <w:numFmt w:val="bullet"/>
      <w:lvlText w:val="•"/>
      <w:lvlJc w:val="left"/>
      <w:pPr>
        <w:ind w:left="5423" w:hanging="478"/>
      </w:pPr>
      <w:rPr>
        <w:rFonts w:hint="default"/>
        <w:lang w:val="ru-RU" w:eastAsia="en-US" w:bidi="ar-SA"/>
      </w:rPr>
    </w:lvl>
    <w:lvl w:ilvl="6" w:tplc="022E002E">
      <w:numFmt w:val="bullet"/>
      <w:lvlText w:val="•"/>
      <w:lvlJc w:val="left"/>
      <w:pPr>
        <w:ind w:left="6068" w:hanging="478"/>
      </w:pPr>
      <w:rPr>
        <w:rFonts w:hint="default"/>
        <w:lang w:val="ru-RU" w:eastAsia="en-US" w:bidi="ar-SA"/>
      </w:rPr>
    </w:lvl>
    <w:lvl w:ilvl="7" w:tplc="348084D2">
      <w:numFmt w:val="bullet"/>
      <w:lvlText w:val="•"/>
      <w:lvlJc w:val="left"/>
      <w:pPr>
        <w:ind w:left="6713" w:hanging="478"/>
      </w:pPr>
      <w:rPr>
        <w:rFonts w:hint="default"/>
        <w:lang w:val="ru-RU" w:eastAsia="en-US" w:bidi="ar-SA"/>
      </w:rPr>
    </w:lvl>
    <w:lvl w:ilvl="8" w:tplc="D0D63DA8">
      <w:numFmt w:val="bullet"/>
      <w:lvlText w:val="•"/>
      <w:lvlJc w:val="left"/>
      <w:pPr>
        <w:ind w:left="7359" w:hanging="478"/>
      </w:pPr>
      <w:rPr>
        <w:rFonts w:hint="default"/>
        <w:lang w:val="ru-RU" w:eastAsia="en-US" w:bidi="ar-SA"/>
      </w:rPr>
    </w:lvl>
  </w:abstractNum>
  <w:abstractNum w:abstractNumId="17" w15:restartNumberingAfterBreak="0">
    <w:nsid w:val="45A50016"/>
    <w:multiLevelType w:val="hybridMultilevel"/>
    <w:tmpl w:val="4FD2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2C5D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BC47263"/>
    <w:multiLevelType w:val="hybridMultilevel"/>
    <w:tmpl w:val="5150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F19FF"/>
    <w:multiLevelType w:val="hybridMultilevel"/>
    <w:tmpl w:val="B26A0256"/>
    <w:lvl w:ilvl="0" w:tplc="074C4B18">
      <w:start w:val="1"/>
      <w:numFmt w:val="decimal"/>
      <w:lvlText w:val="%1"/>
      <w:lvlJc w:val="left"/>
      <w:pPr>
        <w:ind w:left="2646" w:hanging="519"/>
      </w:pPr>
      <w:rPr>
        <w:rFonts w:hint="default"/>
        <w:lang w:val="ru-RU" w:eastAsia="en-US" w:bidi="ar-SA"/>
      </w:rPr>
    </w:lvl>
    <w:lvl w:ilvl="1" w:tplc="349A654E">
      <w:numFmt w:val="none"/>
      <w:lvlText w:val=""/>
      <w:lvlJc w:val="left"/>
      <w:pPr>
        <w:tabs>
          <w:tab w:val="num" w:pos="-2577"/>
        </w:tabs>
      </w:pPr>
    </w:lvl>
    <w:lvl w:ilvl="2" w:tplc="E6F8480E">
      <w:numFmt w:val="bullet"/>
      <w:lvlText w:val="•"/>
      <w:lvlJc w:val="left"/>
      <w:pPr>
        <w:ind w:left="4429" w:hanging="519"/>
      </w:pPr>
      <w:rPr>
        <w:rFonts w:hint="default"/>
        <w:lang w:val="ru-RU" w:eastAsia="en-US" w:bidi="ar-SA"/>
      </w:rPr>
    </w:lvl>
    <w:lvl w:ilvl="3" w:tplc="A8CAB640">
      <w:numFmt w:val="bullet"/>
      <w:lvlText w:val="•"/>
      <w:lvlJc w:val="left"/>
      <w:pPr>
        <w:ind w:left="5323" w:hanging="519"/>
      </w:pPr>
      <w:rPr>
        <w:rFonts w:hint="default"/>
        <w:lang w:val="ru-RU" w:eastAsia="en-US" w:bidi="ar-SA"/>
      </w:rPr>
    </w:lvl>
    <w:lvl w:ilvl="4" w:tplc="54F4785C">
      <w:numFmt w:val="bullet"/>
      <w:lvlText w:val="•"/>
      <w:lvlJc w:val="left"/>
      <w:pPr>
        <w:ind w:left="6218" w:hanging="519"/>
      </w:pPr>
      <w:rPr>
        <w:rFonts w:hint="default"/>
        <w:lang w:val="ru-RU" w:eastAsia="en-US" w:bidi="ar-SA"/>
      </w:rPr>
    </w:lvl>
    <w:lvl w:ilvl="5" w:tplc="FBDAA19C">
      <w:numFmt w:val="bullet"/>
      <w:lvlText w:val="•"/>
      <w:lvlJc w:val="left"/>
      <w:pPr>
        <w:ind w:left="7113" w:hanging="519"/>
      </w:pPr>
      <w:rPr>
        <w:rFonts w:hint="default"/>
        <w:lang w:val="ru-RU" w:eastAsia="en-US" w:bidi="ar-SA"/>
      </w:rPr>
    </w:lvl>
    <w:lvl w:ilvl="6" w:tplc="55E8271E">
      <w:numFmt w:val="bullet"/>
      <w:lvlText w:val="•"/>
      <w:lvlJc w:val="left"/>
      <w:pPr>
        <w:ind w:left="8007" w:hanging="519"/>
      </w:pPr>
      <w:rPr>
        <w:rFonts w:hint="default"/>
        <w:lang w:val="ru-RU" w:eastAsia="en-US" w:bidi="ar-SA"/>
      </w:rPr>
    </w:lvl>
    <w:lvl w:ilvl="7" w:tplc="21E23446">
      <w:numFmt w:val="bullet"/>
      <w:lvlText w:val="•"/>
      <w:lvlJc w:val="left"/>
      <w:pPr>
        <w:ind w:left="8902" w:hanging="519"/>
      </w:pPr>
      <w:rPr>
        <w:rFonts w:hint="default"/>
        <w:lang w:val="ru-RU" w:eastAsia="en-US" w:bidi="ar-SA"/>
      </w:rPr>
    </w:lvl>
    <w:lvl w:ilvl="8" w:tplc="D17AC6D0">
      <w:numFmt w:val="bullet"/>
      <w:lvlText w:val="•"/>
      <w:lvlJc w:val="left"/>
      <w:pPr>
        <w:ind w:left="9797" w:hanging="519"/>
      </w:pPr>
      <w:rPr>
        <w:rFonts w:hint="default"/>
        <w:lang w:val="ru-RU" w:eastAsia="en-US" w:bidi="ar-SA"/>
      </w:rPr>
    </w:lvl>
  </w:abstractNum>
  <w:abstractNum w:abstractNumId="21" w15:restartNumberingAfterBreak="0">
    <w:nsid w:val="563A3308"/>
    <w:multiLevelType w:val="hybridMultilevel"/>
    <w:tmpl w:val="FA88BC00"/>
    <w:lvl w:ilvl="0" w:tplc="CBDA16C2">
      <w:start w:val="1"/>
      <w:numFmt w:val="decimal"/>
      <w:lvlText w:val="%1)"/>
      <w:lvlJc w:val="left"/>
      <w:pPr>
        <w:ind w:left="18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4CA6F6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9AE866A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8B92E9C8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572EDE20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5" w:tplc="1BCCD9A2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CF22C550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7" w:tplc="3E0E185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A42EE3C2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6CB7F57"/>
    <w:multiLevelType w:val="hybridMultilevel"/>
    <w:tmpl w:val="90D8374C"/>
    <w:lvl w:ilvl="0" w:tplc="BCD26F14">
      <w:start w:val="6"/>
      <w:numFmt w:val="decimal"/>
      <w:lvlText w:val="%1"/>
      <w:lvlJc w:val="left"/>
      <w:pPr>
        <w:ind w:left="972" w:hanging="658"/>
      </w:pPr>
      <w:rPr>
        <w:rFonts w:hint="default"/>
        <w:lang w:val="ru-RU" w:eastAsia="en-US" w:bidi="ar-SA"/>
      </w:rPr>
    </w:lvl>
    <w:lvl w:ilvl="1" w:tplc="E690B0D8">
      <w:numFmt w:val="none"/>
      <w:lvlText w:val=""/>
      <w:lvlJc w:val="left"/>
      <w:pPr>
        <w:tabs>
          <w:tab w:val="num" w:pos="-2577"/>
        </w:tabs>
      </w:pPr>
    </w:lvl>
    <w:lvl w:ilvl="2" w:tplc="FB5210BE">
      <w:start w:val="1"/>
      <w:numFmt w:val="decimal"/>
      <w:lvlText w:val="%3."/>
      <w:lvlJc w:val="left"/>
      <w:pPr>
        <w:ind w:left="201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94D2A4F2">
      <w:numFmt w:val="bullet"/>
      <w:lvlText w:val="•"/>
      <w:lvlJc w:val="left"/>
      <w:pPr>
        <w:ind w:left="4145" w:hanging="281"/>
      </w:pPr>
      <w:rPr>
        <w:rFonts w:hint="default"/>
        <w:lang w:val="ru-RU" w:eastAsia="en-US" w:bidi="ar-SA"/>
      </w:rPr>
    </w:lvl>
    <w:lvl w:ilvl="4" w:tplc="5206496A">
      <w:numFmt w:val="bullet"/>
      <w:lvlText w:val="•"/>
      <w:lvlJc w:val="left"/>
      <w:pPr>
        <w:ind w:left="5208" w:hanging="281"/>
      </w:pPr>
      <w:rPr>
        <w:rFonts w:hint="default"/>
        <w:lang w:val="ru-RU" w:eastAsia="en-US" w:bidi="ar-SA"/>
      </w:rPr>
    </w:lvl>
    <w:lvl w:ilvl="5" w:tplc="DE526936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6" w:tplc="A6D255BE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7" w:tplc="B1E29C44">
      <w:numFmt w:val="bullet"/>
      <w:lvlText w:val="•"/>
      <w:lvlJc w:val="left"/>
      <w:pPr>
        <w:ind w:left="8397" w:hanging="281"/>
      </w:pPr>
      <w:rPr>
        <w:rFonts w:hint="default"/>
        <w:lang w:val="ru-RU" w:eastAsia="en-US" w:bidi="ar-SA"/>
      </w:rPr>
    </w:lvl>
    <w:lvl w:ilvl="8" w:tplc="86841468">
      <w:numFmt w:val="bullet"/>
      <w:lvlText w:val="•"/>
      <w:lvlJc w:val="left"/>
      <w:pPr>
        <w:ind w:left="9460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57A81E97"/>
    <w:multiLevelType w:val="singleLevel"/>
    <w:tmpl w:val="7E608D9A"/>
    <w:lvl w:ilvl="0">
      <w:start w:val="2009"/>
      <w:numFmt w:val="bullet"/>
      <w:lvlText w:val="-"/>
      <w:lvlJc w:val="left"/>
      <w:pPr>
        <w:tabs>
          <w:tab w:val="num" w:pos="2412"/>
        </w:tabs>
        <w:ind w:left="2412" w:hanging="360"/>
      </w:pPr>
      <w:rPr>
        <w:rFonts w:hint="default"/>
      </w:rPr>
    </w:lvl>
  </w:abstractNum>
  <w:abstractNum w:abstractNumId="24" w15:restartNumberingAfterBreak="0">
    <w:nsid w:val="59C517A2"/>
    <w:multiLevelType w:val="hybridMultilevel"/>
    <w:tmpl w:val="AE06CCB4"/>
    <w:lvl w:ilvl="0" w:tplc="C2DE646E">
      <w:numFmt w:val="bullet"/>
      <w:lvlText w:val="-"/>
      <w:lvlJc w:val="left"/>
      <w:pPr>
        <w:ind w:left="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07444">
      <w:numFmt w:val="bullet"/>
      <w:lvlText w:val="•"/>
      <w:lvlJc w:val="left"/>
      <w:pPr>
        <w:ind w:left="552" w:hanging="164"/>
      </w:pPr>
      <w:rPr>
        <w:rFonts w:hint="default"/>
        <w:lang w:val="ru-RU" w:eastAsia="en-US" w:bidi="ar-SA"/>
      </w:rPr>
    </w:lvl>
    <w:lvl w:ilvl="2" w:tplc="BA1A1F2E">
      <w:numFmt w:val="bullet"/>
      <w:lvlText w:val="•"/>
      <w:lvlJc w:val="left"/>
      <w:pPr>
        <w:ind w:left="1025" w:hanging="164"/>
      </w:pPr>
      <w:rPr>
        <w:rFonts w:hint="default"/>
        <w:lang w:val="ru-RU" w:eastAsia="en-US" w:bidi="ar-SA"/>
      </w:rPr>
    </w:lvl>
    <w:lvl w:ilvl="3" w:tplc="7B088970">
      <w:numFmt w:val="bullet"/>
      <w:lvlText w:val="•"/>
      <w:lvlJc w:val="left"/>
      <w:pPr>
        <w:ind w:left="1497" w:hanging="164"/>
      </w:pPr>
      <w:rPr>
        <w:rFonts w:hint="default"/>
        <w:lang w:val="ru-RU" w:eastAsia="en-US" w:bidi="ar-SA"/>
      </w:rPr>
    </w:lvl>
    <w:lvl w:ilvl="4" w:tplc="174E852E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5" w:tplc="C7CA1810">
      <w:numFmt w:val="bullet"/>
      <w:lvlText w:val="•"/>
      <w:lvlJc w:val="left"/>
      <w:pPr>
        <w:ind w:left="2442" w:hanging="164"/>
      </w:pPr>
      <w:rPr>
        <w:rFonts w:hint="default"/>
        <w:lang w:val="ru-RU" w:eastAsia="en-US" w:bidi="ar-SA"/>
      </w:rPr>
    </w:lvl>
    <w:lvl w:ilvl="6" w:tplc="717030A8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0C7418CC">
      <w:numFmt w:val="bullet"/>
      <w:lvlText w:val="•"/>
      <w:lvlJc w:val="left"/>
      <w:pPr>
        <w:ind w:left="3387" w:hanging="164"/>
      </w:pPr>
      <w:rPr>
        <w:rFonts w:hint="default"/>
        <w:lang w:val="ru-RU" w:eastAsia="en-US" w:bidi="ar-SA"/>
      </w:rPr>
    </w:lvl>
    <w:lvl w:ilvl="8" w:tplc="9FE217E4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726C5EFF"/>
    <w:multiLevelType w:val="hybridMultilevel"/>
    <w:tmpl w:val="4170D41E"/>
    <w:lvl w:ilvl="0" w:tplc="0504CEB4">
      <w:numFmt w:val="bullet"/>
      <w:lvlText w:val="-"/>
      <w:lvlJc w:val="left"/>
      <w:pPr>
        <w:ind w:left="97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CA26A0">
      <w:numFmt w:val="bullet"/>
      <w:lvlText w:val="•"/>
      <w:lvlJc w:val="left"/>
      <w:pPr>
        <w:ind w:left="2040" w:hanging="528"/>
      </w:pPr>
      <w:rPr>
        <w:rFonts w:hint="default"/>
        <w:lang w:val="ru-RU" w:eastAsia="en-US" w:bidi="ar-SA"/>
      </w:rPr>
    </w:lvl>
    <w:lvl w:ilvl="2" w:tplc="0D164BEC">
      <w:numFmt w:val="bullet"/>
      <w:lvlText w:val="•"/>
      <w:lvlJc w:val="left"/>
      <w:pPr>
        <w:ind w:left="3101" w:hanging="528"/>
      </w:pPr>
      <w:rPr>
        <w:rFonts w:hint="default"/>
        <w:lang w:val="ru-RU" w:eastAsia="en-US" w:bidi="ar-SA"/>
      </w:rPr>
    </w:lvl>
    <w:lvl w:ilvl="3" w:tplc="33F817D2">
      <w:numFmt w:val="bullet"/>
      <w:lvlText w:val="•"/>
      <w:lvlJc w:val="left"/>
      <w:pPr>
        <w:ind w:left="4161" w:hanging="528"/>
      </w:pPr>
      <w:rPr>
        <w:rFonts w:hint="default"/>
        <w:lang w:val="ru-RU" w:eastAsia="en-US" w:bidi="ar-SA"/>
      </w:rPr>
    </w:lvl>
    <w:lvl w:ilvl="4" w:tplc="4A282E7E">
      <w:numFmt w:val="bullet"/>
      <w:lvlText w:val="•"/>
      <w:lvlJc w:val="left"/>
      <w:pPr>
        <w:ind w:left="5222" w:hanging="528"/>
      </w:pPr>
      <w:rPr>
        <w:rFonts w:hint="default"/>
        <w:lang w:val="ru-RU" w:eastAsia="en-US" w:bidi="ar-SA"/>
      </w:rPr>
    </w:lvl>
    <w:lvl w:ilvl="5" w:tplc="16C00FA0">
      <w:numFmt w:val="bullet"/>
      <w:lvlText w:val="•"/>
      <w:lvlJc w:val="left"/>
      <w:pPr>
        <w:ind w:left="6283" w:hanging="528"/>
      </w:pPr>
      <w:rPr>
        <w:rFonts w:hint="default"/>
        <w:lang w:val="ru-RU" w:eastAsia="en-US" w:bidi="ar-SA"/>
      </w:rPr>
    </w:lvl>
    <w:lvl w:ilvl="6" w:tplc="AFC8203A">
      <w:numFmt w:val="bullet"/>
      <w:lvlText w:val="•"/>
      <w:lvlJc w:val="left"/>
      <w:pPr>
        <w:ind w:left="7343" w:hanging="528"/>
      </w:pPr>
      <w:rPr>
        <w:rFonts w:hint="default"/>
        <w:lang w:val="ru-RU" w:eastAsia="en-US" w:bidi="ar-SA"/>
      </w:rPr>
    </w:lvl>
    <w:lvl w:ilvl="7" w:tplc="BBF6841C">
      <w:numFmt w:val="bullet"/>
      <w:lvlText w:val="•"/>
      <w:lvlJc w:val="left"/>
      <w:pPr>
        <w:ind w:left="8404" w:hanging="528"/>
      </w:pPr>
      <w:rPr>
        <w:rFonts w:hint="default"/>
        <w:lang w:val="ru-RU" w:eastAsia="en-US" w:bidi="ar-SA"/>
      </w:rPr>
    </w:lvl>
    <w:lvl w:ilvl="8" w:tplc="976ECF7A">
      <w:numFmt w:val="bullet"/>
      <w:lvlText w:val="•"/>
      <w:lvlJc w:val="left"/>
      <w:pPr>
        <w:ind w:left="9465" w:hanging="528"/>
      </w:pPr>
      <w:rPr>
        <w:rFonts w:hint="default"/>
        <w:lang w:val="ru-RU" w:eastAsia="en-US" w:bidi="ar-SA"/>
      </w:rPr>
    </w:lvl>
  </w:abstractNum>
  <w:abstractNum w:abstractNumId="26" w15:restartNumberingAfterBreak="0">
    <w:nsid w:val="77304256"/>
    <w:multiLevelType w:val="hybridMultilevel"/>
    <w:tmpl w:val="24BCB558"/>
    <w:lvl w:ilvl="0" w:tplc="81726A88">
      <w:start w:val="1"/>
      <w:numFmt w:val="decimal"/>
      <w:lvlText w:val="%1)"/>
      <w:lvlJc w:val="left"/>
      <w:pPr>
        <w:ind w:left="972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C6B132">
      <w:numFmt w:val="bullet"/>
      <w:lvlText w:val="•"/>
      <w:lvlJc w:val="left"/>
      <w:pPr>
        <w:ind w:left="2040" w:hanging="556"/>
      </w:pPr>
      <w:rPr>
        <w:rFonts w:hint="default"/>
        <w:lang w:val="ru-RU" w:eastAsia="en-US" w:bidi="ar-SA"/>
      </w:rPr>
    </w:lvl>
    <w:lvl w:ilvl="2" w:tplc="495A7782">
      <w:numFmt w:val="bullet"/>
      <w:lvlText w:val="•"/>
      <w:lvlJc w:val="left"/>
      <w:pPr>
        <w:ind w:left="3101" w:hanging="556"/>
      </w:pPr>
      <w:rPr>
        <w:rFonts w:hint="default"/>
        <w:lang w:val="ru-RU" w:eastAsia="en-US" w:bidi="ar-SA"/>
      </w:rPr>
    </w:lvl>
    <w:lvl w:ilvl="3" w:tplc="1FCAFECC">
      <w:numFmt w:val="bullet"/>
      <w:lvlText w:val="•"/>
      <w:lvlJc w:val="left"/>
      <w:pPr>
        <w:ind w:left="4161" w:hanging="556"/>
      </w:pPr>
      <w:rPr>
        <w:rFonts w:hint="default"/>
        <w:lang w:val="ru-RU" w:eastAsia="en-US" w:bidi="ar-SA"/>
      </w:rPr>
    </w:lvl>
    <w:lvl w:ilvl="4" w:tplc="5D9A643E">
      <w:numFmt w:val="bullet"/>
      <w:lvlText w:val="•"/>
      <w:lvlJc w:val="left"/>
      <w:pPr>
        <w:ind w:left="5222" w:hanging="556"/>
      </w:pPr>
      <w:rPr>
        <w:rFonts w:hint="default"/>
        <w:lang w:val="ru-RU" w:eastAsia="en-US" w:bidi="ar-SA"/>
      </w:rPr>
    </w:lvl>
    <w:lvl w:ilvl="5" w:tplc="1F348A40">
      <w:numFmt w:val="bullet"/>
      <w:lvlText w:val="•"/>
      <w:lvlJc w:val="left"/>
      <w:pPr>
        <w:ind w:left="6283" w:hanging="556"/>
      </w:pPr>
      <w:rPr>
        <w:rFonts w:hint="default"/>
        <w:lang w:val="ru-RU" w:eastAsia="en-US" w:bidi="ar-SA"/>
      </w:rPr>
    </w:lvl>
    <w:lvl w:ilvl="6" w:tplc="1A023076">
      <w:numFmt w:val="bullet"/>
      <w:lvlText w:val="•"/>
      <w:lvlJc w:val="left"/>
      <w:pPr>
        <w:ind w:left="7343" w:hanging="556"/>
      </w:pPr>
      <w:rPr>
        <w:rFonts w:hint="default"/>
        <w:lang w:val="ru-RU" w:eastAsia="en-US" w:bidi="ar-SA"/>
      </w:rPr>
    </w:lvl>
    <w:lvl w:ilvl="7" w:tplc="9EC20926">
      <w:numFmt w:val="bullet"/>
      <w:lvlText w:val="•"/>
      <w:lvlJc w:val="left"/>
      <w:pPr>
        <w:ind w:left="8404" w:hanging="556"/>
      </w:pPr>
      <w:rPr>
        <w:rFonts w:hint="default"/>
        <w:lang w:val="ru-RU" w:eastAsia="en-US" w:bidi="ar-SA"/>
      </w:rPr>
    </w:lvl>
    <w:lvl w:ilvl="8" w:tplc="73D65FAA">
      <w:numFmt w:val="bullet"/>
      <w:lvlText w:val="•"/>
      <w:lvlJc w:val="left"/>
      <w:pPr>
        <w:ind w:left="9465" w:hanging="55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18"/>
  </w:num>
  <w:num w:numId="8">
    <w:abstractNumId w:val="23"/>
  </w:num>
  <w:num w:numId="9">
    <w:abstractNumId w:val="19"/>
  </w:num>
  <w:num w:numId="10">
    <w:abstractNumId w:val="6"/>
  </w:num>
  <w:num w:numId="11">
    <w:abstractNumId w:val="9"/>
  </w:num>
  <w:num w:numId="12">
    <w:abstractNumId w:val="5"/>
  </w:num>
  <w:num w:numId="13">
    <w:abstractNumId w:val="1"/>
  </w:num>
  <w:num w:numId="14">
    <w:abstractNumId w:val="22"/>
  </w:num>
  <w:num w:numId="15">
    <w:abstractNumId w:val="15"/>
  </w:num>
  <w:num w:numId="16">
    <w:abstractNumId w:val="13"/>
  </w:num>
  <w:num w:numId="17">
    <w:abstractNumId w:val="21"/>
  </w:num>
  <w:num w:numId="18">
    <w:abstractNumId w:val="20"/>
  </w:num>
  <w:num w:numId="19">
    <w:abstractNumId w:val="16"/>
  </w:num>
  <w:num w:numId="20">
    <w:abstractNumId w:val="4"/>
  </w:num>
  <w:num w:numId="21">
    <w:abstractNumId w:val="25"/>
  </w:num>
  <w:num w:numId="22">
    <w:abstractNumId w:val="3"/>
  </w:num>
  <w:num w:numId="23">
    <w:abstractNumId w:val="8"/>
  </w:num>
  <w:num w:numId="24">
    <w:abstractNumId w:val="24"/>
  </w:num>
  <w:num w:numId="25">
    <w:abstractNumId w:val="12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1" w:dllVersion="512" w:checkStyle="0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1FD"/>
    <w:rsid w:val="0000131A"/>
    <w:rsid w:val="00010369"/>
    <w:rsid w:val="00023B40"/>
    <w:rsid w:val="00023E86"/>
    <w:rsid w:val="00026F1B"/>
    <w:rsid w:val="000423FB"/>
    <w:rsid w:val="00055E0B"/>
    <w:rsid w:val="00056CB8"/>
    <w:rsid w:val="00057708"/>
    <w:rsid w:val="000619EE"/>
    <w:rsid w:val="00061DE1"/>
    <w:rsid w:val="000661D9"/>
    <w:rsid w:val="00076B21"/>
    <w:rsid w:val="000777D0"/>
    <w:rsid w:val="000931B7"/>
    <w:rsid w:val="00096A76"/>
    <w:rsid w:val="000A30DB"/>
    <w:rsid w:val="000E04A3"/>
    <w:rsid w:val="000E7524"/>
    <w:rsid w:val="000F7A77"/>
    <w:rsid w:val="00102BAF"/>
    <w:rsid w:val="00104508"/>
    <w:rsid w:val="00105021"/>
    <w:rsid w:val="001113B0"/>
    <w:rsid w:val="0013030B"/>
    <w:rsid w:val="0014586F"/>
    <w:rsid w:val="0014765D"/>
    <w:rsid w:val="00151A08"/>
    <w:rsid w:val="0016341C"/>
    <w:rsid w:val="00165195"/>
    <w:rsid w:val="00166BB8"/>
    <w:rsid w:val="001701E4"/>
    <w:rsid w:val="00173B24"/>
    <w:rsid w:val="00180C4C"/>
    <w:rsid w:val="001B0C9C"/>
    <w:rsid w:val="001C4A7D"/>
    <w:rsid w:val="001D27DE"/>
    <w:rsid w:val="001D712B"/>
    <w:rsid w:val="001E37E7"/>
    <w:rsid w:val="001F7650"/>
    <w:rsid w:val="00202ADF"/>
    <w:rsid w:val="00204D4E"/>
    <w:rsid w:val="00215A54"/>
    <w:rsid w:val="002222BA"/>
    <w:rsid w:val="00232E40"/>
    <w:rsid w:val="00255D97"/>
    <w:rsid w:val="00262B5A"/>
    <w:rsid w:val="002636D5"/>
    <w:rsid w:val="00270743"/>
    <w:rsid w:val="002816CF"/>
    <w:rsid w:val="00291E80"/>
    <w:rsid w:val="002A203E"/>
    <w:rsid w:val="002B745D"/>
    <w:rsid w:val="002D4A97"/>
    <w:rsid w:val="002E1C1C"/>
    <w:rsid w:val="002E3099"/>
    <w:rsid w:val="003071C5"/>
    <w:rsid w:val="00316B1E"/>
    <w:rsid w:val="00327CF8"/>
    <w:rsid w:val="003411FD"/>
    <w:rsid w:val="00346F11"/>
    <w:rsid w:val="003677EA"/>
    <w:rsid w:val="00371609"/>
    <w:rsid w:val="00380FF6"/>
    <w:rsid w:val="003859C9"/>
    <w:rsid w:val="0039764C"/>
    <w:rsid w:val="003A2B1D"/>
    <w:rsid w:val="003C0AC4"/>
    <w:rsid w:val="003C1F3D"/>
    <w:rsid w:val="003C5B71"/>
    <w:rsid w:val="003F1995"/>
    <w:rsid w:val="003F39E0"/>
    <w:rsid w:val="00405321"/>
    <w:rsid w:val="00410899"/>
    <w:rsid w:val="004236C0"/>
    <w:rsid w:val="0042672A"/>
    <w:rsid w:val="00431D5D"/>
    <w:rsid w:val="004433BD"/>
    <w:rsid w:val="00464D7B"/>
    <w:rsid w:val="004903BC"/>
    <w:rsid w:val="00493DA2"/>
    <w:rsid w:val="00494773"/>
    <w:rsid w:val="004B1BCD"/>
    <w:rsid w:val="004B2FD5"/>
    <w:rsid w:val="004B3525"/>
    <w:rsid w:val="004B59D5"/>
    <w:rsid w:val="004C3BB6"/>
    <w:rsid w:val="00506BE1"/>
    <w:rsid w:val="005071CC"/>
    <w:rsid w:val="005078E5"/>
    <w:rsid w:val="005242B5"/>
    <w:rsid w:val="00524ADC"/>
    <w:rsid w:val="0053152C"/>
    <w:rsid w:val="00536865"/>
    <w:rsid w:val="005413A0"/>
    <w:rsid w:val="00543AD9"/>
    <w:rsid w:val="005471AF"/>
    <w:rsid w:val="00561E2E"/>
    <w:rsid w:val="00570955"/>
    <w:rsid w:val="00575A78"/>
    <w:rsid w:val="0059046E"/>
    <w:rsid w:val="00597275"/>
    <w:rsid w:val="005A3749"/>
    <w:rsid w:val="005A7129"/>
    <w:rsid w:val="005C7B69"/>
    <w:rsid w:val="005E0BE5"/>
    <w:rsid w:val="005E6D55"/>
    <w:rsid w:val="005E7286"/>
    <w:rsid w:val="005F29F2"/>
    <w:rsid w:val="005F5E70"/>
    <w:rsid w:val="005F6D01"/>
    <w:rsid w:val="006113E8"/>
    <w:rsid w:val="00613750"/>
    <w:rsid w:val="0061493F"/>
    <w:rsid w:val="00640B54"/>
    <w:rsid w:val="00671F7D"/>
    <w:rsid w:val="00676126"/>
    <w:rsid w:val="00676ACB"/>
    <w:rsid w:val="00684CDA"/>
    <w:rsid w:val="006A05A3"/>
    <w:rsid w:val="006A46DF"/>
    <w:rsid w:val="006A48FC"/>
    <w:rsid w:val="006B22A9"/>
    <w:rsid w:val="006B7F98"/>
    <w:rsid w:val="006D31A2"/>
    <w:rsid w:val="006D476B"/>
    <w:rsid w:val="006D7970"/>
    <w:rsid w:val="006D7CF0"/>
    <w:rsid w:val="006E4F03"/>
    <w:rsid w:val="00712ABB"/>
    <w:rsid w:val="00715DEF"/>
    <w:rsid w:val="00720BC9"/>
    <w:rsid w:val="00726986"/>
    <w:rsid w:val="00744C54"/>
    <w:rsid w:val="00744E6A"/>
    <w:rsid w:val="00761E35"/>
    <w:rsid w:val="00761F2F"/>
    <w:rsid w:val="007625B8"/>
    <w:rsid w:val="00777578"/>
    <w:rsid w:val="00784C1D"/>
    <w:rsid w:val="007928F2"/>
    <w:rsid w:val="007A7B4C"/>
    <w:rsid w:val="007B4E61"/>
    <w:rsid w:val="007B698A"/>
    <w:rsid w:val="007C0883"/>
    <w:rsid w:val="007C3BAA"/>
    <w:rsid w:val="007C4CB9"/>
    <w:rsid w:val="007D2882"/>
    <w:rsid w:val="007D560A"/>
    <w:rsid w:val="00813BE9"/>
    <w:rsid w:val="008169CB"/>
    <w:rsid w:val="00816F82"/>
    <w:rsid w:val="00823306"/>
    <w:rsid w:val="00823361"/>
    <w:rsid w:val="008234BD"/>
    <w:rsid w:val="0082707D"/>
    <w:rsid w:val="00827384"/>
    <w:rsid w:val="00833787"/>
    <w:rsid w:val="008478D9"/>
    <w:rsid w:val="008546C3"/>
    <w:rsid w:val="0086271B"/>
    <w:rsid w:val="008759FD"/>
    <w:rsid w:val="008770F7"/>
    <w:rsid w:val="0088763B"/>
    <w:rsid w:val="008A2C4D"/>
    <w:rsid w:val="008A39EF"/>
    <w:rsid w:val="008A5FD1"/>
    <w:rsid w:val="008B488E"/>
    <w:rsid w:val="008C055D"/>
    <w:rsid w:val="008C28E0"/>
    <w:rsid w:val="008C51A6"/>
    <w:rsid w:val="008C69AB"/>
    <w:rsid w:val="008C7979"/>
    <w:rsid w:val="008E09C3"/>
    <w:rsid w:val="008E2B07"/>
    <w:rsid w:val="008F588D"/>
    <w:rsid w:val="008F6AAF"/>
    <w:rsid w:val="00916001"/>
    <w:rsid w:val="009322AE"/>
    <w:rsid w:val="0093771D"/>
    <w:rsid w:val="00941DA6"/>
    <w:rsid w:val="00945CA9"/>
    <w:rsid w:val="00946245"/>
    <w:rsid w:val="00955A20"/>
    <w:rsid w:val="009610E2"/>
    <w:rsid w:val="00963BF3"/>
    <w:rsid w:val="00965676"/>
    <w:rsid w:val="00972226"/>
    <w:rsid w:val="00974D65"/>
    <w:rsid w:val="009A44AF"/>
    <w:rsid w:val="009E733E"/>
    <w:rsid w:val="00A02E75"/>
    <w:rsid w:val="00A06515"/>
    <w:rsid w:val="00A1481C"/>
    <w:rsid w:val="00A14EC8"/>
    <w:rsid w:val="00A358EB"/>
    <w:rsid w:val="00A371A6"/>
    <w:rsid w:val="00A42A45"/>
    <w:rsid w:val="00A46361"/>
    <w:rsid w:val="00A46D44"/>
    <w:rsid w:val="00A51E9B"/>
    <w:rsid w:val="00A61369"/>
    <w:rsid w:val="00A85F67"/>
    <w:rsid w:val="00A93D62"/>
    <w:rsid w:val="00AA1409"/>
    <w:rsid w:val="00AA1940"/>
    <w:rsid w:val="00AA30E5"/>
    <w:rsid w:val="00AC68B7"/>
    <w:rsid w:val="00AC7734"/>
    <w:rsid w:val="00AD06E0"/>
    <w:rsid w:val="00AD1B5D"/>
    <w:rsid w:val="00AE70A8"/>
    <w:rsid w:val="00AF165B"/>
    <w:rsid w:val="00AF629E"/>
    <w:rsid w:val="00B01A67"/>
    <w:rsid w:val="00B0217D"/>
    <w:rsid w:val="00B033C0"/>
    <w:rsid w:val="00B05E0C"/>
    <w:rsid w:val="00B20491"/>
    <w:rsid w:val="00B22D6F"/>
    <w:rsid w:val="00B278C1"/>
    <w:rsid w:val="00B47D05"/>
    <w:rsid w:val="00B51B1B"/>
    <w:rsid w:val="00B51CB9"/>
    <w:rsid w:val="00B6440C"/>
    <w:rsid w:val="00B70E8B"/>
    <w:rsid w:val="00B80FA8"/>
    <w:rsid w:val="00B92213"/>
    <w:rsid w:val="00B97921"/>
    <w:rsid w:val="00BA0135"/>
    <w:rsid w:val="00BA335F"/>
    <w:rsid w:val="00BC1461"/>
    <w:rsid w:val="00BC4CE2"/>
    <w:rsid w:val="00BD099D"/>
    <w:rsid w:val="00BE4AD4"/>
    <w:rsid w:val="00BE7DFA"/>
    <w:rsid w:val="00BF159B"/>
    <w:rsid w:val="00C06235"/>
    <w:rsid w:val="00C06401"/>
    <w:rsid w:val="00C06862"/>
    <w:rsid w:val="00C12FE5"/>
    <w:rsid w:val="00C2118A"/>
    <w:rsid w:val="00C528A7"/>
    <w:rsid w:val="00C5345D"/>
    <w:rsid w:val="00C70108"/>
    <w:rsid w:val="00C71AB5"/>
    <w:rsid w:val="00C731E3"/>
    <w:rsid w:val="00C73280"/>
    <w:rsid w:val="00C80229"/>
    <w:rsid w:val="00C86B5F"/>
    <w:rsid w:val="00CA08DF"/>
    <w:rsid w:val="00CA1D4D"/>
    <w:rsid w:val="00CC6693"/>
    <w:rsid w:val="00CD20F3"/>
    <w:rsid w:val="00CD4A23"/>
    <w:rsid w:val="00CF0BA7"/>
    <w:rsid w:val="00D01F3C"/>
    <w:rsid w:val="00D063A7"/>
    <w:rsid w:val="00D07449"/>
    <w:rsid w:val="00D14A14"/>
    <w:rsid w:val="00D3001B"/>
    <w:rsid w:val="00D33435"/>
    <w:rsid w:val="00D412CF"/>
    <w:rsid w:val="00D51B0D"/>
    <w:rsid w:val="00D60515"/>
    <w:rsid w:val="00D670B1"/>
    <w:rsid w:val="00D73319"/>
    <w:rsid w:val="00D74F8C"/>
    <w:rsid w:val="00D77BDF"/>
    <w:rsid w:val="00D85675"/>
    <w:rsid w:val="00D85CB6"/>
    <w:rsid w:val="00D86081"/>
    <w:rsid w:val="00D92DA1"/>
    <w:rsid w:val="00D944A9"/>
    <w:rsid w:val="00D97CE9"/>
    <w:rsid w:val="00DA0EA3"/>
    <w:rsid w:val="00DA46B4"/>
    <w:rsid w:val="00DB0999"/>
    <w:rsid w:val="00DB3B34"/>
    <w:rsid w:val="00DC75E5"/>
    <w:rsid w:val="00DD0287"/>
    <w:rsid w:val="00DD0857"/>
    <w:rsid w:val="00DE115A"/>
    <w:rsid w:val="00DE2EAF"/>
    <w:rsid w:val="00DE33D0"/>
    <w:rsid w:val="00DE7A8B"/>
    <w:rsid w:val="00DF59B3"/>
    <w:rsid w:val="00E0556D"/>
    <w:rsid w:val="00E06938"/>
    <w:rsid w:val="00E23AFC"/>
    <w:rsid w:val="00E244FF"/>
    <w:rsid w:val="00E3446C"/>
    <w:rsid w:val="00E41069"/>
    <w:rsid w:val="00E4427C"/>
    <w:rsid w:val="00E5559B"/>
    <w:rsid w:val="00E64CD8"/>
    <w:rsid w:val="00E713DA"/>
    <w:rsid w:val="00E72383"/>
    <w:rsid w:val="00E730C9"/>
    <w:rsid w:val="00E74E95"/>
    <w:rsid w:val="00E94122"/>
    <w:rsid w:val="00E97AC4"/>
    <w:rsid w:val="00EA7D5B"/>
    <w:rsid w:val="00EB1065"/>
    <w:rsid w:val="00EB5317"/>
    <w:rsid w:val="00ED6A29"/>
    <w:rsid w:val="00EE21E1"/>
    <w:rsid w:val="00EF799C"/>
    <w:rsid w:val="00F10B59"/>
    <w:rsid w:val="00F16296"/>
    <w:rsid w:val="00F22D13"/>
    <w:rsid w:val="00F26E2D"/>
    <w:rsid w:val="00F34438"/>
    <w:rsid w:val="00F36BB2"/>
    <w:rsid w:val="00F60A34"/>
    <w:rsid w:val="00F62CAB"/>
    <w:rsid w:val="00F634C9"/>
    <w:rsid w:val="00F76C2A"/>
    <w:rsid w:val="00F76DFC"/>
    <w:rsid w:val="00FA554F"/>
    <w:rsid w:val="00FB495F"/>
    <w:rsid w:val="00FB7E39"/>
    <w:rsid w:val="00FC68A5"/>
    <w:rsid w:val="00FD1389"/>
    <w:rsid w:val="00FD3EB3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F3DB-D991-4E61-B831-211FC87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-180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6E4F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2"/>
    <w:basedOn w:val="a"/>
    <w:pPr>
      <w:jc w:val="both"/>
    </w:pPr>
    <w:rPr>
      <w:sz w:val="21"/>
    </w:rPr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32"/>
      <w:szCs w:val="32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sz w:val="32"/>
      <w:szCs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left="432"/>
      <w:jc w:val="both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31">
    <w:name w:val="Body Text Indent 3"/>
    <w:basedOn w:val="a"/>
    <w:pPr>
      <w:ind w:left="432" w:hanging="432"/>
      <w:jc w:val="both"/>
    </w:pPr>
  </w:style>
  <w:style w:type="paragraph" w:styleId="aa">
    <w:name w:val="Body Text"/>
    <w:basedOn w:val="a"/>
    <w:uiPriority w:val="1"/>
    <w:qFormat/>
    <w:pPr>
      <w:jc w:val="both"/>
      <w:outlineLvl w:val="0"/>
    </w:pPr>
  </w:style>
  <w:style w:type="paragraph" w:styleId="32">
    <w:name w:val="Body Text 3"/>
    <w:basedOn w:val="a"/>
    <w:pPr>
      <w:jc w:val="both"/>
      <w:outlineLvl w:val="0"/>
    </w:pPr>
    <w:rPr>
      <w:b/>
      <w:lang w:val="en-US"/>
    </w:rPr>
  </w:style>
  <w:style w:type="paragraph" w:styleId="ab">
    <w:name w:val="Название"/>
    <w:basedOn w:val="a"/>
    <w:uiPriority w:val="1"/>
    <w:qFormat/>
    <w:pPr>
      <w:jc w:val="center"/>
    </w:pPr>
    <w:rPr>
      <w:b/>
    </w:rPr>
  </w:style>
  <w:style w:type="paragraph" w:customStyle="1" w:styleId="ac">
    <w:name w:val="Знак"/>
    <w:basedOn w:val="a"/>
    <w:rsid w:val="006D476B"/>
    <w:rPr>
      <w:rFonts w:ascii="Verdana" w:hAnsi="Verdana" w:cs="Verdana"/>
      <w:sz w:val="20"/>
      <w:lang w:val="en-US" w:eastAsia="en-US"/>
    </w:rPr>
  </w:style>
  <w:style w:type="character" w:styleId="ad">
    <w:name w:val="Strong"/>
    <w:qFormat/>
    <w:rsid w:val="007625B8"/>
    <w:rPr>
      <w:b/>
      <w:bCs/>
    </w:rPr>
  </w:style>
  <w:style w:type="table" w:styleId="ae">
    <w:name w:val="Table Grid"/>
    <w:basedOn w:val="a1"/>
    <w:rsid w:val="00FE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6E4F03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80FF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0FF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List Paragraph"/>
    <w:basedOn w:val="a"/>
    <w:uiPriority w:val="1"/>
    <w:qFormat/>
    <w:rsid w:val="005F5E70"/>
    <w:pPr>
      <w:widowControl w:val="0"/>
      <w:autoSpaceDE w:val="0"/>
      <w:autoSpaceDN w:val="0"/>
      <w:ind w:left="972" w:firstLine="852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D07449"/>
    <w:pPr>
      <w:widowControl w:val="0"/>
      <w:autoSpaceDE w:val="0"/>
      <w:autoSpaceDN w:val="0"/>
      <w:ind w:left="3099" w:hanging="284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26BBC-62CB-435E-8276-B76C6B3A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4159</Words>
  <Characters>23708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КРАЕВАЯ ЦЕЛЕВАЯ ПРОГРАММА</vt:lpstr>
      <vt:lpstr>m</vt:lpstr>
      <vt:lpstr>Cel = (1/m) *  (Si),</vt:lpstr>
      <vt:lpstr>i=1</vt:lpstr>
    </vt:vector>
  </TitlesOfParts>
  <Company>Unknown</Company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КРАЕВАЯ ЦЕЛЕВАЯ ПРОГРАММА</dc:title>
  <dc:subject/>
  <dc:creator>Unknown</dc:creator>
  <cp:keywords/>
  <cp:lastModifiedBy>user</cp:lastModifiedBy>
  <cp:revision>2</cp:revision>
  <cp:lastPrinted>2021-01-15T03:28:00Z</cp:lastPrinted>
  <dcterms:created xsi:type="dcterms:W3CDTF">2024-12-10T08:28:00Z</dcterms:created>
  <dcterms:modified xsi:type="dcterms:W3CDTF">2024-12-10T08:28:00Z</dcterms:modified>
</cp:coreProperties>
</file>